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9E6244" w:rsidRDefault="00E57E76" w:rsidP="009E6244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248E082B" w14:textId="77777777" w:rsidR="009E6244" w:rsidRPr="009E6244" w:rsidRDefault="009E6244" w:rsidP="009E6244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9E6244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77DC26B8" w14:textId="77777777" w:rsidR="009E6244" w:rsidRPr="009E6244" w:rsidRDefault="009E6244" w:rsidP="009E6244">
      <w:pPr>
        <w:jc w:val="center"/>
        <w:rPr>
          <w:rFonts w:ascii="Arial" w:hAnsi="Arial" w:cs="Arial"/>
          <w:b/>
          <w:bCs/>
          <w:color w:val="000000"/>
        </w:rPr>
      </w:pPr>
    </w:p>
    <w:p w14:paraId="53C65D86" w14:textId="77777777" w:rsidR="009E6244" w:rsidRPr="009E6244" w:rsidRDefault="009E6244" w:rsidP="009E6244">
      <w:pPr>
        <w:jc w:val="center"/>
        <w:rPr>
          <w:rFonts w:ascii="Arial" w:hAnsi="Arial" w:cs="Arial"/>
          <w:b/>
          <w:bCs/>
          <w:color w:val="000000"/>
        </w:rPr>
      </w:pPr>
      <w:r w:rsidRPr="009E6244">
        <w:rPr>
          <w:rFonts w:ascii="Arial" w:hAnsi="Arial" w:cs="Arial"/>
          <w:b/>
          <w:bCs/>
          <w:color w:val="000000"/>
        </w:rPr>
        <w:t>COLLEGIO SINDACALE, PUBBLICATI I MODELLI DI RELAZIONE SUI BILANCI D’ESERCIZIO CHIUSI AL 31/12/2025</w:t>
      </w:r>
    </w:p>
    <w:p w14:paraId="7BFEC11B" w14:textId="77777777" w:rsidR="009E6244" w:rsidRPr="009E6244" w:rsidRDefault="009E6244" w:rsidP="009E6244">
      <w:pPr>
        <w:jc w:val="center"/>
        <w:rPr>
          <w:rFonts w:ascii="Arial" w:hAnsi="Arial" w:cs="Arial"/>
          <w:b/>
          <w:bCs/>
          <w:color w:val="000000"/>
        </w:rPr>
      </w:pPr>
    </w:p>
    <w:p w14:paraId="77432A6E" w14:textId="77777777" w:rsidR="009E6244" w:rsidRDefault="009E6244" w:rsidP="009E6244">
      <w:pPr>
        <w:jc w:val="center"/>
        <w:rPr>
          <w:rFonts w:ascii="Arial" w:hAnsi="Arial" w:cs="Arial"/>
          <w:b/>
          <w:bCs/>
          <w:color w:val="000000"/>
        </w:rPr>
      </w:pPr>
      <w:r w:rsidRPr="009E6244">
        <w:rPr>
          <w:rFonts w:ascii="Arial" w:hAnsi="Arial" w:cs="Arial"/>
          <w:b/>
          <w:bCs/>
          <w:color w:val="000000"/>
        </w:rPr>
        <w:t>Approvati dal Consiglio nazionale dei commercialisti, rappresentano uno strumento tecnico e operativo di supporto nell’esame delle principali novità normative e contabili che caratterizzano il bilancio d’esercizio 2025</w:t>
      </w:r>
    </w:p>
    <w:p w14:paraId="05F11C1A" w14:textId="77777777" w:rsidR="004F20D6" w:rsidRPr="009E6244" w:rsidRDefault="004F20D6" w:rsidP="009E6244">
      <w:pPr>
        <w:jc w:val="center"/>
        <w:rPr>
          <w:rFonts w:ascii="Arial" w:hAnsi="Arial" w:cs="Arial"/>
          <w:b/>
          <w:bCs/>
          <w:color w:val="000000"/>
        </w:rPr>
      </w:pPr>
    </w:p>
    <w:p w14:paraId="66BFC774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</w:p>
    <w:p w14:paraId="665392F7" w14:textId="0D4B5658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  <w:r w:rsidRPr="009E6244">
        <w:rPr>
          <w:rFonts w:ascii="Arial" w:hAnsi="Arial" w:cs="Arial"/>
          <w:color w:val="000000"/>
        </w:rPr>
        <w:t xml:space="preserve">Roma, 19 marzo 2026 </w:t>
      </w:r>
      <w:r w:rsidR="004F20D6">
        <w:rPr>
          <w:rFonts w:ascii="Arial" w:hAnsi="Arial" w:cs="Arial"/>
          <w:color w:val="000000"/>
        </w:rPr>
        <w:t>–</w:t>
      </w:r>
      <w:r w:rsidRPr="009E6244">
        <w:rPr>
          <w:rFonts w:ascii="Arial" w:hAnsi="Arial" w:cs="Arial"/>
          <w:color w:val="000000"/>
        </w:rPr>
        <w:t xml:space="preserve"> Il Consiglio Nazionale dei commercialisti ha approvato l’aggiornamento dei modelli di relazione del collegio sindacale, sia esso incaricato o meno della revisione legale, da redigere in occasione dell’approvazione dei bilanci d’esercizio chiusi al 31 dicembre 2025.</w:t>
      </w:r>
    </w:p>
    <w:p w14:paraId="2F3A082A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</w:p>
    <w:p w14:paraId="60580574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  <w:r w:rsidRPr="009E6244">
        <w:rPr>
          <w:rFonts w:ascii="Arial" w:hAnsi="Arial" w:cs="Arial"/>
          <w:color w:val="000000"/>
        </w:rPr>
        <w:t>I modelli di relazione aggiornati rappresentano uno strumento tecnico e operativo di supporto nell’esame delle principali novità normative e contabili che caratterizzano il bilancio d’esercizio 2025 e dei conseguenti riflessi sulla relazione di controllo nella fondamentale fase del reporting ai soci.</w:t>
      </w:r>
    </w:p>
    <w:p w14:paraId="2BD616F2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</w:p>
    <w:p w14:paraId="4F3B19A8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  <w:r w:rsidRPr="009E6244">
        <w:rPr>
          <w:rFonts w:ascii="Arial" w:hAnsi="Arial" w:cs="Arial"/>
          <w:color w:val="000000"/>
        </w:rPr>
        <w:t>Essi trovano applicazione sia da parte dell’organo di controllo nella sua composizione collegiale, sia dall’organo monocratico – il cosiddetto sindaco unico – quando nominato nelle società a responsabilità limitata.</w:t>
      </w:r>
    </w:p>
    <w:p w14:paraId="29541068" w14:textId="77777777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</w:p>
    <w:p w14:paraId="1FBDC8B2" w14:textId="2684580D" w:rsidR="009E6244" w:rsidRPr="009E6244" w:rsidRDefault="009E6244" w:rsidP="009E6244">
      <w:pPr>
        <w:jc w:val="both"/>
        <w:rPr>
          <w:rFonts w:ascii="Arial" w:hAnsi="Arial" w:cs="Arial"/>
          <w:color w:val="000000"/>
        </w:rPr>
      </w:pPr>
      <w:r w:rsidRPr="009E6244">
        <w:rPr>
          <w:rFonts w:ascii="Arial" w:hAnsi="Arial" w:cs="Arial"/>
          <w:color w:val="000000"/>
        </w:rPr>
        <w:t xml:space="preserve">I modelli di relazione sono disponibili in formato word </w:t>
      </w:r>
      <w:hyperlink r:id="rId6" w:history="1">
        <w:r w:rsidRPr="009E6244">
          <w:rPr>
            <w:rStyle w:val="Collegamentoipertestuale"/>
            <w:rFonts w:ascii="Arial" w:hAnsi="Arial" w:cs="Arial"/>
          </w:rPr>
          <w:t>sul sito web</w:t>
        </w:r>
      </w:hyperlink>
      <w:r w:rsidRPr="009E6244">
        <w:rPr>
          <w:rFonts w:ascii="Arial" w:hAnsi="Arial" w:cs="Arial"/>
          <w:color w:val="000000"/>
        </w:rPr>
        <w:t xml:space="preserve"> del Consiglio Nazionale.</w:t>
      </w:r>
    </w:p>
    <w:sectPr w:rsidR="009E6244" w:rsidRPr="009E62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E4C8" w14:textId="77777777" w:rsidR="005E0DE9" w:rsidRDefault="005E0DE9" w:rsidP="00E57E76">
      <w:r>
        <w:separator/>
      </w:r>
    </w:p>
  </w:endnote>
  <w:endnote w:type="continuationSeparator" w:id="0">
    <w:p w14:paraId="66BA7890" w14:textId="77777777" w:rsidR="005E0DE9" w:rsidRDefault="005E0DE9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FFB0" w14:textId="77777777" w:rsidR="005E0DE9" w:rsidRDefault="005E0DE9" w:rsidP="00E57E76">
      <w:r>
        <w:separator/>
      </w:r>
    </w:p>
  </w:footnote>
  <w:footnote w:type="continuationSeparator" w:id="0">
    <w:p w14:paraId="7615CF30" w14:textId="77777777" w:rsidR="005E0DE9" w:rsidRDefault="005E0DE9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80A1C"/>
    <w:rsid w:val="0009032C"/>
    <w:rsid w:val="00214077"/>
    <w:rsid w:val="002350C8"/>
    <w:rsid w:val="002948ED"/>
    <w:rsid w:val="00333D91"/>
    <w:rsid w:val="003861F7"/>
    <w:rsid w:val="003A4A5D"/>
    <w:rsid w:val="00464BDB"/>
    <w:rsid w:val="00497D30"/>
    <w:rsid w:val="004F20D6"/>
    <w:rsid w:val="004F296B"/>
    <w:rsid w:val="005E0C94"/>
    <w:rsid w:val="005E0DE9"/>
    <w:rsid w:val="006B004B"/>
    <w:rsid w:val="006E1AD5"/>
    <w:rsid w:val="00787E73"/>
    <w:rsid w:val="00800501"/>
    <w:rsid w:val="009A049E"/>
    <w:rsid w:val="009E6244"/>
    <w:rsid w:val="00A06705"/>
    <w:rsid w:val="00C15AA9"/>
    <w:rsid w:val="00C22AE6"/>
    <w:rsid w:val="00CB3C8A"/>
    <w:rsid w:val="00D23044"/>
    <w:rsid w:val="00D4645C"/>
    <w:rsid w:val="00E024D0"/>
    <w:rsid w:val="00E30E7A"/>
    <w:rsid w:val="00E57E76"/>
    <w:rsid w:val="00E7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E624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documenti-studi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13</cp:revision>
  <dcterms:created xsi:type="dcterms:W3CDTF">2026-03-04T15:50:00Z</dcterms:created>
  <dcterms:modified xsi:type="dcterms:W3CDTF">2026-03-20T10:47:00Z</dcterms:modified>
</cp:coreProperties>
</file>