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58DD4" w14:textId="77777777" w:rsidR="00AA6C54" w:rsidRDefault="00D25242" w:rsidP="00AA6C54">
      <w:pPr>
        <w:pStyle w:val="TitoloDocumento"/>
        <w:spacing w:before="480" w:line="264" w:lineRule="auto"/>
        <w:ind w:right="2268"/>
        <w:jc w:val="left"/>
        <w:rPr>
          <w:sz w:val="46"/>
          <w:szCs w:val="46"/>
        </w:rPr>
      </w:pPr>
      <w:r w:rsidRPr="001E3EE5">
        <w:rPr>
          <w:rFonts w:asciiTheme="minorHAnsi" w:hAnsiTheme="minorHAnsi" w:cstheme="minorHAnsi"/>
          <w:bCs/>
          <w:caps/>
          <w:noProof/>
          <w:lang w:eastAsia="it-IT"/>
        </w:rPr>
        <w:drawing>
          <wp:anchor distT="0" distB="0" distL="114300" distR="114300" simplePos="0" relativeHeight="251658241" behindDoc="1" locked="0" layoutInCell="1" allowOverlap="1" wp14:anchorId="629DCAF1" wp14:editId="5B89A5CB">
            <wp:simplePos x="0" y="0"/>
            <wp:positionH relativeFrom="column">
              <wp:posOffset>-899160</wp:posOffset>
            </wp:positionH>
            <wp:positionV relativeFrom="paragraph">
              <wp:posOffset>541020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5A9A" w:rsidRPr="004B5A9A">
        <w:rPr>
          <w:noProof/>
          <w:sz w:val="48"/>
          <w:szCs w:val="48"/>
        </w:rPr>
        <mc:AlternateContent>
          <mc:Choice Requires="wpg">
            <w:drawing>
              <wp:anchor distT="0" distB="0" distL="114300" distR="114300" simplePos="0" relativeHeight="251664432" behindDoc="0" locked="1" layoutInCell="1" allowOverlap="1" wp14:anchorId="30A25CBF" wp14:editId="08A86876">
                <wp:simplePos x="0" y="0"/>
                <wp:positionH relativeFrom="page">
                  <wp:posOffset>4556125</wp:posOffset>
                </wp:positionH>
                <wp:positionV relativeFrom="page">
                  <wp:posOffset>4679950</wp:posOffset>
                </wp:positionV>
                <wp:extent cx="4739005" cy="4429125"/>
                <wp:effectExtent l="57150" t="57150" r="4445" b="47625"/>
                <wp:wrapNone/>
                <wp:docPr id="1296138182" name="Gruppo 1"/>
                <wp:cNvGraphicFramePr/>
                <a:graphic xmlns:a="http://schemas.openxmlformats.org/drawingml/2006/main">
                  <a:graphicData uri="http://schemas.microsoft.com/office/word/2010/wordprocessingGroup">
                    <wpg:wgp>
                      <wpg:cNvGrpSpPr/>
                      <wpg:grpSpPr>
                        <a:xfrm>
                          <a:off x="0" y="0"/>
                          <a:ext cx="4739005" cy="4429125"/>
                          <a:chOff x="0" y="0"/>
                          <a:chExt cx="4740119" cy="4429481"/>
                        </a:xfrm>
                      </wpg:grpSpPr>
                      <wps:wsp>
                        <wps:cNvPr id="510679408"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1298907" name="Casella di testo 2"/>
                        <wps:cNvSpPr txBox="1">
                          <a:spLocks noChangeArrowheads="1"/>
                        </wps:cNvSpPr>
                        <wps:spPr bwMode="auto">
                          <a:xfrm>
                            <a:off x="2231869" y="9246"/>
                            <a:ext cx="2508250" cy="4420235"/>
                          </a:xfrm>
                          <a:prstGeom prst="rect">
                            <a:avLst/>
                          </a:prstGeom>
                          <a:solidFill>
                            <a:schemeClr val="bg1"/>
                          </a:solidFill>
                          <a:ln w="9525">
                            <a:noFill/>
                            <a:miter lim="800000"/>
                            <a:headEnd/>
                            <a:tailEnd/>
                          </a:ln>
                        </wps:spPr>
                        <wps:txbx>
                          <w:txbxContent>
                            <w:p w14:paraId="64E191FE" w14:textId="77777777" w:rsidR="004B5A9A" w:rsidRDefault="004B5A9A" w:rsidP="004B5A9A"/>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0A25CBF" id="Gruppo 1" o:spid="_x0000_s1026" style="position:absolute;margin-left:358.75pt;margin-top:368.5pt;width:373.15pt;height:348.75pt;z-index:251664432;mso-position-horizontal-relative:page;mso-position-vertical-relative:page;mso-width-relative:margin;mso-height-relative:margin" coordsize="47401,44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">
                <v:shape id="Elemento grafico 19" o:spid="_x0000_s1027"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type id="_x0000_t202" coordsize="21600,21600" o:spt="202" path="m,l,21600r21600,l21600,xe">
                  <v:stroke joinstyle="miter"/>
                  <v:path gradientshapeok="t" o:connecttype="rect"/>
                </v:shapetype>
                <v:shape id="Casella di testo 2" o:spid="_x0000_s1028" type="#_x0000_t202" style="position:absolute;left:22318;top:92;width:25083;height:4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" fillcolor="white [3212]" stroked="f">
                  <v:textbox>
                    <w:txbxContent>
                      <w:p w14:paraId="64E191FE" w14:textId="77777777" w:rsidR="004B5A9A" w:rsidRDefault="004B5A9A" w:rsidP="004B5A9A"/>
                    </w:txbxContent>
                  </v:textbox>
                </v:shape>
                <w10:wrap anchorx="page" anchory="page"/>
                <w10:anchorlock/>
              </v:group>
            </w:pict>
          </mc:Fallback>
        </mc:AlternateContent>
      </w:r>
      <w:r w:rsidR="003500C2"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0" behindDoc="1" locked="0" layoutInCell="1" allowOverlap="1" wp14:anchorId="00D53DD3" wp14:editId="4F1AC092">
                <wp:simplePos x="0" y="0"/>
                <wp:positionH relativeFrom="column">
                  <wp:posOffset>-801977</wp:posOffset>
                </wp:positionH>
                <wp:positionV relativeFrom="paragraph">
                  <wp:posOffset>-476714</wp:posOffset>
                </wp:positionV>
                <wp:extent cx="311169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311169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xmlns:arto="http://schemas.microsoft.com/office/word/2006/arto">
            <w:pict w14:anchorId="25A7BA90">
              <v:rect id="Rettangolo 3" style="position:absolute;margin-left:-63.15pt;margin-top:-37.55pt;width:245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d="f" strokeweight="1pt" w14:anchorId="572730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">
                <v:fill opacity="13107f"/>
              </v:rect>
            </w:pict>
          </mc:Fallback>
        </mc:AlternateContent>
      </w:r>
      <w:r w:rsidR="00B96B24"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2FC827A2" w:rsidR="00BE2755" w:rsidRPr="00EE3C78" w:rsidRDefault="00BE2755"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97E190" id="Casella di testo 6" o:spid="_x0000_s1029" type="#_x0000_t202" style="position:absolute;margin-left:-6.15pt;margin-top:169.25pt;width:71.15pt;height:20.7pt;z-index:25165824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" fillcolor="white [3212]" stroked="f" strokeweight=".5pt">
                <v:textbox>
                  <w:txbxContent>
                    <w:p w14:paraId="4E48C4C8" w14:textId="2FC827A2" w:rsidR="00BE2755" w:rsidRPr="00EE3C78" w:rsidRDefault="00BE2755" w:rsidP="00B96B24">
                      <w:pPr>
                        <w:pStyle w:val="TipoDocumento"/>
                      </w:pPr>
                      <w:r>
                        <w:t>documento</w:t>
                      </w:r>
                    </w:p>
                  </w:txbxContent>
                </v:textbox>
                <w10:wrap anchory="page"/>
              </v:shape>
            </w:pict>
          </mc:Fallback>
        </mc:AlternateContent>
      </w:r>
      <w:r w:rsidR="009D4EA8"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3" behindDoc="0" locked="0" layoutInCell="1" allowOverlap="1" wp14:anchorId="6D7F1B5D" wp14:editId="4E406A97">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BE2755" w:rsidRPr="009D4EA8" w:rsidRDefault="00BE2755"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30" type="#_x0000_t202" style="position:absolute;margin-left:-140.2pt;margin-top:169.1pt;width:141.1pt;height:20.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" fillcolor="white [3212]" stroked="f" strokeweight=".5pt">
                <v:textbox>
                  <w:txbxContent>
                    <w:p w14:paraId="176CBE1D" w14:textId="332D1C4B" w:rsidR="00BE2755" w:rsidRPr="009D4EA8" w:rsidRDefault="00BE2755" w:rsidP="009D4EA8">
                      <w:pPr>
                        <w:pStyle w:val="TipoDocumento"/>
                      </w:pPr>
                    </w:p>
                  </w:txbxContent>
                </v:textbox>
                <w10:wrap anchory="page"/>
              </v:shape>
            </w:pict>
          </mc:Fallback>
        </mc:AlternateContent>
      </w:r>
      <w:r w:rsidR="009D4EA8" w:rsidRPr="001E3EE5">
        <w:rPr>
          <w:rFonts w:asciiTheme="minorHAnsi" w:hAnsiTheme="minorHAnsi" w:cstheme="minorHAnsi"/>
          <w:noProof/>
        </w:rPr>
        <w:softHyphen/>
      </w:r>
      <w:r w:rsidR="009D4EA8" w:rsidRPr="001E3EE5">
        <w:rPr>
          <w:rFonts w:asciiTheme="minorHAnsi" w:hAnsiTheme="minorHAnsi" w:cstheme="minorHAnsi"/>
          <w:noProof/>
        </w:rPr>
        <w:softHyphen/>
      </w:r>
      <w:r w:rsidR="009D4EA8" w:rsidRPr="001E3EE5">
        <w:rPr>
          <w:rFonts w:asciiTheme="minorHAnsi" w:hAnsiTheme="minorHAnsi" w:cstheme="minorHAnsi"/>
          <w:noProof/>
        </w:rPr>
        <w:softHyphen/>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886830" w:rsidRPr="001E3EE5">
        <w:rPr>
          <w:rFonts w:asciiTheme="minorHAnsi" w:hAnsiTheme="minorHAnsi" w:cstheme="minorHAnsi"/>
          <w:sz w:val="48"/>
          <w:szCs w:val="48"/>
        </w:rPr>
        <w:br/>
      </w:r>
      <w:bookmarkStart w:id="0" w:name="_Hlk129181804"/>
      <w:r w:rsidR="00AA6C54">
        <w:rPr>
          <w:sz w:val="46"/>
          <w:szCs w:val="46"/>
        </w:rPr>
        <w:t>Pa</w:t>
      </w:r>
      <w:r>
        <w:rPr>
          <w:sz w:val="46"/>
          <w:szCs w:val="46"/>
        </w:rPr>
        <w:t xml:space="preserve">rere sul ripiano del disavanzo </w:t>
      </w:r>
    </w:p>
    <w:p w14:paraId="0B96473A" w14:textId="73BCD648" w:rsidR="00D25242" w:rsidRDefault="00D25242" w:rsidP="00AA6C54">
      <w:pPr>
        <w:pStyle w:val="TitoloDocumento"/>
        <w:spacing w:after="120" w:line="264" w:lineRule="auto"/>
        <w:ind w:right="2268"/>
        <w:jc w:val="left"/>
        <w:rPr>
          <w:sz w:val="46"/>
          <w:szCs w:val="46"/>
        </w:rPr>
      </w:pPr>
      <w:r>
        <w:rPr>
          <w:sz w:val="46"/>
          <w:szCs w:val="46"/>
        </w:rPr>
        <w:t>di amministrazione</w:t>
      </w:r>
      <w:r w:rsidR="0004753F">
        <w:rPr>
          <w:sz w:val="46"/>
          <w:szCs w:val="46"/>
        </w:rPr>
        <w:t xml:space="preserve"> </w:t>
      </w:r>
    </w:p>
    <w:p w14:paraId="312CAD30" w14:textId="77777777" w:rsidR="00AA6C54" w:rsidRPr="00FC185B" w:rsidRDefault="00AA6C54" w:rsidP="00AA6C54">
      <w:pPr>
        <w:pStyle w:val="TitoloDocumento"/>
        <w:spacing w:before="480" w:after="120" w:line="264" w:lineRule="auto"/>
        <w:ind w:right="2267"/>
        <w:rPr>
          <w:smallCaps w:val="0"/>
          <w:sz w:val="36"/>
          <w:szCs w:val="36"/>
        </w:rPr>
      </w:pPr>
      <w:r w:rsidRPr="00FC185B">
        <w:rPr>
          <w:smallCaps w:val="0"/>
          <w:sz w:val="36"/>
          <w:szCs w:val="36"/>
          <w:shd w:val="clear" w:color="auto" w:fill="FFFFFF" w:themeFill="background1"/>
        </w:rPr>
        <w:t xml:space="preserve">  </w:t>
      </w:r>
      <w:r w:rsidRPr="00FC185B">
        <w:rPr>
          <w:smallCaps w:val="0"/>
          <w:sz w:val="36"/>
          <w:szCs w:val="36"/>
        </w:rPr>
        <w:t xml:space="preserve"> Allegato</w:t>
      </w:r>
    </w:p>
    <w:p w14:paraId="19FCE182" w14:textId="77777777" w:rsidR="00AA6C54" w:rsidRDefault="00AA6C54" w:rsidP="00AA6C54">
      <w:pPr>
        <w:autoSpaceDE w:val="0"/>
        <w:autoSpaceDN w:val="0"/>
        <w:adjustRightInd w:val="0"/>
        <w:spacing w:line="240" w:lineRule="auto"/>
        <w:rPr>
          <w:i/>
          <w:iCs/>
          <w:color w:val="FFFFFF" w:themeColor="background1"/>
          <w:sz w:val="24"/>
          <w:szCs w:val="26"/>
        </w:rPr>
      </w:pPr>
    </w:p>
    <w:p w14:paraId="1563EE41" w14:textId="77777777" w:rsidR="00AA6C54" w:rsidRDefault="00AA6C54" w:rsidP="00AA6C54">
      <w:pPr>
        <w:autoSpaceDE w:val="0"/>
        <w:autoSpaceDN w:val="0"/>
        <w:adjustRightInd w:val="0"/>
        <w:spacing w:line="240" w:lineRule="auto"/>
        <w:rPr>
          <w:i/>
          <w:iCs/>
          <w:color w:val="FFFFFF" w:themeColor="background1"/>
          <w:sz w:val="24"/>
          <w:szCs w:val="26"/>
        </w:rPr>
      </w:pPr>
      <w:r w:rsidRPr="00331D4F">
        <w:rPr>
          <w:i/>
          <w:iCs/>
          <w:noProof/>
          <w:color w:val="FFFFFF" w:themeColor="background1"/>
          <w:sz w:val="24"/>
          <w:szCs w:val="26"/>
        </w:rPr>
        <mc:AlternateContent>
          <mc:Choice Requires="wps">
            <w:drawing>
              <wp:anchor distT="0" distB="0" distL="114300" distR="114300" simplePos="0" relativeHeight="251679792" behindDoc="0" locked="0" layoutInCell="1" allowOverlap="1" wp14:anchorId="6AF2917B" wp14:editId="76C41D02">
                <wp:simplePos x="0" y="0"/>
                <wp:positionH relativeFrom="margin">
                  <wp:posOffset>16510</wp:posOffset>
                </wp:positionH>
                <wp:positionV relativeFrom="paragraph">
                  <wp:posOffset>128905</wp:posOffset>
                </wp:positionV>
                <wp:extent cx="914400" cy="45085"/>
                <wp:effectExtent l="0" t="0" r="0" b="0"/>
                <wp:wrapNone/>
                <wp:docPr id="10" name="Casella di testo 10"/>
                <wp:cNvGraphicFramePr/>
                <a:graphic xmlns:a="http://schemas.openxmlformats.org/drawingml/2006/main">
                  <a:graphicData uri="http://schemas.microsoft.com/office/word/2010/wordprocessingShape">
                    <wps:wsp>
                      <wps:cNvSpPr txBox="1"/>
                      <wps:spPr>
                        <a:xfrm>
                          <a:off x="0" y="0"/>
                          <a:ext cx="914400" cy="45085"/>
                        </a:xfrm>
                        <a:prstGeom prst="rect">
                          <a:avLst/>
                        </a:prstGeom>
                        <a:solidFill>
                          <a:schemeClr val="bg1"/>
                        </a:solidFill>
                        <a:ln w="6350">
                          <a:noFill/>
                        </a:ln>
                      </wps:spPr>
                      <wps:txbx>
                        <w:txbxContent>
                          <w:p w14:paraId="7D4A4960" w14:textId="77777777" w:rsidR="00AA6C54" w:rsidRPr="009D4EA8" w:rsidRDefault="00AA6C54" w:rsidP="00AA6C54">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2917B" id="Casella di testo 10" o:spid="_x0000_s1031" type="#_x0000_t202" style="position:absolute;left:0;text-align:left;margin-left:1.3pt;margin-top:10.15pt;width:1in;height:3.55pt;z-index:25167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" fillcolor="white [3212]" stroked="f" strokeweight=".5pt">
                <v:textbox>
                  <w:txbxContent>
                    <w:p w14:paraId="7D4A4960" w14:textId="77777777" w:rsidR="00AA6C54" w:rsidRPr="009D4EA8" w:rsidRDefault="00AA6C54" w:rsidP="00AA6C54">
                      <w:pPr>
                        <w:pStyle w:val="Intestazione"/>
                        <w:rPr>
                          <w:b/>
                          <w:bCs/>
                        </w:rPr>
                      </w:pPr>
                    </w:p>
                  </w:txbxContent>
                </v:textbox>
                <w10:wrap anchorx="margin"/>
              </v:shape>
            </w:pict>
          </mc:Fallback>
        </mc:AlternateContent>
      </w:r>
      <w:bookmarkStart w:id="1" w:name="_Hlk199863549"/>
    </w:p>
    <w:p w14:paraId="35B7E5AB" w14:textId="77777777" w:rsidR="00AA6C54" w:rsidRPr="00331D4F" w:rsidRDefault="00AA6C54" w:rsidP="00AA6C54">
      <w:pPr>
        <w:autoSpaceDE w:val="0"/>
        <w:autoSpaceDN w:val="0"/>
        <w:adjustRightInd w:val="0"/>
        <w:spacing w:line="240" w:lineRule="auto"/>
        <w:rPr>
          <w:i/>
          <w:iCs/>
          <w:color w:val="FFFFFF" w:themeColor="background1"/>
          <w:sz w:val="24"/>
          <w:szCs w:val="26"/>
        </w:rPr>
      </w:pPr>
      <w:r w:rsidRPr="00331D4F">
        <w:rPr>
          <w:i/>
          <w:iCs/>
          <w:color w:val="FFFFFF" w:themeColor="background1"/>
          <w:sz w:val="24"/>
          <w:szCs w:val="26"/>
        </w:rPr>
        <w:t>a cura di:</w:t>
      </w:r>
    </w:p>
    <w:p w14:paraId="1D63C213" w14:textId="77777777" w:rsidR="00C4170E" w:rsidRPr="00AA6C54" w:rsidRDefault="00C4170E" w:rsidP="00C4170E">
      <w:pPr>
        <w:pStyle w:val="TitoloDocumento"/>
        <w:spacing w:before="120"/>
        <w:ind w:right="2268"/>
        <w:rPr>
          <w:smallCaps w:val="0"/>
          <w:sz w:val="24"/>
          <w:szCs w:val="24"/>
        </w:rPr>
      </w:pPr>
      <w:r w:rsidRPr="00AA6C54">
        <w:rPr>
          <w:smallCaps w:val="0"/>
          <w:sz w:val="24"/>
          <w:szCs w:val="24"/>
        </w:rPr>
        <w:t>Marco Rossi</w:t>
      </w:r>
    </w:p>
    <w:p w14:paraId="695AD5A3" w14:textId="77777777" w:rsidR="006C4F74" w:rsidRPr="00AA6C54" w:rsidRDefault="006C4F74" w:rsidP="00C4170E">
      <w:pPr>
        <w:pStyle w:val="TitoloDocumento"/>
        <w:spacing w:before="120"/>
        <w:ind w:right="2268"/>
        <w:rPr>
          <w:smallCaps w:val="0"/>
          <w:sz w:val="24"/>
          <w:szCs w:val="24"/>
        </w:rPr>
      </w:pPr>
      <w:r w:rsidRPr="00AA6C54">
        <w:rPr>
          <w:smallCaps w:val="0"/>
          <w:sz w:val="24"/>
          <w:szCs w:val="24"/>
        </w:rPr>
        <w:t xml:space="preserve">Ortensio Fabozzi </w:t>
      </w:r>
    </w:p>
    <w:p w14:paraId="1719112C" w14:textId="37D45F5A" w:rsidR="00C4170E" w:rsidRPr="00AA6C54" w:rsidRDefault="00C4170E" w:rsidP="00C4170E">
      <w:pPr>
        <w:pStyle w:val="TitoloDocumento"/>
        <w:spacing w:before="120"/>
        <w:ind w:right="2268"/>
        <w:rPr>
          <w:smallCaps w:val="0"/>
          <w:sz w:val="24"/>
          <w:szCs w:val="24"/>
        </w:rPr>
      </w:pPr>
      <w:r w:rsidRPr="00AA6C54">
        <w:rPr>
          <w:smallCaps w:val="0"/>
          <w:sz w:val="24"/>
          <w:szCs w:val="24"/>
        </w:rPr>
        <w:t>Simone Simeone</w:t>
      </w:r>
    </w:p>
    <w:bookmarkEnd w:id="1"/>
    <w:p w14:paraId="20244D11" w14:textId="24781907" w:rsidR="00046E60" w:rsidRPr="003453F8" w:rsidRDefault="00046E60" w:rsidP="00046E60">
      <w:pPr>
        <w:pStyle w:val="TitoloDocumento"/>
        <w:spacing w:before="120"/>
        <w:ind w:right="2268"/>
        <w:rPr>
          <w:b w:val="0"/>
          <w:bCs/>
          <w:smallCaps w:val="0"/>
          <w:sz w:val="32"/>
          <w:szCs w:val="32"/>
        </w:rPr>
      </w:pPr>
    </w:p>
    <w:p w14:paraId="49ECBCAA" w14:textId="20A7AE8E" w:rsidR="00C4170E" w:rsidRDefault="00C4170E" w:rsidP="00D84FCB">
      <w:pPr>
        <w:pStyle w:val="TitoloDocumento"/>
        <w:spacing w:before="480" w:after="120" w:line="264" w:lineRule="auto"/>
        <w:ind w:right="2267"/>
        <w:rPr>
          <w:sz w:val="46"/>
          <w:szCs w:val="46"/>
        </w:rPr>
      </w:pPr>
    </w:p>
    <w:p w14:paraId="793884D6" w14:textId="0D11E981" w:rsidR="00C4170E" w:rsidRDefault="00826FE1" w:rsidP="00D84FCB">
      <w:pPr>
        <w:pStyle w:val="TitoloDocumento"/>
        <w:spacing w:before="480" w:after="120" w:line="264" w:lineRule="auto"/>
        <w:ind w:right="2267"/>
        <w:rPr>
          <w:sz w:val="46"/>
          <w:szCs w:val="46"/>
        </w:rPr>
      </w:pPr>
      <w:r>
        <w:rPr>
          <w:noProof/>
          <w:lang w:eastAsia="it-IT"/>
        </w:rPr>
        <mc:AlternateContent>
          <mc:Choice Requires="wps">
            <w:drawing>
              <wp:anchor distT="0" distB="0" distL="114300" distR="114300" simplePos="0" relativeHeight="251672624" behindDoc="0" locked="0" layoutInCell="1" allowOverlap="1" wp14:anchorId="382CE11F" wp14:editId="478E10F9">
                <wp:simplePos x="0" y="0"/>
                <wp:positionH relativeFrom="column">
                  <wp:posOffset>116205</wp:posOffset>
                </wp:positionH>
                <wp:positionV relativeFrom="page">
                  <wp:posOffset>7766437</wp:posOffset>
                </wp:positionV>
                <wp:extent cx="1835785" cy="251460"/>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61F4AF6C" w14:textId="77777777" w:rsidR="00C2548E" w:rsidRPr="00B96B24" w:rsidRDefault="00C2548E" w:rsidP="00C2548E">
                            <w:pPr>
                              <w:pStyle w:val="TipoDocumento"/>
                              <w:spacing w:after="0"/>
                            </w:pPr>
                            <w:r>
                              <w:t>Area di delega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CE11F" id="Casella di testo 18" o:spid="_x0000_s1032" type="#_x0000_t202" style="position:absolute;left:0;text-align:left;margin-left:9.15pt;margin-top:611.55pt;width:144.55pt;height:19.8pt;z-index:251672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NR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" fillcolor="white [3212]" stroked="f" strokeweight=".5pt">
                <v:textbox>
                  <w:txbxContent>
                    <w:p w14:paraId="61F4AF6C" w14:textId="77777777" w:rsidR="00C2548E" w:rsidRPr="00B96B24" w:rsidRDefault="00C2548E" w:rsidP="00C2548E">
                      <w:pPr>
                        <w:pStyle w:val="TipoDocumento"/>
                        <w:spacing w:after="0"/>
                      </w:pPr>
                      <w:r>
                        <w:t>Area di delega CNDCEC</w:t>
                      </w:r>
                    </w:p>
                  </w:txbxContent>
                </v:textbox>
                <w10:wrap anchory="page"/>
              </v:shape>
            </w:pict>
          </mc:Fallback>
        </mc:AlternateContent>
      </w:r>
      <w:r>
        <w:rPr>
          <w:noProof/>
          <w:lang w:eastAsia="it-IT"/>
        </w:rPr>
        <mc:AlternateContent>
          <mc:Choice Requires="wps">
            <w:drawing>
              <wp:anchor distT="0" distB="0" distL="114300" distR="114300" simplePos="0" relativeHeight="251658245" behindDoc="0" locked="0" layoutInCell="1" allowOverlap="1" wp14:anchorId="21DB5312" wp14:editId="571F5E21">
                <wp:simplePos x="0" y="0"/>
                <wp:positionH relativeFrom="column">
                  <wp:posOffset>116840</wp:posOffset>
                </wp:positionH>
                <wp:positionV relativeFrom="margin">
                  <wp:align>bottom</wp:align>
                </wp:positionV>
                <wp:extent cx="1835785" cy="19440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835785" cy="1944000"/>
                        </a:xfrm>
                        <a:prstGeom prst="rect">
                          <a:avLst/>
                        </a:prstGeom>
                        <a:solidFill>
                          <a:schemeClr val="tx1">
                            <a:alpha val="15000"/>
                          </a:schemeClr>
                        </a:solidFill>
                        <a:ln w="6350">
                          <a:noFill/>
                        </a:ln>
                      </wps:spPr>
                      <wps:txbx>
                        <w:txbxContent>
                          <w:p w14:paraId="796E6BA0" w14:textId="77777777" w:rsidR="00D25242" w:rsidRPr="00C2548E" w:rsidRDefault="00D25242" w:rsidP="00826FE1">
                            <w:pPr>
                              <w:pStyle w:val="Copertina-Autori"/>
                              <w:spacing w:after="560" w:line="264" w:lineRule="auto"/>
                              <w:jc w:val="left"/>
                              <w:rPr>
                                <w:sz w:val="22"/>
                                <w:szCs w:val="22"/>
                              </w:rPr>
                            </w:pPr>
                            <w:r w:rsidRPr="00C2548E">
                              <w:rPr>
                                <w:sz w:val="22"/>
                                <w:szCs w:val="22"/>
                              </w:rPr>
                              <w:t xml:space="preserve">Contabilità e revisione degli enti locali e delle società a partecipazione pubblica </w:t>
                            </w:r>
                          </w:p>
                          <w:p w14:paraId="75286A47" w14:textId="24AF1C5E" w:rsidR="00BE2755" w:rsidRPr="00C2548E" w:rsidRDefault="00C4736B" w:rsidP="00826FE1">
                            <w:pPr>
                              <w:pStyle w:val="Copertina-Autori"/>
                              <w:spacing w:before="120" w:after="60" w:line="240" w:lineRule="auto"/>
                              <w:rPr>
                                <w:sz w:val="22"/>
                                <w:szCs w:val="22"/>
                              </w:rPr>
                            </w:pPr>
                            <w:r w:rsidRPr="00C2548E">
                              <w:rPr>
                                <w:sz w:val="22"/>
                                <w:szCs w:val="22"/>
                              </w:rPr>
                              <w:t>Cri</w:t>
                            </w:r>
                            <w:r w:rsidR="00D25242" w:rsidRPr="00C2548E">
                              <w:rPr>
                                <w:sz w:val="22"/>
                                <w:szCs w:val="22"/>
                              </w:rPr>
                              <w:t>stina Bertinelli</w:t>
                            </w:r>
                          </w:p>
                          <w:p w14:paraId="12A0871F" w14:textId="32C118E3" w:rsidR="00D25242" w:rsidRPr="00C2548E" w:rsidRDefault="00D25242" w:rsidP="00826FE1">
                            <w:pPr>
                              <w:pStyle w:val="Copertina-Autori"/>
                              <w:spacing w:after="0" w:line="240" w:lineRule="auto"/>
                              <w:rPr>
                                <w:sz w:val="22"/>
                                <w:szCs w:val="22"/>
                              </w:rPr>
                            </w:pPr>
                            <w:r w:rsidRPr="00C2548E">
                              <w:rPr>
                                <w:sz w:val="22"/>
                                <w:szCs w:val="22"/>
                              </w:rPr>
                              <w:t>Giuseppe Venneri</w:t>
                            </w:r>
                          </w:p>
                        </w:txbxContent>
                      </wps:txbx>
                      <wps:bodyPr rot="0" spcFirstLastPara="0" vertOverflow="overflow" horzOverflow="overflow" vert="horz" wrap="square" lIns="91440" tIns="36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3" type="#_x0000_t202" style="position:absolute;left:0;text-align:left;margin-left:9.2pt;margin-top:0;width:144.55pt;height:153.05pt;z-index:251658245;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" fillcolor="black [3213]" stroked="f" strokeweight=".5pt">
                <v:fill opacity="9766f"/>
                <v:textbox inset=",1mm">
                  <w:txbxContent>
                    <w:p w14:paraId="796E6BA0" w14:textId="77777777" w:rsidR="00D25242" w:rsidRPr="00C2548E" w:rsidRDefault="00D25242" w:rsidP="00826FE1">
                      <w:pPr>
                        <w:pStyle w:val="Copertina-Autori"/>
                        <w:spacing w:after="560" w:line="264" w:lineRule="auto"/>
                        <w:jc w:val="left"/>
                        <w:rPr>
                          <w:sz w:val="22"/>
                          <w:szCs w:val="22"/>
                        </w:rPr>
                      </w:pPr>
                      <w:r w:rsidRPr="00C2548E">
                        <w:rPr>
                          <w:sz w:val="22"/>
                          <w:szCs w:val="22"/>
                        </w:rPr>
                        <w:t xml:space="preserve">Contabilità e revisione degli enti locali e delle società a partecipazione pubblica </w:t>
                      </w:r>
                    </w:p>
                    <w:p w14:paraId="75286A47" w14:textId="24AF1C5E" w:rsidR="00BE2755" w:rsidRPr="00C2548E" w:rsidRDefault="00C4736B" w:rsidP="00826FE1">
                      <w:pPr>
                        <w:pStyle w:val="Copertina-Autori"/>
                        <w:spacing w:before="120" w:after="60" w:line="240" w:lineRule="auto"/>
                        <w:rPr>
                          <w:sz w:val="22"/>
                          <w:szCs w:val="22"/>
                        </w:rPr>
                      </w:pPr>
                      <w:r w:rsidRPr="00C2548E">
                        <w:rPr>
                          <w:sz w:val="22"/>
                          <w:szCs w:val="22"/>
                        </w:rPr>
                        <w:t>Cri</w:t>
                      </w:r>
                      <w:r w:rsidR="00D25242" w:rsidRPr="00C2548E">
                        <w:rPr>
                          <w:sz w:val="22"/>
                          <w:szCs w:val="22"/>
                        </w:rPr>
                        <w:t>stina Bertinelli</w:t>
                      </w:r>
                    </w:p>
                    <w:p w14:paraId="12A0871F" w14:textId="32C118E3" w:rsidR="00D25242" w:rsidRPr="00C2548E" w:rsidRDefault="00D25242" w:rsidP="00826FE1">
                      <w:pPr>
                        <w:pStyle w:val="Copertina-Autori"/>
                        <w:spacing w:after="0" w:line="240" w:lineRule="auto"/>
                        <w:rPr>
                          <w:sz w:val="22"/>
                          <w:szCs w:val="22"/>
                        </w:rPr>
                      </w:pPr>
                      <w:r w:rsidRPr="00C2548E">
                        <w:rPr>
                          <w:sz w:val="22"/>
                          <w:szCs w:val="22"/>
                        </w:rPr>
                        <w:t>Giuseppe Venneri</w:t>
                      </w:r>
                    </w:p>
                  </w:txbxContent>
                </v:textbox>
                <w10:wrap anchory="margin"/>
              </v:shape>
            </w:pict>
          </mc:Fallback>
        </mc:AlternateContent>
      </w:r>
      <w:r>
        <w:rPr>
          <w:noProof/>
          <w:lang w:eastAsia="it-IT"/>
        </w:rPr>
        <mc:AlternateContent>
          <mc:Choice Requires="wps">
            <w:drawing>
              <wp:anchor distT="0" distB="0" distL="114300" distR="114300" simplePos="0" relativeHeight="251677744" behindDoc="0" locked="0" layoutInCell="1" allowOverlap="1" wp14:anchorId="6E051ADA" wp14:editId="0337BD9A">
                <wp:simplePos x="0" y="0"/>
                <wp:positionH relativeFrom="column">
                  <wp:posOffset>2070100</wp:posOffset>
                </wp:positionH>
                <wp:positionV relativeFrom="page">
                  <wp:posOffset>7776845</wp:posOffset>
                </wp:positionV>
                <wp:extent cx="1835785" cy="251460"/>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38D29422" w14:textId="77777777" w:rsidR="00C2548E" w:rsidRPr="00B96B24" w:rsidRDefault="00C2548E" w:rsidP="00C2548E">
                            <w:pPr>
                              <w:pStyle w:val="TipoDocumento"/>
                              <w:jc w:val="left"/>
                            </w:pPr>
                            <w:r>
                              <w:t>Commissione di studio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51ADA" id="Casella di testo 303881397" o:spid="_x0000_s1034" type="#_x0000_t202" style="position:absolute;left:0;text-align:left;margin-left:163pt;margin-top:612.35pt;width:144.55pt;height:19.8pt;z-index:251677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hKR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" fillcolor="white [3212]" stroked="f" strokeweight=".5pt">
                <v:textbox>
                  <w:txbxContent>
                    <w:p w14:paraId="38D29422" w14:textId="77777777" w:rsidR="00C2548E" w:rsidRPr="00B96B24" w:rsidRDefault="00C2548E" w:rsidP="00C2548E">
                      <w:pPr>
                        <w:pStyle w:val="TipoDocumento"/>
                        <w:jc w:val="left"/>
                      </w:pPr>
                      <w:r>
                        <w:t>Commissione di studio</w:t>
                      </w:r>
                    </w:p>
                  </w:txbxContent>
                </v:textbox>
                <w10:wrap anchory="page"/>
              </v:shape>
            </w:pict>
          </mc:Fallback>
        </mc:AlternateContent>
      </w:r>
      <w:r w:rsidR="00C2548E">
        <w:rPr>
          <w:noProof/>
          <w:lang w:eastAsia="it-IT"/>
        </w:rPr>
        <mc:AlternateContent>
          <mc:Choice Requires="wps">
            <w:drawing>
              <wp:anchor distT="0" distB="0" distL="114300" distR="114300" simplePos="0" relativeHeight="251675696" behindDoc="0" locked="0" layoutInCell="1" allowOverlap="1" wp14:anchorId="1A2252DB" wp14:editId="61188DC7">
                <wp:simplePos x="0" y="0"/>
                <wp:positionH relativeFrom="column">
                  <wp:posOffset>2068830</wp:posOffset>
                </wp:positionH>
                <wp:positionV relativeFrom="margin">
                  <wp:align>bottom</wp:align>
                </wp:positionV>
                <wp:extent cx="1835785" cy="1944000"/>
                <wp:effectExtent l="0" t="0" r="0" b="0"/>
                <wp:wrapNone/>
                <wp:docPr id="12" name="Casella di testo 12"/>
                <wp:cNvGraphicFramePr/>
                <a:graphic xmlns:a="http://schemas.openxmlformats.org/drawingml/2006/main">
                  <a:graphicData uri="http://schemas.microsoft.com/office/word/2010/wordprocessingShape">
                    <wps:wsp>
                      <wps:cNvSpPr txBox="1"/>
                      <wps:spPr>
                        <a:xfrm>
                          <a:off x="0" y="0"/>
                          <a:ext cx="1835785" cy="1944000"/>
                        </a:xfrm>
                        <a:prstGeom prst="rect">
                          <a:avLst/>
                        </a:prstGeom>
                        <a:solidFill>
                          <a:schemeClr val="tx1">
                            <a:alpha val="15000"/>
                          </a:schemeClr>
                        </a:solidFill>
                        <a:ln w="6350">
                          <a:noFill/>
                        </a:ln>
                      </wps:spPr>
                      <wps:txbx>
                        <w:txbxContent>
                          <w:p w14:paraId="23CEBC76" w14:textId="77777777" w:rsidR="00C2548E" w:rsidRDefault="00C2548E" w:rsidP="00826FE1">
                            <w:pPr>
                              <w:pStyle w:val="Copertina-Autori"/>
                              <w:spacing w:after="840" w:line="264" w:lineRule="auto"/>
                              <w:jc w:val="left"/>
                              <w:rPr>
                                <w:sz w:val="22"/>
                                <w:szCs w:val="22"/>
                              </w:rPr>
                            </w:pPr>
                            <w:r w:rsidRPr="00D25242">
                              <w:rPr>
                                <w:sz w:val="22"/>
                                <w:szCs w:val="22"/>
                              </w:rPr>
                              <w:t xml:space="preserve">Contabilità e revisione </w:t>
                            </w:r>
                            <w:r>
                              <w:rPr>
                                <w:sz w:val="22"/>
                                <w:szCs w:val="22"/>
                              </w:rPr>
                              <w:t>enti locali</w:t>
                            </w:r>
                          </w:p>
                          <w:p w14:paraId="4D20BEAD" w14:textId="77777777" w:rsidR="00C2548E" w:rsidRPr="00B96B24" w:rsidRDefault="00C2548E" w:rsidP="00C2548E">
                            <w:pPr>
                              <w:pStyle w:val="Copertina-Autori"/>
                              <w:rPr>
                                <w:sz w:val="22"/>
                                <w:szCs w:val="22"/>
                              </w:rPr>
                            </w:pPr>
                            <w:r>
                              <w:rPr>
                                <w:sz w:val="22"/>
                                <w:szCs w:val="22"/>
                              </w:rPr>
                              <w:t>Bruno Spagnuolo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252DB" id="Casella di testo 12" o:spid="_x0000_s1035" type="#_x0000_t202" style="position:absolute;left:0;text-align:left;margin-left:162.9pt;margin-top:0;width:144.55pt;height:153.05pt;z-index:25167569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" fillcolor="black [3213]" stroked="f" strokeweight=".5pt">
                <v:fill opacity="9766f"/>
                <v:textbox>
                  <w:txbxContent>
                    <w:p w14:paraId="23CEBC76" w14:textId="77777777" w:rsidR="00C2548E" w:rsidRDefault="00C2548E" w:rsidP="00826FE1">
                      <w:pPr>
                        <w:pStyle w:val="Copertina-Autori"/>
                        <w:spacing w:after="840" w:line="264" w:lineRule="auto"/>
                        <w:jc w:val="left"/>
                        <w:rPr>
                          <w:sz w:val="22"/>
                          <w:szCs w:val="22"/>
                        </w:rPr>
                      </w:pPr>
                      <w:r w:rsidRPr="00D25242">
                        <w:rPr>
                          <w:sz w:val="22"/>
                          <w:szCs w:val="22"/>
                        </w:rPr>
                        <w:t xml:space="preserve">Contabilità e revisione </w:t>
                      </w:r>
                      <w:r>
                        <w:rPr>
                          <w:sz w:val="22"/>
                          <w:szCs w:val="22"/>
                        </w:rPr>
                        <w:t>enti locali</w:t>
                      </w:r>
                    </w:p>
                    <w:p w14:paraId="4D20BEAD" w14:textId="77777777" w:rsidR="00C2548E" w:rsidRPr="00B96B24" w:rsidRDefault="00C2548E" w:rsidP="00C2548E">
                      <w:pPr>
                        <w:pStyle w:val="Copertina-Autori"/>
                        <w:rPr>
                          <w:sz w:val="22"/>
                          <w:szCs w:val="22"/>
                        </w:rPr>
                      </w:pPr>
                      <w:r>
                        <w:rPr>
                          <w:sz w:val="22"/>
                          <w:szCs w:val="22"/>
                        </w:rPr>
                        <w:t>Bruno Spagnuolo</w:t>
                      </w:r>
                    </w:p>
                  </w:txbxContent>
                </v:textbox>
                <w10:wrap anchory="margin"/>
              </v:shape>
            </w:pict>
          </mc:Fallback>
        </mc:AlternateContent>
      </w:r>
    </w:p>
    <w:p w14:paraId="2F952FFA" w14:textId="338053CB" w:rsidR="00B96B24" w:rsidRPr="001E3EE5" w:rsidRDefault="00826FE1" w:rsidP="00D25242">
      <w:pPr>
        <w:pStyle w:val="TitoloDocumento"/>
        <w:spacing w:before="480" w:after="120" w:line="264" w:lineRule="auto"/>
        <w:ind w:right="2267"/>
        <w:jc w:val="left"/>
        <w:rPr>
          <w:rFonts w:cstheme="minorHAnsi"/>
          <w:b w:val="0"/>
          <w:smallCaps w:val="0"/>
        </w:rPr>
      </w:pPr>
      <w:r>
        <w:rPr>
          <w:noProof/>
          <w:lang w:eastAsia="it-IT"/>
        </w:rPr>
        <mc:AlternateContent>
          <mc:Choice Requires="wps">
            <w:drawing>
              <wp:anchor distT="0" distB="0" distL="114300" distR="114300" simplePos="0" relativeHeight="251676720" behindDoc="0" locked="0" layoutInCell="1" allowOverlap="1" wp14:anchorId="485B8C37" wp14:editId="4B947BB6">
                <wp:simplePos x="0" y="0"/>
                <wp:positionH relativeFrom="column">
                  <wp:posOffset>2054860</wp:posOffset>
                </wp:positionH>
                <wp:positionV relativeFrom="page">
                  <wp:posOffset>8675370</wp:posOffset>
                </wp:positionV>
                <wp:extent cx="1835785" cy="251460"/>
                <wp:effectExtent l="0" t="0" r="0" b="0"/>
                <wp:wrapNone/>
                <wp:docPr id="19" name="Casella di testo 19"/>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7C3FDB72" w14:textId="77777777" w:rsidR="00C2548E" w:rsidRPr="00B96B24" w:rsidRDefault="00C2548E" w:rsidP="00C2548E">
                            <w:pPr>
                              <w:pStyle w:val="TipoDocumento"/>
                            </w:pPr>
                            <w:r>
                              <w:t>presidente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B8C37" id="Casella di testo 19" o:spid="_x0000_s1036" type="#_x0000_t202" style="position:absolute;margin-left:161.8pt;margin-top:683.1pt;width:144.55pt;height:19.8pt;z-index:251676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yS+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" fillcolor="white [3212]" stroked="f" strokeweight=".5pt">
                <v:textbox>
                  <w:txbxContent>
                    <w:p w14:paraId="7C3FDB72" w14:textId="77777777" w:rsidR="00C2548E" w:rsidRPr="00B96B24" w:rsidRDefault="00C2548E" w:rsidP="00C2548E">
                      <w:pPr>
                        <w:pStyle w:val="TipoDocumento"/>
                      </w:pPr>
                      <w:r>
                        <w:t>presidente</w:t>
                      </w:r>
                    </w:p>
                  </w:txbxContent>
                </v:textbox>
                <w10:wrap anchory="page"/>
              </v:shape>
            </w:pict>
          </mc:Fallback>
        </mc:AlternateContent>
      </w:r>
      <w:r>
        <w:rPr>
          <w:noProof/>
          <w:lang w:eastAsia="it-IT"/>
        </w:rPr>
        <mc:AlternateContent>
          <mc:Choice Requires="wps">
            <w:drawing>
              <wp:anchor distT="0" distB="0" distL="114300" distR="114300" simplePos="0" relativeHeight="251673648" behindDoc="0" locked="0" layoutInCell="1" allowOverlap="1" wp14:anchorId="27295167" wp14:editId="56CAF5B9">
                <wp:simplePos x="0" y="0"/>
                <wp:positionH relativeFrom="column">
                  <wp:posOffset>112395</wp:posOffset>
                </wp:positionH>
                <wp:positionV relativeFrom="page">
                  <wp:posOffset>8661400</wp:posOffset>
                </wp:positionV>
                <wp:extent cx="1835785" cy="251460"/>
                <wp:effectExtent l="0" t="0" r="0" b="0"/>
                <wp:wrapNone/>
                <wp:docPr id="1648920617" name="Casella di testo 1648920617"/>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02FA9BDA" w14:textId="3D2CC1CE" w:rsidR="00C2548E" w:rsidRPr="00B96B24" w:rsidRDefault="00C2548E" w:rsidP="00C2548E">
                            <w:pPr>
                              <w:pStyle w:val="TipoDocumento"/>
                            </w:pPr>
                            <w:r>
                              <w:t>Consiglier</w:t>
                            </w:r>
                            <w:r w:rsidR="003F5B71">
                              <w:t>I</w:t>
                            </w:r>
                            <w:r>
                              <w:t xml:space="preserve"> Delegat</w:t>
                            </w:r>
                            <w:r w:rsidR="003F5B71">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95167" id="Casella di testo 1648920617" o:spid="_x0000_s1037" type="#_x0000_t202" style="position:absolute;margin-left:8.85pt;margin-top:682pt;width:144.55pt;height:19.8pt;z-index:251673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" fillcolor="white [3212]" stroked="f" strokeweight=".5pt">
                <v:textbox>
                  <w:txbxContent>
                    <w:p w14:paraId="02FA9BDA" w14:textId="3D2CC1CE" w:rsidR="00C2548E" w:rsidRPr="00B96B24" w:rsidRDefault="00C2548E" w:rsidP="00C2548E">
                      <w:pPr>
                        <w:pStyle w:val="TipoDocumento"/>
                      </w:pPr>
                      <w:r>
                        <w:t>Consiglier</w:t>
                      </w:r>
                      <w:r w:rsidR="003F5B71">
                        <w:t>I</w:t>
                      </w:r>
                      <w:r>
                        <w:t xml:space="preserve"> Delegat</w:t>
                      </w:r>
                      <w:r w:rsidR="003F5B71">
                        <w:t>I</w:t>
                      </w:r>
                    </w:p>
                  </w:txbxContent>
                </v:textbox>
                <w10:wrap anchory="page"/>
              </v:shape>
            </w:pict>
          </mc:Fallback>
        </mc:AlternateContent>
      </w:r>
      <w:r w:rsidR="00D25242">
        <w:rPr>
          <w:sz w:val="46"/>
          <w:szCs w:val="46"/>
        </w:rPr>
        <w:t xml:space="preserve"> </w:t>
      </w:r>
      <w:bookmarkEnd w:id="0"/>
    </w:p>
    <w:p w14:paraId="2DE1F661" w14:textId="21C2C86C" w:rsidR="00C13F12" w:rsidRDefault="00826FE1" w:rsidP="00B97BC1">
      <w:pPr>
        <w:pStyle w:val="Copertina-Autori"/>
        <w:spacing w:line="300" w:lineRule="auto"/>
      </w:pPr>
      <w:r>
        <w:rPr>
          <w:noProof/>
          <w:lang w:eastAsia="it-IT"/>
        </w:rPr>
        <mc:AlternateContent>
          <mc:Choice Requires="wps">
            <w:drawing>
              <wp:anchor distT="0" distB="0" distL="114300" distR="114300" simplePos="0" relativeHeight="251658249" behindDoc="0" locked="0" layoutInCell="1" allowOverlap="1" wp14:anchorId="587D327D" wp14:editId="6BFF8C5F">
                <wp:simplePos x="0" y="0"/>
                <wp:positionH relativeFrom="column">
                  <wp:posOffset>4926330</wp:posOffset>
                </wp:positionH>
                <wp:positionV relativeFrom="page">
                  <wp:posOffset>9090660</wp:posOffset>
                </wp:positionV>
                <wp:extent cx="116522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165225" cy="347345"/>
                        </a:xfrm>
                        <a:prstGeom prst="rect">
                          <a:avLst/>
                        </a:prstGeom>
                        <a:solidFill>
                          <a:schemeClr val="bg1"/>
                        </a:solidFill>
                        <a:ln w="6350">
                          <a:noFill/>
                        </a:ln>
                      </wps:spPr>
                      <wps:txbx>
                        <w:txbxContent>
                          <w:p w14:paraId="6B83BF11" w14:textId="117A9690" w:rsidR="00BE2755" w:rsidRPr="00B96B24" w:rsidRDefault="003139B7" w:rsidP="003139B7">
                            <w:pPr>
                              <w:pStyle w:val="TipoDocumento"/>
                              <w:spacing w:after="0"/>
                              <w:jc w:val="right"/>
                            </w:pPr>
                            <w:r w:rsidRPr="003139B7">
                              <w:t>2 luglio</w:t>
                            </w:r>
                            <w:r w:rsidR="00BE2755" w:rsidRPr="003139B7">
                              <w:t xml:space="preserve"> </w:t>
                            </w:r>
                            <w:r w:rsidR="001E3EE5" w:rsidRPr="003139B7">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8" type="#_x0000_t202" style="position:absolute;left:0;text-align:left;margin-left:387.9pt;margin-top:715.8pt;width:91.75pt;height:27.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" fillcolor="white [3212]" stroked="f" strokeweight=".5pt">
                <v:textbox>
                  <w:txbxContent>
                    <w:p w14:paraId="6B83BF11" w14:textId="117A9690" w:rsidR="00BE2755" w:rsidRPr="00B96B24" w:rsidRDefault="003139B7" w:rsidP="003139B7">
                      <w:pPr>
                        <w:pStyle w:val="TipoDocumento"/>
                        <w:spacing w:after="0"/>
                        <w:jc w:val="right"/>
                      </w:pPr>
                      <w:r w:rsidRPr="003139B7">
                        <w:t>2 luglio</w:t>
                      </w:r>
                      <w:r w:rsidR="00BE2755" w:rsidRPr="003139B7">
                        <w:t xml:space="preserve"> </w:t>
                      </w:r>
                      <w:r w:rsidR="001E3EE5" w:rsidRPr="003139B7">
                        <w:t>2025</w:t>
                      </w:r>
                    </w:p>
                  </w:txbxContent>
                </v:textbox>
                <w10:wrap anchory="page"/>
              </v:shape>
            </w:pict>
          </mc:Fallback>
        </mc:AlternateContent>
      </w:r>
    </w:p>
    <w:p w14:paraId="019006DC" w14:textId="37CA073C" w:rsidR="003D6AFF" w:rsidRPr="00302409" w:rsidRDefault="003D6AFF" w:rsidP="00B97BC1">
      <w:pPr>
        <w:pStyle w:val="Copertina-Autori"/>
        <w:spacing w:line="300" w:lineRule="auto"/>
      </w:pPr>
    </w:p>
    <w:p w14:paraId="411BD0C1" w14:textId="4F76F5DC" w:rsidR="00281EF7" w:rsidRDefault="00281EF7" w:rsidP="00B97BC1">
      <w:pPr>
        <w:spacing w:after="120" w:line="300" w:lineRule="auto"/>
      </w:pPr>
    </w:p>
    <w:p w14:paraId="1EB83C3A" w14:textId="634BD014" w:rsidR="00281EF7" w:rsidRDefault="00281EF7" w:rsidP="00B97BC1">
      <w:pPr>
        <w:spacing w:after="120" w:line="300" w:lineRule="auto"/>
        <w:sectPr w:rsidR="00281EF7" w:rsidSect="00BC749F">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titlePg/>
          <w:docGrid w:linePitch="360"/>
        </w:sectPr>
      </w:pPr>
    </w:p>
    <w:p w14:paraId="0EA7238E" w14:textId="77777777" w:rsidR="00E746FC" w:rsidRPr="00B60F3E" w:rsidRDefault="00E746FC" w:rsidP="00E746FC">
      <w:pPr>
        <w:spacing w:after="12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lastRenderedPageBreak/>
        <w:t>Composizione del Consiglio Nazionale dei Dottori Commercialisti e degli Esperti Contabili</w:t>
      </w:r>
    </w:p>
    <w:p w14:paraId="3D0BB4D6" w14:textId="77777777" w:rsidR="00E746FC" w:rsidRPr="00B60F3E" w:rsidRDefault="00E746FC" w:rsidP="00E746FC">
      <w:pPr>
        <w:pBdr>
          <w:top w:val="single" w:sz="36" w:space="1" w:color="C00000"/>
        </w:pBdr>
        <w:spacing w:after="120" w:line="264" w:lineRule="auto"/>
        <w:ind w:right="7369"/>
        <w:rPr>
          <w:rFonts w:cstheme="minorHAnsi"/>
          <w:b/>
          <w:bCs/>
          <w:color w:val="262626" w:themeColor="text1" w:themeTint="D9"/>
          <w:sz w:val="32"/>
          <w:szCs w:val="28"/>
        </w:rPr>
      </w:pPr>
    </w:p>
    <w:p w14:paraId="05253CB4" w14:textId="77777777" w:rsidR="00E746FC" w:rsidRPr="00B60F3E" w:rsidRDefault="00E746FC" w:rsidP="00E746FC">
      <w:pPr>
        <w:spacing w:before="48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p>
    <w:p w14:paraId="00967965" w14:textId="77777777" w:rsidR="00E746FC" w:rsidRPr="00B60F3E" w:rsidRDefault="00E746FC" w:rsidP="00E746FC">
      <w:pPr>
        <w:spacing w:after="0" w:line="240" w:lineRule="auto"/>
        <w:ind w:left="198"/>
        <w:rPr>
          <w:rFonts w:cstheme="minorHAnsi"/>
        </w:rPr>
      </w:pPr>
      <w:r w:rsidRPr="00B60F3E">
        <w:rPr>
          <w:rFonts w:cstheme="minorHAnsi"/>
        </w:rPr>
        <w:t>Elbano de Nuccio</w:t>
      </w:r>
    </w:p>
    <w:p w14:paraId="27BBCD6B"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Vice Presidente</w:t>
      </w:r>
    </w:p>
    <w:p w14:paraId="6AC43E69" w14:textId="77777777" w:rsidR="00E746FC" w:rsidRPr="00B60F3E" w:rsidRDefault="00E746FC" w:rsidP="00E746FC">
      <w:pPr>
        <w:spacing w:after="0" w:line="240" w:lineRule="auto"/>
        <w:ind w:left="198"/>
        <w:rPr>
          <w:rFonts w:cstheme="minorHAnsi"/>
        </w:rPr>
      </w:pPr>
      <w:r w:rsidRPr="00B60F3E">
        <w:rPr>
          <w:rFonts w:cstheme="minorHAnsi"/>
        </w:rPr>
        <w:t>Antonio Repaci</w:t>
      </w:r>
    </w:p>
    <w:p w14:paraId="059B44DC"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Segretario</w:t>
      </w:r>
    </w:p>
    <w:p w14:paraId="30AD6DC9" w14:textId="77777777" w:rsidR="00E746FC" w:rsidRPr="00B60F3E" w:rsidRDefault="00E746FC" w:rsidP="00E746FC">
      <w:pPr>
        <w:spacing w:after="0" w:line="240" w:lineRule="auto"/>
        <w:ind w:left="198"/>
        <w:rPr>
          <w:rFonts w:cstheme="minorHAnsi"/>
        </w:rPr>
      </w:pPr>
      <w:r w:rsidRPr="00B60F3E">
        <w:rPr>
          <w:rFonts w:cstheme="minorHAnsi"/>
        </w:rPr>
        <w:t>Giovanna Greco</w:t>
      </w:r>
    </w:p>
    <w:p w14:paraId="085984E6"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Tesoriere</w:t>
      </w:r>
    </w:p>
    <w:p w14:paraId="6D4C2CF7" w14:textId="77777777" w:rsidR="00E746FC" w:rsidRPr="00B60F3E" w:rsidRDefault="00E746FC" w:rsidP="00E746FC">
      <w:pPr>
        <w:spacing w:after="0" w:line="240" w:lineRule="auto"/>
        <w:ind w:left="198"/>
        <w:rPr>
          <w:rFonts w:cstheme="minorHAnsi"/>
        </w:rPr>
      </w:pPr>
      <w:r w:rsidRPr="00B60F3E">
        <w:rPr>
          <w:rFonts w:cstheme="minorHAnsi"/>
        </w:rPr>
        <w:t>Salvatore Regalbuto</w:t>
      </w:r>
    </w:p>
    <w:p w14:paraId="1E65EF87"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Consiglieri</w:t>
      </w:r>
    </w:p>
    <w:tbl>
      <w:tblPr>
        <w:tblStyle w:val="Grigliatabella1"/>
        <w:tblW w:w="0" w:type="auto"/>
        <w:tblBorders>
          <w:top w:val="none" w:sz="0" w:space="0" w:color="auto"/>
          <w:left w:val="none" w:sz="0" w:space="0" w:color="auto"/>
          <w:bottom w:val="none" w:sz="0" w:space="0" w:color="auto"/>
          <w:right w:val="none" w:sz="0" w:space="0" w:color="auto"/>
          <w:insideV w:val="single" w:sz="2" w:space="0" w:color="C00000"/>
        </w:tblBorders>
        <w:tblLook w:val="04A0" w:firstRow="1" w:lastRow="0" w:firstColumn="1" w:lastColumn="0" w:noHBand="0" w:noVBand="1"/>
      </w:tblPr>
      <w:tblGrid>
        <w:gridCol w:w="4530"/>
        <w:gridCol w:w="4530"/>
      </w:tblGrid>
      <w:tr w:rsidR="00E746FC" w:rsidRPr="00B60F3E" w14:paraId="687861C3" w14:textId="77777777" w:rsidTr="001552A0">
        <w:tc>
          <w:tcPr>
            <w:tcW w:w="4530" w:type="dxa"/>
          </w:tcPr>
          <w:p w14:paraId="47A2C1D1" w14:textId="77777777" w:rsidR="00E746FC" w:rsidRPr="00B60F3E" w:rsidRDefault="00E746FC" w:rsidP="001552A0">
            <w:pPr>
              <w:spacing w:line="276" w:lineRule="auto"/>
              <w:ind w:left="105"/>
              <w:rPr>
                <w:rFonts w:cstheme="minorHAnsi"/>
              </w:rPr>
            </w:pPr>
            <w:r w:rsidRPr="00B60F3E">
              <w:rPr>
                <w:rFonts w:cstheme="minorHAnsi"/>
              </w:rPr>
              <w:t>Gianluca Ancarani</w:t>
            </w:r>
          </w:p>
          <w:p w14:paraId="49F25C78" w14:textId="77777777" w:rsidR="00E746FC" w:rsidRPr="00B60F3E" w:rsidRDefault="00E746FC" w:rsidP="001552A0">
            <w:pPr>
              <w:spacing w:line="276" w:lineRule="auto"/>
              <w:ind w:left="105"/>
              <w:rPr>
                <w:rFonts w:cstheme="minorHAnsi"/>
              </w:rPr>
            </w:pPr>
            <w:r w:rsidRPr="00B60F3E">
              <w:rPr>
                <w:rFonts w:cstheme="minorHAnsi"/>
              </w:rPr>
              <w:t>Marina Andreatta</w:t>
            </w:r>
          </w:p>
          <w:p w14:paraId="71D256DC" w14:textId="77777777" w:rsidR="00E746FC" w:rsidRPr="00B60F3E" w:rsidRDefault="00E746FC" w:rsidP="001552A0">
            <w:pPr>
              <w:spacing w:line="276" w:lineRule="auto"/>
              <w:ind w:left="105"/>
              <w:rPr>
                <w:rFonts w:cstheme="minorHAnsi"/>
              </w:rPr>
            </w:pPr>
            <w:r w:rsidRPr="00B60F3E">
              <w:rPr>
                <w:rFonts w:cstheme="minorHAnsi"/>
              </w:rPr>
              <w:t xml:space="preserve">Cristina Bertinelli </w:t>
            </w:r>
          </w:p>
          <w:p w14:paraId="2D5B2C03" w14:textId="77777777" w:rsidR="00E746FC" w:rsidRPr="00B60F3E" w:rsidRDefault="00E746FC" w:rsidP="001552A0">
            <w:pPr>
              <w:spacing w:line="276" w:lineRule="auto"/>
              <w:ind w:left="105"/>
              <w:rPr>
                <w:rFonts w:cstheme="minorHAnsi"/>
              </w:rPr>
            </w:pPr>
            <w:r w:rsidRPr="00B60F3E">
              <w:rPr>
                <w:rFonts w:cstheme="minorHAnsi"/>
              </w:rPr>
              <w:t xml:space="preserve">Aldo Campo </w:t>
            </w:r>
          </w:p>
          <w:p w14:paraId="1DB42CC2" w14:textId="2AB389BD" w:rsidR="00E746FC" w:rsidRPr="00B60F3E" w:rsidRDefault="00E746FC" w:rsidP="001552A0">
            <w:pPr>
              <w:spacing w:line="276" w:lineRule="auto"/>
              <w:ind w:left="105"/>
              <w:rPr>
                <w:rFonts w:cstheme="minorHAnsi"/>
              </w:rPr>
            </w:pPr>
            <w:r w:rsidRPr="00B60F3E">
              <w:rPr>
                <w:rFonts w:cstheme="minorHAnsi"/>
              </w:rPr>
              <w:t>Rosa D</w:t>
            </w:r>
            <w:r w:rsidR="009C01F2">
              <w:rPr>
                <w:rFonts w:cstheme="minorHAnsi"/>
              </w:rPr>
              <w:t>’</w:t>
            </w:r>
            <w:r w:rsidRPr="00B60F3E">
              <w:rPr>
                <w:rFonts w:cstheme="minorHAnsi"/>
              </w:rPr>
              <w:t xml:space="preserve">Angiolella </w:t>
            </w:r>
          </w:p>
          <w:p w14:paraId="2425D4C3" w14:textId="77777777" w:rsidR="00E746FC" w:rsidRPr="00B60F3E" w:rsidRDefault="00E746FC" w:rsidP="001552A0">
            <w:pPr>
              <w:spacing w:line="276" w:lineRule="auto"/>
              <w:ind w:left="105"/>
              <w:rPr>
                <w:rFonts w:cstheme="minorHAnsi"/>
              </w:rPr>
            </w:pPr>
            <w:r w:rsidRPr="00B60F3E">
              <w:rPr>
                <w:rFonts w:cstheme="minorHAnsi"/>
              </w:rPr>
              <w:t>Michele de Tavonatti</w:t>
            </w:r>
          </w:p>
          <w:p w14:paraId="5A5FFEDA" w14:textId="77777777" w:rsidR="00E746FC" w:rsidRPr="00B60F3E" w:rsidRDefault="00E746FC" w:rsidP="001552A0">
            <w:pPr>
              <w:spacing w:line="276" w:lineRule="auto"/>
              <w:ind w:left="105"/>
              <w:rPr>
                <w:rFonts w:cstheme="minorHAnsi"/>
              </w:rPr>
            </w:pPr>
            <w:r w:rsidRPr="00B60F3E">
              <w:rPr>
                <w:rFonts w:cstheme="minorHAnsi"/>
              </w:rPr>
              <w:t xml:space="preserve">Fabrizio Escheri </w:t>
            </w:r>
          </w:p>
          <w:p w14:paraId="2FC0CC02" w14:textId="77777777" w:rsidR="00E746FC" w:rsidRPr="00B60F3E" w:rsidRDefault="00E746FC" w:rsidP="001552A0">
            <w:pPr>
              <w:spacing w:line="276" w:lineRule="auto"/>
              <w:ind w:left="105"/>
              <w:rPr>
                <w:rFonts w:cstheme="minorHAnsi"/>
              </w:rPr>
            </w:pPr>
            <w:r w:rsidRPr="00B60F3E">
              <w:rPr>
                <w:rFonts w:cstheme="minorHAnsi"/>
              </w:rPr>
              <w:t>Gian Luca Galletti</w:t>
            </w:r>
          </w:p>
          <w:p w14:paraId="125F4843" w14:textId="77777777" w:rsidR="00E746FC" w:rsidRPr="00B60F3E" w:rsidRDefault="00E746FC" w:rsidP="001552A0">
            <w:pPr>
              <w:spacing w:line="276" w:lineRule="auto"/>
              <w:ind w:left="105"/>
              <w:rPr>
                <w:rFonts w:cstheme="minorHAnsi"/>
                <w:b/>
                <w:bCs/>
                <w:color w:val="262626" w:themeColor="text1" w:themeTint="D9"/>
                <w:sz w:val="26"/>
                <w:szCs w:val="26"/>
              </w:rPr>
            </w:pPr>
            <w:r w:rsidRPr="00B60F3E">
              <w:rPr>
                <w:rFonts w:cstheme="minorHAnsi"/>
              </w:rPr>
              <w:t xml:space="preserve">Cristina Marrone </w:t>
            </w:r>
          </w:p>
        </w:tc>
        <w:tc>
          <w:tcPr>
            <w:tcW w:w="4530" w:type="dxa"/>
          </w:tcPr>
          <w:p w14:paraId="6C63FC84" w14:textId="77777777" w:rsidR="00E746FC" w:rsidRPr="00B60F3E" w:rsidRDefault="00E746FC" w:rsidP="001552A0">
            <w:pPr>
              <w:spacing w:line="276" w:lineRule="auto"/>
              <w:ind w:left="198"/>
              <w:rPr>
                <w:rFonts w:cstheme="minorHAnsi"/>
              </w:rPr>
            </w:pPr>
            <w:r w:rsidRPr="00B60F3E">
              <w:rPr>
                <w:rFonts w:cstheme="minorHAnsi"/>
              </w:rPr>
              <w:t xml:space="preserve">Maurizio Masini </w:t>
            </w:r>
          </w:p>
          <w:p w14:paraId="52DB4D69" w14:textId="77777777" w:rsidR="00E746FC" w:rsidRPr="00B60F3E" w:rsidRDefault="00E746FC" w:rsidP="001552A0">
            <w:pPr>
              <w:spacing w:line="276" w:lineRule="auto"/>
              <w:ind w:left="198"/>
              <w:rPr>
                <w:rFonts w:cstheme="minorHAnsi"/>
              </w:rPr>
            </w:pPr>
            <w:r w:rsidRPr="00B60F3E">
              <w:rPr>
                <w:rFonts w:cstheme="minorHAnsi"/>
              </w:rPr>
              <w:t xml:space="preserve">Pasquale Mazza </w:t>
            </w:r>
          </w:p>
          <w:p w14:paraId="42359FEB" w14:textId="77777777" w:rsidR="00E746FC" w:rsidRPr="00B60F3E" w:rsidRDefault="00E746FC" w:rsidP="001552A0">
            <w:pPr>
              <w:spacing w:line="276" w:lineRule="auto"/>
              <w:ind w:left="198"/>
              <w:rPr>
                <w:rFonts w:cstheme="minorHAnsi"/>
              </w:rPr>
            </w:pPr>
            <w:r w:rsidRPr="00B60F3E">
              <w:rPr>
                <w:rFonts w:cstheme="minorHAnsi"/>
              </w:rPr>
              <w:t xml:space="preserve">David Moro </w:t>
            </w:r>
          </w:p>
          <w:p w14:paraId="1E44CDFE" w14:textId="77777777" w:rsidR="00E746FC" w:rsidRPr="00B60F3E" w:rsidRDefault="00E746FC" w:rsidP="001552A0">
            <w:pPr>
              <w:spacing w:line="276" w:lineRule="auto"/>
              <w:ind w:left="198"/>
              <w:rPr>
                <w:rFonts w:cstheme="minorHAnsi"/>
              </w:rPr>
            </w:pPr>
            <w:r w:rsidRPr="00B60F3E">
              <w:rPr>
                <w:rFonts w:cstheme="minorHAnsi"/>
              </w:rPr>
              <w:t xml:space="preserve">Eliana Quintili </w:t>
            </w:r>
          </w:p>
          <w:p w14:paraId="509F5806" w14:textId="77777777" w:rsidR="00E746FC" w:rsidRPr="00B60F3E" w:rsidRDefault="00E746FC" w:rsidP="001552A0">
            <w:pPr>
              <w:spacing w:line="276" w:lineRule="auto"/>
              <w:ind w:left="198"/>
              <w:rPr>
                <w:rFonts w:cstheme="minorHAnsi"/>
              </w:rPr>
            </w:pPr>
            <w:r w:rsidRPr="00B60F3E">
              <w:rPr>
                <w:rFonts w:cstheme="minorHAnsi"/>
              </w:rPr>
              <w:t xml:space="preserve">Pierpaolo Sanna </w:t>
            </w:r>
          </w:p>
          <w:p w14:paraId="0C00B45A" w14:textId="77777777" w:rsidR="00E746FC" w:rsidRPr="00B60F3E" w:rsidRDefault="00E746FC" w:rsidP="001552A0">
            <w:pPr>
              <w:spacing w:line="276" w:lineRule="auto"/>
              <w:ind w:left="198"/>
              <w:rPr>
                <w:rFonts w:cstheme="minorHAnsi"/>
              </w:rPr>
            </w:pPr>
            <w:r w:rsidRPr="00B60F3E">
              <w:rPr>
                <w:rFonts w:cstheme="minorHAnsi"/>
              </w:rPr>
              <w:t>Liliana Smargiassi</w:t>
            </w:r>
          </w:p>
          <w:p w14:paraId="12138FD4" w14:textId="77777777" w:rsidR="00E746FC" w:rsidRPr="00B60F3E" w:rsidRDefault="00E746FC" w:rsidP="001552A0">
            <w:pPr>
              <w:spacing w:line="276" w:lineRule="auto"/>
              <w:ind w:left="198"/>
              <w:rPr>
                <w:rFonts w:cstheme="minorHAnsi"/>
              </w:rPr>
            </w:pPr>
            <w:r w:rsidRPr="00B60F3E">
              <w:rPr>
                <w:rFonts w:cstheme="minorHAnsi"/>
              </w:rPr>
              <w:t>Gabriella Viggiano</w:t>
            </w:r>
          </w:p>
          <w:p w14:paraId="13817529" w14:textId="77777777" w:rsidR="00E746FC" w:rsidRPr="00B60F3E" w:rsidRDefault="00E746FC" w:rsidP="001552A0">
            <w:pPr>
              <w:spacing w:line="276" w:lineRule="auto"/>
              <w:ind w:left="198"/>
              <w:rPr>
                <w:rFonts w:cstheme="minorHAnsi"/>
              </w:rPr>
            </w:pPr>
            <w:r w:rsidRPr="00B60F3E">
              <w:rPr>
                <w:rFonts w:cstheme="minorHAnsi"/>
              </w:rPr>
              <w:t>Giuseppe Venneri</w:t>
            </w:r>
          </w:p>
        </w:tc>
      </w:tr>
    </w:tbl>
    <w:p w14:paraId="6D4B54B2" w14:textId="77777777" w:rsidR="00E746FC" w:rsidRPr="00B60F3E" w:rsidRDefault="00E746FC" w:rsidP="00E746FC">
      <w:pPr>
        <w:spacing w:before="720" w:after="60" w:line="240" w:lineRule="auto"/>
        <w:rPr>
          <w:rFonts w:eastAsiaTheme="minorHAnsi" w:cstheme="minorHAnsi"/>
          <w:color w:val="C00000"/>
          <w:sz w:val="28"/>
          <w:szCs w:val="24"/>
        </w:rPr>
      </w:pPr>
      <w:r w:rsidRPr="00B60F3E">
        <w:rPr>
          <w:rFonts w:eastAsiaTheme="minorHAnsi" w:cstheme="minorHAnsi"/>
          <w:color w:val="C00000"/>
          <w:sz w:val="28"/>
          <w:szCs w:val="24"/>
        </w:rPr>
        <w:t>Collegio dei revisori</w:t>
      </w:r>
    </w:p>
    <w:p w14:paraId="7DFD2F37"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p>
    <w:p w14:paraId="7509493D" w14:textId="77777777" w:rsidR="00E746FC" w:rsidRPr="00B60F3E" w:rsidRDefault="00E746FC" w:rsidP="00E746FC">
      <w:pPr>
        <w:spacing w:after="0" w:line="240" w:lineRule="auto"/>
        <w:ind w:left="198"/>
        <w:rPr>
          <w:rFonts w:cstheme="minorHAnsi"/>
        </w:rPr>
      </w:pPr>
      <w:r w:rsidRPr="00B60F3E">
        <w:rPr>
          <w:rFonts w:cstheme="minorHAnsi"/>
        </w:rPr>
        <w:t>Rosanna Marotta</w:t>
      </w:r>
    </w:p>
    <w:p w14:paraId="004B9789"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Componenti</w:t>
      </w:r>
    </w:p>
    <w:p w14:paraId="6F01054F" w14:textId="77777777" w:rsidR="00E746FC" w:rsidRPr="00B60F3E" w:rsidRDefault="00E746FC" w:rsidP="00E746FC">
      <w:pPr>
        <w:spacing w:after="0" w:line="276" w:lineRule="auto"/>
        <w:ind w:left="198"/>
        <w:rPr>
          <w:rFonts w:cstheme="minorHAnsi"/>
        </w:rPr>
      </w:pPr>
      <w:r w:rsidRPr="00B60F3E">
        <w:rPr>
          <w:rFonts w:cstheme="minorHAnsi"/>
        </w:rPr>
        <w:t>Maura Rosano</w:t>
      </w:r>
    </w:p>
    <w:p w14:paraId="15359DCA" w14:textId="77777777" w:rsidR="00E746FC" w:rsidRPr="00B60F3E" w:rsidRDefault="00E746FC" w:rsidP="00E746FC">
      <w:pPr>
        <w:spacing w:after="0" w:line="276" w:lineRule="auto"/>
        <w:ind w:left="198"/>
        <w:rPr>
          <w:rFonts w:cstheme="minorHAnsi"/>
        </w:rPr>
      </w:pPr>
      <w:r w:rsidRPr="00B60F3E">
        <w:rPr>
          <w:rFonts w:cstheme="minorHAnsi"/>
        </w:rPr>
        <w:t>Sergio Ceccotti</w:t>
      </w:r>
    </w:p>
    <w:p w14:paraId="44F31A6F" w14:textId="77777777" w:rsidR="00E746FC" w:rsidRPr="00B60F3E" w:rsidRDefault="00E746FC" w:rsidP="00E746FC">
      <w:pPr>
        <w:spacing w:before="120" w:after="600" w:line="300" w:lineRule="auto"/>
        <w:rPr>
          <w:rFonts w:eastAsiaTheme="minorHAnsi"/>
          <w:color w:val="262626" w:themeColor="text1" w:themeTint="D9"/>
          <w:szCs w:val="22"/>
        </w:rPr>
      </w:pPr>
    </w:p>
    <w:p w14:paraId="3D49FC2D" w14:textId="77777777" w:rsidR="00E746FC" w:rsidRPr="00B60F3E" w:rsidRDefault="00E746FC" w:rsidP="00E746FC">
      <w:pPr>
        <w:spacing w:before="120" w:after="600" w:line="300" w:lineRule="auto"/>
        <w:rPr>
          <w:rFonts w:eastAsiaTheme="minorHAnsi"/>
          <w:color w:val="262626" w:themeColor="text1" w:themeTint="D9"/>
          <w:szCs w:val="22"/>
        </w:rPr>
      </w:pPr>
    </w:p>
    <w:p w14:paraId="5A5C1ABF" w14:textId="77777777" w:rsidR="00E746FC" w:rsidRPr="00B60F3E" w:rsidRDefault="00E746FC" w:rsidP="00E746FC">
      <w:pPr>
        <w:pBdr>
          <w:top w:val="single" w:sz="24" w:space="10" w:color="C00000"/>
        </w:pBdr>
        <w:spacing w:before="120" w:after="600" w:line="300" w:lineRule="auto"/>
        <w:rPr>
          <w:rFonts w:eastAsiaTheme="minorHAnsi"/>
          <w:color w:val="262626" w:themeColor="text1" w:themeTint="D9"/>
          <w:szCs w:val="22"/>
        </w:rPr>
        <w:sectPr w:rsidR="00E746FC" w:rsidRPr="00B60F3E" w:rsidSect="00E746FC">
          <w:headerReference w:type="default" r:id="rId15"/>
          <w:footerReference w:type="default" r:id="rId16"/>
          <w:pgSz w:w="11906" w:h="16838"/>
          <w:pgMar w:top="1985" w:right="1418" w:bottom="1418" w:left="1418" w:header="709" w:footer="709" w:gutter="0"/>
          <w:pgNumType w:fmt="upperRoman" w:start="1"/>
          <w:cols w:space="708"/>
          <w:docGrid w:linePitch="360"/>
        </w:sectPr>
      </w:pPr>
    </w:p>
    <w:p w14:paraId="1A7AE768" w14:textId="77777777" w:rsidR="00E746FC" w:rsidRPr="00B60F3E" w:rsidRDefault="00E746FC" w:rsidP="00E746FC">
      <w:pPr>
        <w:spacing w:after="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lastRenderedPageBreak/>
        <w:t>Composizione della Fondazione Nazionale di Ricerca</w:t>
      </w:r>
    </w:p>
    <w:p w14:paraId="780C4856" w14:textId="77777777" w:rsidR="00E746FC" w:rsidRDefault="00E746FC" w:rsidP="003A1258">
      <w:pPr>
        <w:spacing w:after="12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t xml:space="preserve">dei Commercialisti </w:t>
      </w:r>
    </w:p>
    <w:p w14:paraId="0A3FF6FE" w14:textId="77777777" w:rsidR="00E746FC" w:rsidRPr="00B60F3E" w:rsidRDefault="00E746FC" w:rsidP="003A1258">
      <w:pPr>
        <w:pBdr>
          <w:top w:val="single" w:sz="36" w:space="1" w:color="C00000"/>
        </w:pBdr>
        <w:spacing w:after="120" w:line="264" w:lineRule="auto"/>
        <w:ind w:right="6802"/>
        <w:rPr>
          <w:rFonts w:cstheme="minorHAnsi"/>
          <w:b/>
          <w:bCs/>
          <w:color w:val="262626" w:themeColor="text1" w:themeTint="D9"/>
          <w:sz w:val="32"/>
          <w:szCs w:val="28"/>
        </w:rPr>
      </w:pPr>
    </w:p>
    <w:p w14:paraId="52F3298A" w14:textId="77777777" w:rsidR="00E746FC" w:rsidRPr="00B60F3E" w:rsidRDefault="00E746FC" w:rsidP="00E746FC">
      <w:pPr>
        <w:spacing w:before="600" w:after="60" w:line="240" w:lineRule="auto"/>
        <w:rPr>
          <w:rFonts w:eastAsiaTheme="minorHAnsi" w:cstheme="minorHAnsi"/>
          <w:color w:val="C00000"/>
          <w:sz w:val="28"/>
          <w:szCs w:val="24"/>
        </w:rPr>
      </w:pPr>
      <w:r w:rsidRPr="00B60F3E">
        <w:rPr>
          <w:rFonts w:eastAsiaTheme="minorHAnsi" w:cstheme="minorHAnsi"/>
          <w:color w:val="C00000"/>
          <w:sz w:val="28"/>
          <w:szCs w:val="24"/>
        </w:rPr>
        <w:t>Consiglio di gestione</w:t>
      </w:r>
    </w:p>
    <w:p w14:paraId="558D86F9" w14:textId="77777777" w:rsidR="00E746FC" w:rsidRPr="00B60F3E" w:rsidRDefault="00E746FC" w:rsidP="00E746FC">
      <w:pPr>
        <w:spacing w:before="240" w:after="0" w:line="300" w:lineRule="auto"/>
        <w:ind w:left="182" w:hanging="182"/>
        <w:rPr>
          <w:rFonts w:cstheme="minorHAnsi"/>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r w:rsidRPr="00B60F3E">
        <w:rPr>
          <w:rFonts w:eastAsiaTheme="minorHAnsi" w:cstheme="minorHAnsi"/>
          <w:b/>
          <w:bCs/>
          <w:color w:val="262626" w:themeColor="text1" w:themeTint="D9"/>
          <w:sz w:val="26"/>
          <w:szCs w:val="26"/>
        </w:rPr>
        <w:cr/>
      </w:r>
      <w:r w:rsidRPr="00B60F3E">
        <w:rPr>
          <w:rFonts w:cstheme="minorHAnsi"/>
        </w:rPr>
        <w:t>Antonio Tuccillo</w:t>
      </w:r>
    </w:p>
    <w:p w14:paraId="317FD141" w14:textId="77777777" w:rsidR="00E746FC" w:rsidRDefault="00E746FC" w:rsidP="00E746FC">
      <w:pPr>
        <w:spacing w:before="240" w:after="0" w:line="300" w:lineRule="auto"/>
        <w:ind w:left="196" w:hanging="196"/>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Vice Presidente</w:t>
      </w:r>
    </w:p>
    <w:p w14:paraId="0F8B7971" w14:textId="77777777" w:rsidR="00E746FC" w:rsidRPr="00B60F3E" w:rsidRDefault="00E746FC" w:rsidP="00E746FC">
      <w:pPr>
        <w:spacing w:after="0" w:line="240" w:lineRule="auto"/>
        <w:ind w:left="198"/>
        <w:rPr>
          <w:rFonts w:cstheme="minorHAnsi"/>
        </w:rPr>
      </w:pPr>
      <w:r w:rsidRPr="00B60F3E">
        <w:rPr>
          <w:rFonts w:cstheme="minorHAnsi"/>
        </w:rPr>
        <w:t>Giuseppe Tedesco</w:t>
      </w:r>
    </w:p>
    <w:p w14:paraId="74BE9AD2"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Segretario</w:t>
      </w:r>
    </w:p>
    <w:p w14:paraId="4F466206" w14:textId="77777777" w:rsidR="00E746FC" w:rsidRPr="00B60F3E" w:rsidRDefault="00E746FC" w:rsidP="00E746FC">
      <w:pPr>
        <w:spacing w:after="0" w:line="240" w:lineRule="auto"/>
        <w:ind w:left="198"/>
        <w:rPr>
          <w:rFonts w:cstheme="minorHAnsi"/>
        </w:rPr>
      </w:pPr>
      <w:r w:rsidRPr="00B60F3E">
        <w:rPr>
          <w:rFonts w:cstheme="minorHAnsi"/>
        </w:rPr>
        <w:t>Andrea Manna</w:t>
      </w:r>
    </w:p>
    <w:p w14:paraId="5A2B6435"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Tesoriere</w:t>
      </w:r>
    </w:p>
    <w:p w14:paraId="4DB031E6" w14:textId="77777777" w:rsidR="00E746FC" w:rsidRDefault="00E746FC" w:rsidP="00E746FC">
      <w:pPr>
        <w:spacing w:after="0" w:line="240" w:lineRule="auto"/>
        <w:ind w:left="198"/>
        <w:rPr>
          <w:rFonts w:cstheme="minorHAnsi"/>
        </w:rPr>
      </w:pPr>
      <w:r w:rsidRPr="00B60F3E">
        <w:rPr>
          <w:rFonts w:cstheme="minorHAnsi"/>
        </w:rPr>
        <w:t>Massimo Da Re</w:t>
      </w:r>
    </w:p>
    <w:p w14:paraId="7B772CED" w14:textId="77777777" w:rsidR="00E746FC"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Consiglieri</w:t>
      </w:r>
    </w:p>
    <w:p w14:paraId="26038147" w14:textId="77777777" w:rsidR="00E746FC" w:rsidRDefault="00E746FC" w:rsidP="00E746FC">
      <w:pPr>
        <w:spacing w:after="0" w:line="276" w:lineRule="auto"/>
        <w:ind w:left="182"/>
        <w:rPr>
          <w:rFonts w:cstheme="minorHAnsi"/>
        </w:rPr>
      </w:pPr>
      <w:r w:rsidRPr="00B60F3E">
        <w:rPr>
          <w:rFonts w:cstheme="minorHAnsi"/>
        </w:rPr>
        <w:t xml:space="preserve">Francesca </w:t>
      </w:r>
      <w:proofErr w:type="spellStart"/>
      <w:r w:rsidRPr="00B60F3E">
        <w:rPr>
          <w:rFonts w:cstheme="minorHAnsi"/>
        </w:rPr>
        <w:t>Biondelli</w:t>
      </w:r>
      <w:proofErr w:type="spellEnd"/>
    </w:p>
    <w:p w14:paraId="6F8339F6" w14:textId="77777777" w:rsidR="00E746FC" w:rsidRDefault="00E746FC" w:rsidP="00E746FC">
      <w:pPr>
        <w:spacing w:after="0" w:line="276" w:lineRule="auto"/>
        <w:ind w:left="198"/>
        <w:rPr>
          <w:rFonts w:cstheme="minorHAnsi"/>
        </w:rPr>
      </w:pPr>
      <w:r w:rsidRPr="00B60F3E">
        <w:rPr>
          <w:rFonts w:cstheme="minorHAnsi"/>
        </w:rPr>
        <w:t>Antonia Coppola</w:t>
      </w:r>
    </w:p>
    <w:p w14:paraId="185382EA" w14:textId="77777777" w:rsidR="00E746FC" w:rsidRDefault="00E746FC" w:rsidP="00E746FC">
      <w:pPr>
        <w:spacing w:after="0" w:line="276" w:lineRule="auto"/>
        <w:ind w:left="198"/>
        <w:rPr>
          <w:rFonts w:cstheme="minorHAnsi"/>
        </w:rPr>
      </w:pPr>
      <w:r w:rsidRPr="00B60F3E">
        <w:rPr>
          <w:rFonts w:cstheme="minorHAnsi"/>
        </w:rPr>
        <w:t>Cosimo Damiano Latorre</w:t>
      </w:r>
    </w:p>
    <w:p w14:paraId="56D1F7E4" w14:textId="77777777" w:rsidR="00E746FC" w:rsidRDefault="00E746FC" w:rsidP="00E746FC">
      <w:pPr>
        <w:spacing w:after="0" w:line="276" w:lineRule="auto"/>
        <w:ind w:left="198"/>
        <w:rPr>
          <w:rFonts w:cstheme="minorHAnsi"/>
        </w:rPr>
      </w:pPr>
      <w:r w:rsidRPr="00B60F3E">
        <w:rPr>
          <w:rFonts w:cstheme="minorHAnsi"/>
        </w:rPr>
        <w:t>Claudia Luigia Murgia</w:t>
      </w:r>
    </w:p>
    <w:p w14:paraId="501FB819" w14:textId="77777777" w:rsidR="00E746FC" w:rsidRPr="00B60F3E" w:rsidRDefault="00E746FC" w:rsidP="00E746FC">
      <w:pPr>
        <w:spacing w:after="0" w:line="276" w:lineRule="auto"/>
        <w:ind w:left="198"/>
        <w:rPr>
          <w:rFonts w:cstheme="minorHAnsi"/>
        </w:rPr>
      </w:pPr>
      <w:r w:rsidRPr="00B60F3E">
        <w:rPr>
          <w:rFonts w:cstheme="minorHAnsi"/>
        </w:rPr>
        <w:t>Antonio Soldani</w:t>
      </w:r>
    </w:p>
    <w:p w14:paraId="6BE681DA" w14:textId="77777777" w:rsidR="00E746FC" w:rsidRPr="00B60F3E" w:rsidRDefault="00E746FC" w:rsidP="00E746FC">
      <w:pPr>
        <w:spacing w:before="720" w:after="60" w:line="240" w:lineRule="auto"/>
        <w:rPr>
          <w:rFonts w:eastAsiaTheme="minorHAnsi" w:cstheme="minorHAnsi"/>
          <w:color w:val="C00000"/>
          <w:sz w:val="28"/>
          <w:szCs w:val="24"/>
        </w:rPr>
      </w:pPr>
      <w:r w:rsidRPr="00B60F3E">
        <w:rPr>
          <w:rFonts w:eastAsiaTheme="minorHAnsi" w:cstheme="minorHAnsi"/>
          <w:color w:val="C00000"/>
          <w:sz w:val="28"/>
          <w:szCs w:val="24"/>
        </w:rPr>
        <w:t>Collegio dei revisori</w:t>
      </w:r>
    </w:p>
    <w:p w14:paraId="0510822F" w14:textId="77777777" w:rsidR="00E746FC" w:rsidRPr="00B60F3E" w:rsidRDefault="00E746FC" w:rsidP="00E746FC">
      <w:pPr>
        <w:spacing w:before="240" w:after="0" w:line="300" w:lineRule="auto"/>
        <w:ind w:left="196" w:hanging="196"/>
        <w:rPr>
          <w:rFonts w:eastAsiaTheme="minorHAnsi" w:cstheme="minorHAnsi"/>
          <w:color w:val="C00000"/>
          <w:sz w:val="28"/>
          <w:szCs w:val="24"/>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r w:rsidRPr="00B60F3E">
        <w:rPr>
          <w:rFonts w:eastAsiaTheme="minorHAnsi" w:cstheme="minorHAnsi"/>
          <w:b/>
          <w:bCs/>
          <w:color w:val="262626" w:themeColor="text1" w:themeTint="D9"/>
          <w:sz w:val="26"/>
          <w:szCs w:val="26"/>
        </w:rPr>
        <w:cr/>
      </w:r>
      <w:r w:rsidRPr="00B60F3E">
        <w:rPr>
          <w:rFonts w:cstheme="minorHAnsi"/>
        </w:rPr>
        <w:t>Rosario Giorgio Costa</w:t>
      </w:r>
    </w:p>
    <w:p w14:paraId="655EED75" w14:textId="77777777" w:rsidR="00E746FC" w:rsidRDefault="00E746FC" w:rsidP="00E746FC">
      <w:pPr>
        <w:spacing w:before="240" w:after="0" w:line="300" w:lineRule="auto"/>
        <w:ind w:left="196" w:hanging="196"/>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Componenti</w:t>
      </w:r>
    </w:p>
    <w:p w14:paraId="05C89E0A" w14:textId="77777777" w:rsidR="00E746FC" w:rsidRDefault="00E746FC" w:rsidP="00E746FC">
      <w:pPr>
        <w:spacing w:after="0" w:line="300" w:lineRule="auto"/>
        <w:ind w:left="199" w:hanging="3"/>
        <w:rPr>
          <w:rFonts w:cstheme="minorHAnsi"/>
        </w:rPr>
      </w:pPr>
      <w:r w:rsidRPr="00B60F3E">
        <w:rPr>
          <w:rFonts w:cstheme="minorHAnsi"/>
        </w:rPr>
        <w:t>Ettore Lacopo</w:t>
      </w:r>
    </w:p>
    <w:p w14:paraId="7C6394C2" w14:textId="77777777" w:rsidR="00E746FC" w:rsidRDefault="00E746FC" w:rsidP="00E746FC">
      <w:pPr>
        <w:spacing w:after="0" w:line="23" w:lineRule="atLeast"/>
        <w:ind w:left="199" w:hanging="3"/>
        <w:rPr>
          <w:rFonts w:cstheme="minorHAnsi"/>
        </w:rPr>
      </w:pPr>
      <w:r w:rsidRPr="00B60F3E">
        <w:rPr>
          <w:rFonts w:cstheme="minorHAnsi"/>
        </w:rPr>
        <w:t>Antonio Mele</w:t>
      </w:r>
    </w:p>
    <w:p w14:paraId="0F4B3E65" w14:textId="77777777" w:rsidR="00E746FC" w:rsidRDefault="00E746FC" w:rsidP="00E746FC">
      <w:pPr>
        <w:spacing w:after="120" w:line="300" w:lineRule="auto"/>
        <w:rPr>
          <w:rFonts w:cstheme="minorHAnsi"/>
          <w:b/>
          <w:bCs/>
          <w:color w:val="C00000"/>
          <w:sz w:val="32"/>
          <w:szCs w:val="28"/>
        </w:rPr>
      </w:pPr>
    </w:p>
    <w:p w14:paraId="65B11C18" w14:textId="77777777" w:rsidR="00E746FC" w:rsidRDefault="00E746FC" w:rsidP="00E746FC">
      <w:pPr>
        <w:spacing w:after="120" w:line="300" w:lineRule="auto"/>
        <w:rPr>
          <w:rFonts w:cstheme="minorHAnsi"/>
          <w:b/>
          <w:bCs/>
          <w:color w:val="C00000"/>
          <w:sz w:val="32"/>
          <w:szCs w:val="28"/>
        </w:rPr>
      </w:pPr>
    </w:p>
    <w:p w14:paraId="0DEE8942" w14:textId="77777777" w:rsidR="00E746FC" w:rsidRDefault="00E746FC" w:rsidP="00E746FC">
      <w:pPr>
        <w:spacing w:after="120" w:line="300" w:lineRule="auto"/>
        <w:rPr>
          <w:rFonts w:cstheme="minorHAnsi"/>
          <w:b/>
          <w:bCs/>
          <w:color w:val="C00000"/>
          <w:sz w:val="32"/>
          <w:szCs w:val="28"/>
        </w:rPr>
        <w:sectPr w:rsidR="00E746FC" w:rsidSect="00290660">
          <w:headerReference w:type="even" r:id="rId17"/>
          <w:headerReference w:type="default" r:id="rId18"/>
          <w:footerReference w:type="default" r:id="rId19"/>
          <w:headerReference w:type="first" r:id="rId20"/>
          <w:pgSz w:w="11906" w:h="16838"/>
          <w:pgMar w:top="1985" w:right="1985" w:bottom="1418" w:left="1418" w:header="709" w:footer="499" w:gutter="0"/>
          <w:pgNumType w:fmt="upperRoman"/>
          <w:cols w:space="708"/>
          <w:docGrid w:linePitch="360"/>
        </w:sectPr>
      </w:pPr>
    </w:p>
    <w:p w14:paraId="0ED626C6" w14:textId="3797DEB5" w:rsidR="004B5A9A" w:rsidRDefault="004B5A9A" w:rsidP="003A1258">
      <w:pPr>
        <w:spacing w:after="120" w:line="264" w:lineRule="auto"/>
        <w:jc w:val="left"/>
        <w:rPr>
          <w:rFonts w:cstheme="minorHAnsi"/>
          <w:b/>
          <w:bCs/>
          <w:color w:val="262626" w:themeColor="text1" w:themeTint="D9"/>
          <w:sz w:val="32"/>
          <w:szCs w:val="28"/>
        </w:rPr>
      </w:pPr>
      <w:r w:rsidRPr="00D67D6B">
        <w:rPr>
          <w:rFonts w:cstheme="minorHAnsi"/>
          <w:b/>
          <w:bCs/>
          <w:color w:val="262626" w:themeColor="text1" w:themeTint="D9"/>
          <w:sz w:val="32"/>
          <w:szCs w:val="28"/>
        </w:rPr>
        <w:lastRenderedPageBreak/>
        <w:t xml:space="preserve">Area di delega </w:t>
      </w:r>
      <w:r w:rsidR="00491B09" w:rsidRPr="00D67D6B">
        <w:rPr>
          <w:rFonts w:cstheme="minorHAnsi"/>
          <w:b/>
          <w:bCs/>
          <w:color w:val="262626" w:themeColor="text1" w:themeTint="D9"/>
          <w:sz w:val="32"/>
          <w:szCs w:val="28"/>
        </w:rPr>
        <w:t>“</w:t>
      </w:r>
      <w:r w:rsidR="002A0E2C" w:rsidRPr="002A0E2C">
        <w:rPr>
          <w:rFonts w:cstheme="minorHAnsi"/>
          <w:b/>
          <w:bCs/>
          <w:color w:val="262626" w:themeColor="text1" w:themeTint="D9"/>
          <w:sz w:val="32"/>
          <w:szCs w:val="28"/>
        </w:rPr>
        <w:t>Contabilità e revisione degli Enti locali e delle società a partecipazione pubblica</w:t>
      </w:r>
      <w:r w:rsidR="00491B09" w:rsidRPr="00D67D6B">
        <w:rPr>
          <w:rFonts w:cstheme="minorHAnsi"/>
          <w:b/>
          <w:bCs/>
          <w:color w:val="262626" w:themeColor="text1" w:themeTint="D9"/>
          <w:sz w:val="32"/>
          <w:szCs w:val="28"/>
        </w:rPr>
        <w:t>”</w:t>
      </w:r>
    </w:p>
    <w:p w14:paraId="788F2937" w14:textId="77777777" w:rsidR="00D67D6B" w:rsidRPr="00D67D6B" w:rsidRDefault="00D67D6B" w:rsidP="00D67D6B">
      <w:pPr>
        <w:pBdr>
          <w:top w:val="single" w:sz="36" w:space="1" w:color="C00000"/>
        </w:pBdr>
        <w:spacing w:after="120" w:line="264" w:lineRule="auto"/>
        <w:ind w:right="7369"/>
        <w:rPr>
          <w:rFonts w:cstheme="minorHAnsi"/>
          <w:b/>
          <w:bCs/>
          <w:color w:val="262626" w:themeColor="text1" w:themeTint="D9"/>
          <w:sz w:val="32"/>
          <w:szCs w:val="28"/>
        </w:rPr>
      </w:pPr>
    </w:p>
    <w:p w14:paraId="39331D19" w14:textId="1B99D4D0" w:rsidR="00F8628F" w:rsidRPr="00D67D6B" w:rsidRDefault="00F8628F" w:rsidP="00D67D6B">
      <w:pPr>
        <w:spacing w:before="600" w:after="60" w:line="240" w:lineRule="auto"/>
        <w:rPr>
          <w:rFonts w:eastAsiaTheme="minorHAnsi" w:cstheme="minorHAnsi"/>
          <w:color w:val="C00000"/>
          <w:sz w:val="28"/>
          <w:szCs w:val="24"/>
        </w:rPr>
      </w:pPr>
      <w:r w:rsidRPr="00D67D6B">
        <w:rPr>
          <w:rFonts w:eastAsiaTheme="minorHAnsi" w:cstheme="minorHAnsi"/>
          <w:color w:val="C00000"/>
          <w:sz w:val="28"/>
          <w:szCs w:val="24"/>
        </w:rPr>
        <w:t>A cura del</w:t>
      </w:r>
      <w:r w:rsidR="00B254CC" w:rsidRPr="00D67D6B">
        <w:rPr>
          <w:rFonts w:eastAsiaTheme="minorHAnsi" w:cstheme="minorHAnsi"/>
          <w:color w:val="C00000"/>
          <w:sz w:val="28"/>
          <w:szCs w:val="24"/>
        </w:rPr>
        <w:t xml:space="preserve">la </w:t>
      </w:r>
      <w:bookmarkStart w:id="2" w:name="_Hlk132409553"/>
      <w:r w:rsidR="00B254CC" w:rsidRPr="00D67D6B">
        <w:rPr>
          <w:rFonts w:eastAsiaTheme="minorHAnsi" w:cstheme="minorHAnsi"/>
          <w:color w:val="C00000"/>
          <w:sz w:val="28"/>
          <w:szCs w:val="24"/>
        </w:rPr>
        <w:t xml:space="preserve">Commissione di studio </w:t>
      </w:r>
      <w:r w:rsidR="00491B09" w:rsidRPr="00D67D6B">
        <w:rPr>
          <w:rFonts w:eastAsiaTheme="minorHAnsi" w:cstheme="minorHAnsi"/>
          <w:color w:val="C00000"/>
          <w:sz w:val="28"/>
          <w:szCs w:val="24"/>
        </w:rPr>
        <w:t>“</w:t>
      </w:r>
      <w:r w:rsidR="002A0E2C" w:rsidRPr="002A0E2C">
        <w:rPr>
          <w:rFonts w:eastAsiaTheme="minorHAnsi" w:cstheme="minorHAnsi"/>
          <w:color w:val="C00000"/>
          <w:sz w:val="28"/>
          <w:szCs w:val="24"/>
        </w:rPr>
        <w:t>Contabilità e revisione enti locali</w:t>
      </w:r>
      <w:r w:rsidR="00491B09" w:rsidRPr="00D67D6B">
        <w:rPr>
          <w:rFonts w:eastAsiaTheme="minorHAnsi" w:cstheme="minorHAnsi"/>
          <w:color w:val="C00000"/>
          <w:sz w:val="28"/>
          <w:szCs w:val="24"/>
        </w:rPr>
        <w:t>”</w:t>
      </w:r>
      <w:r w:rsidR="002A0E2C">
        <w:rPr>
          <w:rFonts w:eastAsiaTheme="minorHAnsi" w:cstheme="minorHAnsi"/>
          <w:color w:val="C00000"/>
          <w:sz w:val="28"/>
          <w:szCs w:val="24"/>
        </w:rPr>
        <w:t xml:space="preserve"> - </w:t>
      </w:r>
      <w:r w:rsidR="002A0E2C" w:rsidRPr="002A0E2C">
        <w:rPr>
          <w:rFonts w:eastAsiaTheme="minorHAnsi" w:cstheme="minorHAnsi"/>
          <w:color w:val="C00000"/>
          <w:sz w:val="28"/>
          <w:szCs w:val="24"/>
        </w:rPr>
        <w:t>Gruppo Enti Locali in sofferenza finanziaria</w:t>
      </w:r>
    </w:p>
    <w:bookmarkEnd w:id="2"/>
    <w:p w14:paraId="398C0135" w14:textId="501D616C" w:rsidR="00F8628F" w:rsidRPr="001E3EE5" w:rsidRDefault="004B5A9A" w:rsidP="00434F05">
      <w:pPr>
        <w:spacing w:before="60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BC749A" w:rsidRPr="001E3EE5">
        <w:rPr>
          <w:rFonts w:cstheme="minorHAnsi"/>
          <w:b/>
          <w:bCs/>
          <w:sz w:val="28"/>
          <w:szCs w:val="24"/>
        </w:rPr>
        <w:t>Consiglier</w:t>
      </w:r>
      <w:r w:rsidR="002A0E2C">
        <w:rPr>
          <w:rFonts w:cstheme="minorHAnsi"/>
          <w:b/>
          <w:bCs/>
          <w:sz w:val="28"/>
          <w:szCs w:val="24"/>
        </w:rPr>
        <w:t>i</w:t>
      </w:r>
      <w:r w:rsidR="00BC749A" w:rsidRPr="001E3EE5">
        <w:rPr>
          <w:rFonts w:cstheme="minorHAnsi"/>
          <w:b/>
          <w:bCs/>
          <w:sz w:val="28"/>
          <w:szCs w:val="24"/>
        </w:rPr>
        <w:t xml:space="preserve"> delegat</w:t>
      </w:r>
      <w:r w:rsidR="002A0E2C">
        <w:rPr>
          <w:rFonts w:cstheme="minorHAnsi"/>
          <w:b/>
          <w:bCs/>
          <w:sz w:val="28"/>
          <w:szCs w:val="24"/>
        </w:rPr>
        <w:t>i</w:t>
      </w:r>
    </w:p>
    <w:p w14:paraId="18F2E0EB" w14:textId="77777777" w:rsidR="002A0E2C" w:rsidRDefault="002A0E2C" w:rsidP="009C01F2">
      <w:pPr>
        <w:spacing w:after="0" w:line="300" w:lineRule="auto"/>
        <w:ind w:left="198"/>
        <w:rPr>
          <w:rFonts w:cstheme="minorHAnsi"/>
        </w:rPr>
      </w:pPr>
      <w:r>
        <w:rPr>
          <w:rFonts w:cstheme="minorHAnsi"/>
        </w:rPr>
        <w:t>Cristina Bertinelli</w:t>
      </w:r>
    </w:p>
    <w:p w14:paraId="4B171762" w14:textId="7E1AFF36" w:rsidR="00F8628F" w:rsidRPr="001E3EE5" w:rsidRDefault="002A0E2C" w:rsidP="009C01F2">
      <w:pPr>
        <w:spacing w:after="0" w:line="300" w:lineRule="auto"/>
        <w:ind w:left="198"/>
        <w:rPr>
          <w:rFonts w:cstheme="minorHAnsi"/>
          <w:i/>
          <w:iCs/>
          <w:szCs w:val="22"/>
        </w:rPr>
      </w:pPr>
      <w:r>
        <w:rPr>
          <w:rFonts w:cstheme="minorHAnsi"/>
        </w:rPr>
        <w:t>Giuseppe Venneri</w:t>
      </w:r>
    </w:p>
    <w:p w14:paraId="0650FEF5" w14:textId="51AD3B4D" w:rsidR="008578F5"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C41127" w:rsidRPr="001E3EE5">
        <w:rPr>
          <w:rFonts w:cstheme="minorHAnsi"/>
          <w:b/>
          <w:bCs/>
          <w:sz w:val="28"/>
          <w:szCs w:val="24"/>
        </w:rPr>
        <w:t>Preside</w:t>
      </w:r>
      <w:r w:rsidR="000F1163">
        <w:rPr>
          <w:rFonts w:cstheme="minorHAnsi"/>
          <w:b/>
          <w:bCs/>
          <w:sz w:val="28"/>
          <w:szCs w:val="24"/>
        </w:rPr>
        <w:t>n</w:t>
      </w:r>
      <w:r w:rsidR="00C41127" w:rsidRPr="001E3EE5">
        <w:rPr>
          <w:rFonts w:cstheme="minorHAnsi"/>
          <w:b/>
          <w:bCs/>
          <w:sz w:val="28"/>
          <w:szCs w:val="24"/>
        </w:rPr>
        <w:t>te</w:t>
      </w:r>
    </w:p>
    <w:p w14:paraId="34EFC2E9" w14:textId="38063969" w:rsidR="008F7EE0" w:rsidRDefault="002A0E2C" w:rsidP="00434F05">
      <w:pPr>
        <w:spacing w:after="120" w:line="240" w:lineRule="auto"/>
        <w:ind w:left="196"/>
        <w:rPr>
          <w:rFonts w:cstheme="minorHAnsi"/>
        </w:rPr>
      </w:pPr>
      <w:r>
        <w:rPr>
          <w:rFonts w:cstheme="minorHAnsi"/>
        </w:rPr>
        <w:t>Bruno Spagnuolo</w:t>
      </w:r>
    </w:p>
    <w:p w14:paraId="6AD277A3" w14:textId="4AA58D38" w:rsidR="000F1163" w:rsidRPr="001E3EE5" w:rsidRDefault="000F1163"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Segretario</w:t>
      </w:r>
    </w:p>
    <w:p w14:paraId="274488CD" w14:textId="30637275" w:rsidR="000F1163" w:rsidRPr="001E3EE5" w:rsidRDefault="000F1163" w:rsidP="00434F05">
      <w:pPr>
        <w:spacing w:after="120" w:line="240" w:lineRule="auto"/>
        <w:ind w:left="196"/>
        <w:rPr>
          <w:rFonts w:cstheme="minorHAnsi"/>
          <w:i/>
          <w:iCs/>
          <w:szCs w:val="22"/>
        </w:rPr>
      </w:pPr>
      <w:r>
        <w:rPr>
          <w:rFonts w:cstheme="minorHAnsi"/>
        </w:rPr>
        <w:t>Tommaso Pazzaglini</w:t>
      </w:r>
    </w:p>
    <w:p w14:paraId="38ADA169" w14:textId="2D31C2DE" w:rsidR="008578F5"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2A0E2C">
        <w:rPr>
          <w:rFonts w:cstheme="minorHAnsi"/>
          <w:b/>
          <w:bCs/>
          <w:sz w:val="28"/>
          <w:szCs w:val="24"/>
        </w:rPr>
        <w:t>Coordinatori</w:t>
      </w:r>
    </w:p>
    <w:p w14:paraId="64E10D78" w14:textId="77777777" w:rsidR="00E400C1" w:rsidRDefault="002A0E2C" w:rsidP="00E400C1">
      <w:pPr>
        <w:spacing w:after="0" w:line="300" w:lineRule="auto"/>
        <w:ind w:left="198"/>
        <w:rPr>
          <w:rFonts w:cstheme="minorHAnsi"/>
        </w:rPr>
      </w:pPr>
      <w:r>
        <w:rPr>
          <w:rFonts w:cstheme="minorHAnsi"/>
        </w:rPr>
        <w:t>Marco Rossi</w:t>
      </w:r>
    </w:p>
    <w:p w14:paraId="49C80345" w14:textId="09719155" w:rsidR="002A0E2C" w:rsidRPr="001E3EE5" w:rsidRDefault="002A0E2C" w:rsidP="00E400C1">
      <w:pPr>
        <w:spacing w:after="0" w:line="300" w:lineRule="auto"/>
        <w:ind w:left="198"/>
        <w:rPr>
          <w:rFonts w:cstheme="minorHAnsi"/>
          <w:i/>
          <w:iCs/>
          <w:szCs w:val="22"/>
        </w:rPr>
      </w:pPr>
      <w:r>
        <w:rPr>
          <w:rFonts w:cstheme="minorHAnsi"/>
        </w:rPr>
        <w:t>Patrizia Ruffini</w:t>
      </w:r>
    </w:p>
    <w:p w14:paraId="08023D6F" w14:textId="4450AD84" w:rsidR="00B254CC"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E1667D" w:rsidRPr="001E3EE5">
        <w:rPr>
          <w:rFonts w:cstheme="minorHAnsi"/>
          <w:b/>
          <w:bCs/>
          <w:sz w:val="28"/>
          <w:szCs w:val="24"/>
        </w:rPr>
        <w:t>Componenti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single" w:sz="2" w:space="0" w:color="C00000"/>
        </w:tblBorders>
        <w:tblLook w:val="04A0" w:firstRow="1" w:lastRow="0" w:firstColumn="1" w:lastColumn="0" w:noHBand="0" w:noVBand="1"/>
      </w:tblPr>
      <w:tblGrid>
        <w:gridCol w:w="3100"/>
        <w:gridCol w:w="5356"/>
      </w:tblGrid>
      <w:tr w:rsidR="007E7510" w14:paraId="1885CA1F" w14:textId="77777777" w:rsidTr="009C01F2">
        <w:trPr>
          <w:trHeight w:hRule="exact" w:val="2722"/>
        </w:trPr>
        <w:tc>
          <w:tcPr>
            <w:tcW w:w="3100" w:type="dxa"/>
          </w:tcPr>
          <w:p w14:paraId="3B1B0EA4" w14:textId="65D828E7" w:rsidR="008F7EE0" w:rsidRDefault="002A0E2C" w:rsidP="009C01F2">
            <w:pPr>
              <w:spacing w:line="300" w:lineRule="auto"/>
              <w:ind w:left="99"/>
              <w:rPr>
                <w:rFonts w:cstheme="minorHAnsi"/>
              </w:rPr>
            </w:pPr>
            <w:r>
              <w:rPr>
                <w:rFonts w:cstheme="minorHAnsi"/>
              </w:rPr>
              <w:t>Giuseppe Canto</w:t>
            </w:r>
          </w:p>
          <w:p w14:paraId="6E113D85" w14:textId="00508D08" w:rsidR="002A0E2C" w:rsidRDefault="002A0E2C" w:rsidP="009C01F2">
            <w:pPr>
              <w:spacing w:line="300" w:lineRule="auto"/>
              <w:ind w:left="99"/>
              <w:rPr>
                <w:rFonts w:cstheme="minorHAnsi"/>
                <w:szCs w:val="22"/>
              </w:rPr>
            </w:pPr>
            <w:r>
              <w:rPr>
                <w:rFonts w:cstheme="minorHAnsi"/>
                <w:szCs w:val="22"/>
              </w:rPr>
              <w:t xml:space="preserve">Chiara </w:t>
            </w:r>
            <w:r w:rsidRPr="009C01F2">
              <w:rPr>
                <w:rFonts w:cstheme="minorHAnsi"/>
              </w:rPr>
              <w:t>Caporale</w:t>
            </w:r>
          </w:p>
          <w:p w14:paraId="669BA731" w14:textId="1F1E6DA8" w:rsidR="002A0E2C" w:rsidRDefault="000F1163" w:rsidP="009C01F2">
            <w:pPr>
              <w:spacing w:line="300" w:lineRule="auto"/>
              <w:ind w:left="99"/>
              <w:rPr>
                <w:rFonts w:cstheme="minorHAnsi"/>
                <w:szCs w:val="22"/>
              </w:rPr>
            </w:pPr>
            <w:r w:rsidRPr="009C01F2">
              <w:rPr>
                <w:rFonts w:cstheme="minorHAnsi"/>
              </w:rPr>
              <w:t>Graziella</w:t>
            </w:r>
            <w:r>
              <w:rPr>
                <w:rFonts w:cstheme="minorHAnsi"/>
                <w:szCs w:val="22"/>
              </w:rPr>
              <w:t xml:space="preserve"> </w:t>
            </w:r>
            <w:r w:rsidR="002A0E2C">
              <w:rPr>
                <w:rFonts w:cstheme="minorHAnsi"/>
                <w:szCs w:val="22"/>
              </w:rPr>
              <w:t xml:space="preserve">Cianfrone </w:t>
            </w:r>
          </w:p>
          <w:p w14:paraId="0C291824" w14:textId="7663ED98" w:rsidR="002A0E2C" w:rsidRDefault="002A0E2C" w:rsidP="009C01F2">
            <w:pPr>
              <w:spacing w:line="300" w:lineRule="auto"/>
              <w:ind w:left="99"/>
              <w:rPr>
                <w:rFonts w:cstheme="minorHAnsi"/>
                <w:szCs w:val="22"/>
              </w:rPr>
            </w:pPr>
            <w:r w:rsidRPr="009C01F2">
              <w:rPr>
                <w:rFonts w:cstheme="minorHAnsi"/>
              </w:rPr>
              <w:t>Pierantonio</w:t>
            </w:r>
            <w:r>
              <w:rPr>
                <w:rFonts w:cstheme="minorHAnsi"/>
                <w:szCs w:val="22"/>
              </w:rPr>
              <w:t xml:space="preserve"> </w:t>
            </w:r>
            <w:proofErr w:type="spellStart"/>
            <w:r>
              <w:rPr>
                <w:rFonts w:cstheme="minorHAnsi"/>
                <w:szCs w:val="22"/>
              </w:rPr>
              <w:t>Cicirillo</w:t>
            </w:r>
            <w:proofErr w:type="spellEnd"/>
          </w:p>
          <w:p w14:paraId="519EDD3A" w14:textId="5F6AF0A9" w:rsidR="002A0E2C" w:rsidRDefault="002A0E2C" w:rsidP="009C01F2">
            <w:pPr>
              <w:spacing w:line="300" w:lineRule="auto"/>
              <w:ind w:left="99"/>
              <w:rPr>
                <w:rFonts w:cstheme="minorHAnsi"/>
                <w:szCs w:val="22"/>
              </w:rPr>
            </w:pPr>
            <w:r w:rsidRPr="009C01F2">
              <w:rPr>
                <w:rFonts w:cstheme="minorHAnsi"/>
              </w:rPr>
              <w:t>Domenico</w:t>
            </w:r>
            <w:r>
              <w:rPr>
                <w:rFonts w:cstheme="minorHAnsi"/>
                <w:szCs w:val="22"/>
              </w:rPr>
              <w:t xml:space="preserve"> D</w:t>
            </w:r>
            <w:r w:rsidR="009C01F2">
              <w:rPr>
                <w:rFonts w:cstheme="minorHAnsi"/>
                <w:szCs w:val="22"/>
              </w:rPr>
              <w:t>’</w:t>
            </w:r>
            <w:r>
              <w:rPr>
                <w:rFonts w:cstheme="minorHAnsi"/>
                <w:szCs w:val="22"/>
              </w:rPr>
              <w:t>Agostino</w:t>
            </w:r>
          </w:p>
          <w:p w14:paraId="1EC719B7" w14:textId="18B6681A" w:rsidR="002A0E2C" w:rsidRPr="002A0E2C" w:rsidRDefault="002A0E2C" w:rsidP="009C01F2">
            <w:pPr>
              <w:spacing w:line="300" w:lineRule="auto"/>
              <w:ind w:left="99"/>
              <w:rPr>
                <w:rFonts w:cstheme="minorHAnsi"/>
                <w:szCs w:val="22"/>
              </w:rPr>
            </w:pPr>
            <w:r>
              <w:rPr>
                <w:rFonts w:cstheme="minorHAnsi"/>
                <w:szCs w:val="22"/>
              </w:rPr>
              <w:t>Benigno Dardano</w:t>
            </w:r>
          </w:p>
          <w:p w14:paraId="52BE4A46" w14:textId="77777777" w:rsidR="002A0E2C" w:rsidRDefault="002A0E2C" w:rsidP="009C01F2">
            <w:pPr>
              <w:spacing w:line="300" w:lineRule="auto"/>
              <w:ind w:left="99"/>
              <w:rPr>
                <w:rFonts w:cstheme="minorHAnsi"/>
                <w:szCs w:val="22"/>
              </w:rPr>
            </w:pPr>
            <w:r>
              <w:rPr>
                <w:rFonts w:cstheme="minorHAnsi"/>
                <w:szCs w:val="22"/>
              </w:rPr>
              <w:t xml:space="preserve">Ciro Di </w:t>
            </w:r>
            <w:r w:rsidRPr="009C01F2">
              <w:rPr>
                <w:rFonts w:cstheme="minorHAnsi"/>
              </w:rPr>
              <w:t>Lascio</w:t>
            </w:r>
          </w:p>
          <w:p w14:paraId="3ECD3807" w14:textId="31AC3466" w:rsidR="004254B5" w:rsidRPr="009C01F2" w:rsidRDefault="002A0E2C" w:rsidP="009C01F2">
            <w:pPr>
              <w:spacing w:after="120" w:line="240" w:lineRule="auto"/>
              <w:ind w:left="99"/>
              <w:rPr>
                <w:rFonts w:cstheme="minorHAnsi"/>
                <w:szCs w:val="22"/>
              </w:rPr>
            </w:pPr>
            <w:r>
              <w:rPr>
                <w:rFonts w:cstheme="minorHAnsi"/>
                <w:szCs w:val="22"/>
              </w:rPr>
              <w:t>Ortensio Fabozzi</w:t>
            </w:r>
          </w:p>
        </w:tc>
        <w:tc>
          <w:tcPr>
            <w:tcW w:w="5356" w:type="dxa"/>
          </w:tcPr>
          <w:p w14:paraId="57218089" w14:textId="40A18DA0" w:rsidR="002A0E2C" w:rsidRPr="009C01F2" w:rsidRDefault="002A0E2C" w:rsidP="009C01F2">
            <w:pPr>
              <w:spacing w:line="300" w:lineRule="auto"/>
              <w:ind w:left="198"/>
              <w:rPr>
                <w:rFonts w:cstheme="minorHAnsi"/>
              </w:rPr>
            </w:pPr>
            <w:r w:rsidRPr="009C01F2">
              <w:rPr>
                <w:rFonts w:cstheme="minorHAnsi"/>
              </w:rPr>
              <w:t>Pietro Ferrante</w:t>
            </w:r>
          </w:p>
          <w:p w14:paraId="246B01B3" w14:textId="72E2A18D" w:rsidR="002A0E2C" w:rsidRPr="009C01F2" w:rsidRDefault="002A0E2C" w:rsidP="009C01F2">
            <w:pPr>
              <w:spacing w:line="300" w:lineRule="auto"/>
              <w:ind w:left="198"/>
              <w:rPr>
                <w:rFonts w:cstheme="minorHAnsi"/>
              </w:rPr>
            </w:pPr>
            <w:r w:rsidRPr="009C01F2">
              <w:rPr>
                <w:rFonts w:cstheme="minorHAnsi"/>
              </w:rPr>
              <w:t>Pantaleo Greco</w:t>
            </w:r>
          </w:p>
          <w:p w14:paraId="2728DC1C" w14:textId="40149F92" w:rsidR="002A0E2C" w:rsidRPr="009C01F2" w:rsidRDefault="002A0E2C" w:rsidP="009C01F2">
            <w:pPr>
              <w:spacing w:line="300" w:lineRule="auto"/>
              <w:ind w:left="198"/>
              <w:rPr>
                <w:rFonts w:cstheme="minorHAnsi"/>
              </w:rPr>
            </w:pPr>
            <w:r w:rsidRPr="009C01F2">
              <w:rPr>
                <w:rFonts w:cstheme="minorHAnsi"/>
              </w:rPr>
              <w:t>Pietropaolo Mauro</w:t>
            </w:r>
          </w:p>
          <w:p w14:paraId="4A240517" w14:textId="5F61F5D4" w:rsidR="002A0E2C" w:rsidRPr="009C01F2" w:rsidRDefault="002A0E2C" w:rsidP="009C01F2">
            <w:pPr>
              <w:spacing w:line="300" w:lineRule="auto"/>
              <w:ind w:left="198"/>
              <w:rPr>
                <w:rFonts w:cstheme="minorHAnsi"/>
              </w:rPr>
            </w:pPr>
            <w:r w:rsidRPr="009C01F2">
              <w:rPr>
                <w:rFonts w:cstheme="minorHAnsi"/>
              </w:rPr>
              <w:t>Massimo Mazzilli</w:t>
            </w:r>
          </w:p>
          <w:p w14:paraId="1E2ADD7F" w14:textId="39C9FCDB" w:rsidR="002A0E2C" w:rsidRPr="009C01F2" w:rsidRDefault="002A0E2C" w:rsidP="009C01F2">
            <w:pPr>
              <w:spacing w:line="300" w:lineRule="auto"/>
              <w:ind w:left="198"/>
              <w:rPr>
                <w:rFonts w:cstheme="minorHAnsi"/>
              </w:rPr>
            </w:pPr>
            <w:r w:rsidRPr="009C01F2">
              <w:rPr>
                <w:rFonts w:cstheme="minorHAnsi"/>
              </w:rPr>
              <w:t>Mario Patrizio Mellina</w:t>
            </w:r>
          </w:p>
          <w:p w14:paraId="41F215AC" w14:textId="44F291A2" w:rsidR="002A0E2C" w:rsidRPr="009C01F2" w:rsidRDefault="002A0E2C" w:rsidP="009C01F2">
            <w:pPr>
              <w:spacing w:line="300" w:lineRule="auto"/>
              <w:ind w:left="198"/>
              <w:rPr>
                <w:rFonts w:cstheme="minorHAnsi"/>
              </w:rPr>
            </w:pPr>
            <w:r w:rsidRPr="009C01F2">
              <w:rPr>
                <w:rFonts w:cstheme="minorHAnsi"/>
              </w:rPr>
              <w:t>Angelo Salemi</w:t>
            </w:r>
          </w:p>
          <w:p w14:paraId="5F218546" w14:textId="6AF5A518" w:rsidR="002A0E2C" w:rsidRPr="009C01F2" w:rsidRDefault="002A0E2C" w:rsidP="009C01F2">
            <w:pPr>
              <w:spacing w:line="300" w:lineRule="auto"/>
              <w:ind w:left="198"/>
              <w:rPr>
                <w:rFonts w:cstheme="minorHAnsi"/>
              </w:rPr>
            </w:pPr>
            <w:r w:rsidRPr="009C01F2">
              <w:rPr>
                <w:rFonts w:cstheme="minorHAnsi"/>
              </w:rPr>
              <w:t>Simone Simeone</w:t>
            </w:r>
          </w:p>
          <w:p w14:paraId="61EB3CBB" w14:textId="15D0435C" w:rsidR="00E25429" w:rsidRDefault="002A0E2C" w:rsidP="009C01F2">
            <w:pPr>
              <w:spacing w:line="300" w:lineRule="auto"/>
              <w:ind w:left="198"/>
              <w:rPr>
                <w:rFonts w:cstheme="minorHAnsi"/>
              </w:rPr>
            </w:pPr>
            <w:r w:rsidRPr="009C01F2">
              <w:rPr>
                <w:rFonts w:cstheme="minorHAnsi"/>
              </w:rPr>
              <w:t>Luigi Tricoli</w:t>
            </w:r>
          </w:p>
        </w:tc>
      </w:tr>
    </w:tbl>
    <w:p w14:paraId="7B1EC93B" w14:textId="0A6BD196" w:rsidR="00AC29F4"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AC29F4">
        <w:rPr>
          <w:rFonts w:cstheme="minorHAnsi"/>
          <w:b/>
          <w:bCs/>
          <w:sz w:val="28"/>
          <w:szCs w:val="24"/>
        </w:rPr>
        <w:t>Ricercat</w:t>
      </w:r>
      <w:r w:rsidR="002A0E2C">
        <w:rPr>
          <w:rFonts w:cstheme="minorHAnsi"/>
          <w:b/>
          <w:bCs/>
          <w:sz w:val="28"/>
          <w:szCs w:val="24"/>
        </w:rPr>
        <w:t>rice</w:t>
      </w:r>
      <w:r w:rsidR="00AC29F4">
        <w:rPr>
          <w:rFonts w:cstheme="minorHAnsi"/>
          <w:b/>
          <w:bCs/>
          <w:sz w:val="28"/>
          <w:szCs w:val="24"/>
        </w:rPr>
        <w:t xml:space="preserve"> FNC</w:t>
      </w:r>
    </w:p>
    <w:p w14:paraId="2F681DDC" w14:textId="678AA149" w:rsidR="008F7EE0" w:rsidRPr="001E3EE5" w:rsidRDefault="002A0E2C" w:rsidP="00434F05">
      <w:pPr>
        <w:spacing w:after="120" w:line="240" w:lineRule="auto"/>
        <w:ind w:left="196"/>
        <w:rPr>
          <w:rFonts w:cstheme="minorHAnsi"/>
          <w:i/>
          <w:iCs/>
          <w:szCs w:val="22"/>
        </w:rPr>
      </w:pPr>
      <w:r>
        <w:rPr>
          <w:rFonts w:cstheme="minorHAnsi"/>
        </w:rPr>
        <w:t>Anna De Toni</w:t>
      </w:r>
    </w:p>
    <w:p w14:paraId="78D4FD94" w14:textId="77777777" w:rsidR="00D22E45" w:rsidRDefault="00D22E45" w:rsidP="0090206E">
      <w:pPr>
        <w:spacing w:line="300" w:lineRule="auto"/>
        <w:jc w:val="left"/>
        <w:rPr>
          <w:sz w:val="36"/>
          <w:szCs w:val="38"/>
        </w:rPr>
        <w:sectPr w:rsidR="00D22E45" w:rsidSect="00D22E45">
          <w:headerReference w:type="default" r:id="rId21"/>
          <w:footerReference w:type="default" r:id="rId22"/>
          <w:pgSz w:w="11906" w:h="16838"/>
          <w:pgMar w:top="1985" w:right="1418" w:bottom="1418" w:left="1418" w:header="709" w:footer="499" w:gutter="0"/>
          <w:pgNumType w:fmt="upperRoman"/>
          <w:cols w:space="708"/>
          <w:docGrid w:linePitch="360"/>
        </w:sectPr>
      </w:pPr>
    </w:p>
    <w:p w14:paraId="087C3168" w14:textId="2C8942F0" w:rsidR="00556322" w:rsidRDefault="003259EC" w:rsidP="001009F0">
      <w:pPr>
        <w:pStyle w:val="Titolo5"/>
      </w:pPr>
      <w:r>
        <w:lastRenderedPageBreak/>
        <w:t>Allegato – modello di parere</w:t>
      </w:r>
    </w:p>
    <w:p w14:paraId="424B4D70" w14:textId="77777777" w:rsidR="006509EA" w:rsidRPr="006509EA" w:rsidRDefault="006509EA" w:rsidP="006509EA"/>
    <w:p w14:paraId="5054EE5B" w14:textId="77777777" w:rsidR="003259EC" w:rsidRPr="003259EC" w:rsidRDefault="003259EC" w:rsidP="00680C49">
      <w:pPr>
        <w:autoSpaceDE w:val="0"/>
        <w:autoSpaceDN w:val="0"/>
        <w:adjustRightInd w:val="0"/>
        <w:spacing w:after="0" w:line="480" w:lineRule="auto"/>
        <w:ind w:right="566"/>
        <w:jc w:val="center"/>
        <w:rPr>
          <w:rFonts w:eastAsia="Times New Roman" w:cstheme="minorHAnsi"/>
          <w:b/>
          <w:i/>
          <w:iCs/>
          <w:smallCaps/>
          <w:color w:val="auto"/>
          <w:sz w:val="28"/>
          <w:szCs w:val="28"/>
          <w:lang w:eastAsia="it-IT"/>
        </w:rPr>
      </w:pPr>
      <w:r w:rsidRPr="003259EC">
        <w:rPr>
          <w:rFonts w:eastAsia="Calibri" w:cstheme="minorHAnsi"/>
          <w:b/>
          <w:smallCaps/>
          <w:noProof/>
          <w:color w:val="FFFFFF" w:themeColor="background1"/>
          <w:sz w:val="28"/>
          <w:szCs w:val="28"/>
          <w:lang w:eastAsia="it-IT"/>
        </w:rPr>
        <mc:AlternateContent>
          <mc:Choice Requires="wps">
            <w:drawing>
              <wp:anchor distT="0" distB="0" distL="114300" distR="114300" simplePos="0" relativeHeight="251670576" behindDoc="0" locked="0" layoutInCell="1" allowOverlap="1" wp14:anchorId="32A18B83" wp14:editId="7A71E3A6">
                <wp:simplePos x="0" y="0"/>
                <wp:positionH relativeFrom="column">
                  <wp:posOffset>-1780540</wp:posOffset>
                </wp:positionH>
                <wp:positionV relativeFrom="page">
                  <wp:posOffset>2147570</wp:posOffset>
                </wp:positionV>
                <wp:extent cx="1791970" cy="262800"/>
                <wp:effectExtent l="0" t="0" r="0" b="4445"/>
                <wp:wrapNone/>
                <wp:docPr id="889248340" name="Casella di testo 889248340"/>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ysClr val="window" lastClr="FFFFFF"/>
                        </a:solidFill>
                        <a:ln w="6350">
                          <a:noFill/>
                        </a:ln>
                      </wps:spPr>
                      <wps:txbx>
                        <w:txbxContent>
                          <w:p w14:paraId="31B4265E" w14:textId="77777777" w:rsidR="003259EC" w:rsidRPr="009D4EA8" w:rsidRDefault="003259EC" w:rsidP="003259EC">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18B83" id="Casella di testo 889248340" o:spid="_x0000_s1039" type="#_x0000_t202" style="position:absolute;left:0;text-align:left;margin-left:-140.2pt;margin-top:169.1pt;width:141.1pt;height:20.7pt;z-index:251670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" fillcolor="window" stroked="f" strokeweight=".5pt">
                <v:textbox>
                  <w:txbxContent>
                    <w:p w14:paraId="31B4265E" w14:textId="77777777" w:rsidR="003259EC" w:rsidRPr="009D4EA8" w:rsidRDefault="003259EC" w:rsidP="003259EC">
                      <w:pPr>
                        <w:pStyle w:val="TipoDocumento"/>
                      </w:pPr>
                    </w:p>
                  </w:txbxContent>
                </v:textbox>
                <w10:wrap anchory="page"/>
              </v:shape>
            </w:pict>
          </mc:Fallback>
        </mc:AlternateContent>
      </w:r>
      <w:r w:rsidRPr="003259EC">
        <w:rPr>
          <w:rFonts w:eastAsia="Times New Roman" w:cstheme="minorHAnsi"/>
          <w:b/>
          <w:i/>
          <w:iCs/>
          <w:smallCaps/>
          <w:color w:val="auto"/>
          <w:sz w:val="28"/>
          <w:szCs w:val="28"/>
          <w:lang w:eastAsia="it-IT"/>
        </w:rPr>
        <w:t>Comune di______________</w:t>
      </w:r>
    </w:p>
    <w:p w14:paraId="21F03E69" w14:textId="77777777" w:rsidR="00680C49" w:rsidRPr="006109A5" w:rsidRDefault="00680C49" w:rsidP="00680C49">
      <w:pPr>
        <w:spacing w:line="276" w:lineRule="auto"/>
        <w:jc w:val="center"/>
        <w:rPr>
          <w:rFonts w:eastAsia="Times New Roman" w:cstheme="minorHAnsi"/>
          <w:i/>
          <w:iCs/>
          <w:color w:val="auto"/>
          <w:sz w:val="18"/>
          <w:szCs w:val="32"/>
          <w:lang w:eastAsia="it-IT"/>
        </w:rPr>
      </w:pPr>
      <w:r w:rsidRPr="006109A5">
        <w:rPr>
          <w:rFonts w:eastAsia="Times New Roman" w:cstheme="minorHAnsi"/>
          <w:i/>
          <w:iCs/>
          <w:color w:val="auto"/>
          <w:sz w:val="36"/>
          <w:szCs w:val="24"/>
          <w:lang w:eastAsia="it-IT"/>
        </w:rPr>
        <w:t xml:space="preserve">Collegio dei Revisori dei </w:t>
      </w:r>
      <w:r>
        <w:rPr>
          <w:rFonts w:eastAsia="Times New Roman" w:cstheme="minorHAnsi"/>
          <w:i/>
          <w:iCs/>
          <w:color w:val="auto"/>
          <w:sz w:val="36"/>
          <w:szCs w:val="24"/>
          <w:lang w:eastAsia="it-IT"/>
        </w:rPr>
        <w:t>c</w:t>
      </w:r>
      <w:r w:rsidRPr="006109A5">
        <w:rPr>
          <w:rFonts w:eastAsia="Times New Roman" w:cstheme="minorHAnsi"/>
          <w:i/>
          <w:iCs/>
          <w:color w:val="auto"/>
          <w:sz w:val="36"/>
          <w:szCs w:val="24"/>
          <w:lang w:eastAsia="it-IT"/>
        </w:rPr>
        <w:t>onti</w:t>
      </w:r>
      <w:r>
        <w:rPr>
          <w:rFonts w:eastAsia="Times New Roman" w:cstheme="minorHAnsi"/>
          <w:i/>
          <w:iCs/>
          <w:color w:val="auto"/>
          <w:sz w:val="36"/>
          <w:szCs w:val="24"/>
          <w:lang w:eastAsia="it-IT"/>
        </w:rPr>
        <w:t>/ Organo di revisione</w:t>
      </w:r>
    </w:p>
    <w:p w14:paraId="38CC680C" w14:textId="77777777" w:rsidR="003259EC" w:rsidRPr="003259EC" w:rsidRDefault="003259EC" w:rsidP="00680C49">
      <w:pPr>
        <w:spacing w:after="0" w:line="480" w:lineRule="auto"/>
        <w:jc w:val="center"/>
        <w:rPr>
          <w:rFonts w:eastAsia="Times New Roman" w:cstheme="minorHAnsi"/>
          <w:i/>
          <w:iCs/>
          <w:color w:val="auto"/>
          <w:sz w:val="28"/>
          <w:szCs w:val="28"/>
          <w:lang w:eastAsia="it-IT"/>
        </w:rPr>
      </w:pPr>
      <w:r w:rsidRPr="003259EC">
        <w:rPr>
          <w:rFonts w:eastAsia="Times New Roman" w:cstheme="minorHAnsi"/>
          <w:i/>
          <w:iCs/>
          <w:color w:val="auto"/>
          <w:sz w:val="28"/>
          <w:szCs w:val="28"/>
          <w:lang w:eastAsia="it-IT"/>
        </w:rPr>
        <w:t>Verbale n.____ del ______</w:t>
      </w:r>
    </w:p>
    <w:p w14:paraId="14C07911" w14:textId="77777777" w:rsidR="003259EC" w:rsidRPr="003259EC" w:rsidRDefault="003259EC" w:rsidP="003259EC">
      <w:pPr>
        <w:spacing w:after="0" w:line="276" w:lineRule="auto"/>
        <w:jc w:val="center"/>
        <w:rPr>
          <w:rFonts w:eastAsia="Times New Roman" w:cstheme="minorHAnsi"/>
          <w:i/>
          <w:iCs/>
          <w:color w:val="auto"/>
          <w:szCs w:val="22"/>
          <w:lang w:eastAsia="it-IT"/>
        </w:rPr>
      </w:pPr>
    </w:p>
    <w:p w14:paraId="36F13973" w14:textId="77777777" w:rsidR="003259EC" w:rsidRPr="003259EC" w:rsidRDefault="003259EC" w:rsidP="003259EC">
      <w:pPr>
        <w:pBdr>
          <w:top w:val="single" w:sz="4" w:space="1" w:color="auto"/>
          <w:left w:val="single" w:sz="4" w:space="4" w:color="auto"/>
          <w:bottom w:val="single" w:sz="4" w:space="1" w:color="auto"/>
          <w:right w:val="single" w:sz="4" w:space="4" w:color="auto"/>
        </w:pBdr>
        <w:spacing w:after="0" w:line="276" w:lineRule="auto"/>
        <w:jc w:val="left"/>
        <w:rPr>
          <w:rFonts w:eastAsia="Times New Roman" w:cstheme="minorHAnsi"/>
          <w:b/>
          <w:color w:val="auto"/>
          <w:szCs w:val="22"/>
          <w:lang w:eastAsia="it-IT"/>
        </w:rPr>
      </w:pPr>
    </w:p>
    <w:p w14:paraId="5F35B410" w14:textId="7734ECF6" w:rsidR="003259EC" w:rsidRPr="003259EC" w:rsidRDefault="002748CA"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bCs/>
          <w:color w:val="C00000"/>
          <w:sz w:val="32"/>
          <w:szCs w:val="32"/>
          <w:lang w:eastAsia="it-IT"/>
        </w:rPr>
      </w:pPr>
      <w:r>
        <w:rPr>
          <w:rFonts w:eastAsia="Times New Roman" w:cstheme="minorHAnsi"/>
          <w:b/>
          <w:bCs/>
          <w:color w:val="C00000"/>
          <w:sz w:val="32"/>
          <w:szCs w:val="32"/>
          <w:lang w:eastAsia="it-IT"/>
        </w:rPr>
        <w:t xml:space="preserve">PARERE SUL </w:t>
      </w:r>
      <w:r w:rsidR="003259EC" w:rsidRPr="003259EC">
        <w:rPr>
          <w:rFonts w:eastAsia="Times New Roman" w:cstheme="minorHAnsi"/>
          <w:b/>
          <w:bCs/>
          <w:color w:val="C00000"/>
          <w:sz w:val="32"/>
          <w:szCs w:val="32"/>
          <w:lang w:eastAsia="it-IT"/>
        </w:rPr>
        <w:t>RIPIANO DEL DISAVANZO DI AMMINISTRAZIONE DERIVANTE DAL RENDICONTO DI GESTIONE</w:t>
      </w:r>
    </w:p>
    <w:p w14:paraId="2A49A800" w14:textId="512F7F73" w:rsidR="003259EC" w:rsidRPr="006509EA" w:rsidRDefault="003259EC"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bCs/>
          <w:caps/>
          <w:color w:val="C00000"/>
          <w:sz w:val="32"/>
          <w:szCs w:val="32"/>
          <w:lang w:val="de-DE" w:eastAsia="it-IT"/>
        </w:rPr>
      </w:pPr>
      <w:r w:rsidRPr="006509EA">
        <w:rPr>
          <w:rFonts w:eastAsia="Times New Roman" w:cstheme="minorHAnsi"/>
          <w:b/>
          <w:bCs/>
          <w:color w:val="C00000"/>
          <w:sz w:val="32"/>
          <w:szCs w:val="32"/>
          <w:lang w:val="de-DE" w:eastAsia="it-IT"/>
        </w:rPr>
        <w:t>[</w:t>
      </w:r>
      <w:r w:rsidRPr="009C01F2">
        <w:rPr>
          <w:rFonts w:eastAsia="Times New Roman" w:cstheme="minorHAnsi"/>
          <w:b/>
          <w:bCs/>
          <w:i/>
          <w:iCs/>
          <w:color w:val="C00000"/>
          <w:sz w:val="32"/>
          <w:szCs w:val="32"/>
          <w:lang w:val="de-DE" w:eastAsia="it-IT"/>
        </w:rPr>
        <w:t>ex</w:t>
      </w:r>
      <w:r w:rsidRPr="006509EA">
        <w:rPr>
          <w:rFonts w:eastAsia="Times New Roman" w:cstheme="minorHAnsi"/>
          <w:b/>
          <w:bCs/>
          <w:color w:val="C00000"/>
          <w:sz w:val="32"/>
          <w:szCs w:val="32"/>
          <w:lang w:val="de-DE" w:eastAsia="it-IT"/>
        </w:rPr>
        <w:t xml:space="preserve"> art. 188 </w:t>
      </w:r>
      <w:proofErr w:type="spellStart"/>
      <w:r w:rsidR="006509EA">
        <w:rPr>
          <w:rFonts w:eastAsia="Times New Roman" w:cstheme="minorHAnsi"/>
          <w:b/>
          <w:bCs/>
          <w:color w:val="C00000"/>
          <w:sz w:val="32"/>
          <w:szCs w:val="32"/>
          <w:lang w:val="de-DE" w:eastAsia="it-IT"/>
        </w:rPr>
        <w:t>d</w:t>
      </w:r>
      <w:r w:rsidRPr="006509EA">
        <w:rPr>
          <w:rFonts w:eastAsia="Times New Roman" w:cstheme="minorHAnsi"/>
          <w:b/>
          <w:bCs/>
          <w:color w:val="C00000"/>
          <w:sz w:val="32"/>
          <w:szCs w:val="32"/>
          <w:lang w:val="de-DE" w:eastAsia="it-IT"/>
        </w:rPr>
        <w:t>.lgs</w:t>
      </w:r>
      <w:proofErr w:type="spellEnd"/>
      <w:r w:rsidRPr="006509EA">
        <w:rPr>
          <w:rFonts w:eastAsia="Times New Roman" w:cstheme="minorHAnsi"/>
          <w:b/>
          <w:bCs/>
          <w:color w:val="C00000"/>
          <w:sz w:val="32"/>
          <w:szCs w:val="32"/>
          <w:lang w:val="de-DE" w:eastAsia="it-IT"/>
        </w:rPr>
        <w:t>. n. 267/2000]</w:t>
      </w:r>
    </w:p>
    <w:p w14:paraId="66BEC7D6" w14:textId="77777777" w:rsidR="003259EC" w:rsidRPr="006509EA" w:rsidRDefault="003259EC"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color w:val="auto"/>
          <w:szCs w:val="22"/>
          <w:lang w:val="de-DE" w:eastAsia="it-IT"/>
        </w:rPr>
      </w:pPr>
    </w:p>
    <w:p w14:paraId="400553A7" w14:textId="77777777" w:rsidR="003259EC" w:rsidRPr="006509EA" w:rsidRDefault="003259EC" w:rsidP="003259EC">
      <w:pPr>
        <w:spacing w:after="0" w:line="276" w:lineRule="auto"/>
        <w:jc w:val="center"/>
        <w:rPr>
          <w:rFonts w:eastAsia="Times New Roman" w:cstheme="minorHAnsi"/>
          <w:color w:val="auto"/>
          <w:szCs w:val="22"/>
          <w:lang w:val="de-DE" w:eastAsia="it-IT"/>
        </w:rPr>
      </w:pPr>
    </w:p>
    <w:p w14:paraId="276711A0" w14:textId="13377A09" w:rsidR="003259EC" w:rsidRPr="003259EC" w:rsidRDefault="003259EC" w:rsidP="003259EC">
      <w:pPr>
        <w:pBdr>
          <w:top w:val="nil"/>
          <w:left w:val="nil"/>
          <w:bottom w:val="nil"/>
          <w:right w:val="nil"/>
          <w:between w:val="nil"/>
        </w:pBdr>
        <w:spacing w:after="0" w:line="360" w:lineRule="auto"/>
        <w:rPr>
          <w:rFonts w:eastAsia="Times New Roman" w:cstheme="minorHAnsi"/>
          <w:bCs/>
          <w:color w:val="auto"/>
          <w:kern w:val="24"/>
          <w:szCs w:val="22"/>
          <w:lang w:eastAsia="it-IT"/>
        </w:rPr>
      </w:pPr>
      <w:r w:rsidRPr="003259EC">
        <w:rPr>
          <w:rFonts w:eastAsia="Arial" w:cstheme="minorHAnsi"/>
          <w:bCs/>
          <w:color w:val="000000"/>
          <w:szCs w:val="22"/>
          <w:lang w:eastAsia="it-IT"/>
        </w:rPr>
        <w:t>L</w:t>
      </w:r>
      <w:r w:rsidR="009C01F2">
        <w:rPr>
          <w:rFonts w:eastAsia="Arial" w:cstheme="minorHAnsi"/>
          <w:bCs/>
          <w:color w:val="000000"/>
          <w:szCs w:val="22"/>
          <w:lang w:eastAsia="it-IT"/>
        </w:rPr>
        <w:t>’</w:t>
      </w:r>
      <w:r w:rsidRPr="003259EC">
        <w:rPr>
          <w:rFonts w:eastAsia="Times New Roman" w:cstheme="minorHAnsi"/>
          <w:color w:val="auto"/>
          <w:szCs w:val="22"/>
          <w:lang w:eastAsia="it-IT"/>
        </w:rPr>
        <w:t>organo di revisione</w:t>
      </w:r>
      <w:r w:rsidRPr="003259EC">
        <w:rPr>
          <w:rFonts w:eastAsia="Arial" w:cstheme="minorHAnsi"/>
          <w:bCs/>
          <w:color w:val="000000"/>
          <w:szCs w:val="22"/>
          <w:lang w:eastAsia="it-IT"/>
        </w:rPr>
        <w:t xml:space="preserve"> nominato con delibera dell</w:t>
      </w:r>
      <w:r w:rsidR="009C01F2">
        <w:rPr>
          <w:rFonts w:eastAsia="Arial" w:cstheme="minorHAnsi"/>
          <w:bCs/>
          <w:color w:val="000000"/>
          <w:szCs w:val="22"/>
          <w:lang w:eastAsia="it-IT"/>
        </w:rPr>
        <w:t>’</w:t>
      </w:r>
      <w:r w:rsidRPr="003259EC">
        <w:rPr>
          <w:rFonts w:eastAsia="Arial" w:cstheme="minorHAnsi"/>
          <w:bCs/>
          <w:color w:val="000000"/>
          <w:szCs w:val="22"/>
          <w:lang w:eastAsia="it-IT"/>
        </w:rPr>
        <w:t>organo consiliare n. _____ del __</w:t>
      </w:r>
      <w:r w:rsidR="00B0619D">
        <w:rPr>
          <w:rFonts w:eastAsia="Arial" w:cstheme="minorHAnsi"/>
          <w:bCs/>
          <w:color w:val="000000"/>
          <w:szCs w:val="22"/>
          <w:lang w:eastAsia="it-IT"/>
        </w:rPr>
        <w:t>/</w:t>
      </w:r>
      <w:r w:rsidRPr="003259EC">
        <w:rPr>
          <w:rFonts w:eastAsia="Arial" w:cstheme="minorHAnsi"/>
          <w:bCs/>
          <w:color w:val="000000"/>
          <w:szCs w:val="22"/>
          <w:lang w:eastAsia="it-IT"/>
        </w:rPr>
        <w:t>__</w:t>
      </w:r>
      <w:r w:rsidR="00B0619D">
        <w:rPr>
          <w:rFonts w:eastAsia="Arial" w:cstheme="minorHAnsi"/>
          <w:bCs/>
          <w:color w:val="000000"/>
          <w:szCs w:val="22"/>
          <w:lang w:eastAsia="it-IT"/>
        </w:rPr>
        <w:t>/</w:t>
      </w:r>
      <w:r w:rsidRPr="003259EC">
        <w:rPr>
          <w:rFonts w:eastAsia="Arial" w:cstheme="minorHAnsi"/>
          <w:bCs/>
          <w:color w:val="000000"/>
          <w:szCs w:val="22"/>
          <w:lang w:eastAsia="it-IT"/>
        </w:rPr>
        <w:t xml:space="preserve">_____, </w:t>
      </w:r>
      <w:r w:rsidRPr="003259EC">
        <w:rPr>
          <w:rFonts w:eastAsia="Times New Roman" w:cstheme="minorHAnsi"/>
          <w:bCs/>
          <w:color w:val="auto"/>
          <w:kern w:val="24"/>
          <w:szCs w:val="22"/>
          <w:lang w:eastAsia="it-IT"/>
        </w:rPr>
        <w:t xml:space="preserve">per il triennio in corso_______, riunito per rilasciare il parere in merito alla proposta di deliberazione </w:t>
      </w:r>
      <w:r w:rsidR="00AB7F64" w:rsidRPr="003259EC">
        <w:rPr>
          <w:rFonts w:eastAsia="Times New Roman" w:cstheme="minorHAnsi"/>
          <w:bCs/>
          <w:color w:val="auto"/>
          <w:kern w:val="24"/>
          <w:szCs w:val="22"/>
          <w:lang w:eastAsia="it-IT"/>
        </w:rPr>
        <w:t>n…</w:t>
      </w:r>
      <w:r w:rsidRPr="003259EC">
        <w:rPr>
          <w:rFonts w:eastAsia="Times New Roman" w:cstheme="minorHAnsi"/>
          <w:bCs/>
          <w:color w:val="auto"/>
          <w:kern w:val="24"/>
          <w:szCs w:val="22"/>
          <w:lang w:eastAsia="it-IT"/>
        </w:rPr>
        <w:t xml:space="preserve">. del </w:t>
      </w:r>
      <w:r w:rsidR="006509EA" w:rsidRPr="003259EC">
        <w:rPr>
          <w:rFonts w:eastAsia="Arial" w:cstheme="minorHAnsi"/>
          <w:bCs/>
          <w:color w:val="000000"/>
          <w:szCs w:val="22"/>
          <w:lang w:eastAsia="it-IT"/>
        </w:rPr>
        <w:t>__</w:t>
      </w:r>
      <w:r w:rsidR="00B0619D">
        <w:rPr>
          <w:rFonts w:eastAsia="Arial" w:cstheme="minorHAnsi"/>
          <w:bCs/>
          <w:color w:val="000000"/>
          <w:szCs w:val="22"/>
          <w:lang w:eastAsia="it-IT"/>
        </w:rPr>
        <w:t>/</w:t>
      </w:r>
      <w:r w:rsidR="006509EA" w:rsidRPr="003259EC">
        <w:rPr>
          <w:rFonts w:eastAsia="Arial" w:cstheme="minorHAnsi"/>
          <w:bCs/>
          <w:color w:val="000000"/>
          <w:szCs w:val="22"/>
          <w:lang w:eastAsia="it-IT"/>
        </w:rPr>
        <w:t>__</w:t>
      </w:r>
      <w:r w:rsidR="00B0619D">
        <w:rPr>
          <w:rFonts w:eastAsia="Arial" w:cstheme="minorHAnsi"/>
          <w:bCs/>
          <w:color w:val="000000"/>
          <w:szCs w:val="22"/>
          <w:lang w:eastAsia="it-IT"/>
        </w:rPr>
        <w:t>/</w:t>
      </w:r>
      <w:r w:rsidR="006509EA" w:rsidRPr="003259EC">
        <w:rPr>
          <w:rFonts w:eastAsia="Arial" w:cstheme="minorHAnsi"/>
          <w:bCs/>
          <w:color w:val="000000"/>
          <w:szCs w:val="22"/>
          <w:lang w:eastAsia="it-IT"/>
        </w:rPr>
        <w:t>_____</w:t>
      </w:r>
      <w:r w:rsidR="006509EA">
        <w:rPr>
          <w:rFonts w:eastAsia="Arial" w:cstheme="minorHAnsi"/>
          <w:bCs/>
          <w:color w:val="000000"/>
          <w:szCs w:val="22"/>
          <w:lang w:eastAsia="it-IT"/>
        </w:rPr>
        <w:t xml:space="preserve"> </w:t>
      </w:r>
      <w:r w:rsidRPr="003259EC">
        <w:rPr>
          <w:rFonts w:eastAsia="Times New Roman" w:cstheme="minorHAnsi"/>
          <w:bCs/>
          <w:color w:val="auto"/>
          <w:kern w:val="24"/>
          <w:szCs w:val="22"/>
          <w:lang w:eastAsia="it-IT"/>
        </w:rPr>
        <w:t xml:space="preserve">avente ad oggetto: “Ripiano del disavanzo di amministrazione derivante dal Rendiconto di gestione esercizio finanziario _______ </w:t>
      </w:r>
      <w:r w:rsidRPr="009C01F2">
        <w:rPr>
          <w:rFonts w:eastAsia="Times New Roman" w:cstheme="minorHAnsi"/>
          <w:bCs/>
          <w:i/>
          <w:iCs/>
          <w:color w:val="auto"/>
          <w:kern w:val="24"/>
          <w:szCs w:val="22"/>
          <w:lang w:eastAsia="it-IT"/>
        </w:rPr>
        <w:t>ex</w:t>
      </w:r>
      <w:r w:rsidRPr="003259EC">
        <w:rPr>
          <w:rFonts w:eastAsia="Times New Roman" w:cstheme="minorHAnsi"/>
          <w:bCs/>
          <w:color w:val="auto"/>
          <w:kern w:val="24"/>
          <w:szCs w:val="22"/>
          <w:lang w:eastAsia="it-IT"/>
        </w:rPr>
        <w:t xml:space="preserve"> art. 188 </w:t>
      </w:r>
      <w:r w:rsidRPr="003259EC">
        <w:rPr>
          <w:rFonts w:eastAsia="Times New Roman" w:cstheme="minorHAnsi"/>
          <w:color w:val="auto"/>
          <w:szCs w:val="22"/>
          <w:lang w:eastAsia="it-IT"/>
        </w:rPr>
        <w:t>d.lgs. n. 267/2000</w:t>
      </w:r>
      <w:r w:rsidRPr="003259EC">
        <w:rPr>
          <w:rFonts w:eastAsia="Times New Roman" w:cstheme="minorHAnsi"/>
          <w:bCs/>
          <w:color w:val="auto"/>
          <w:kern w:val="24"/>
          <w:szCs w:val="22"/>
          <w:lang w:eastAsia="it-IT"/>
        </w:rPr>
        <w:t xml:space="preserve">”, ricevuta tramite </w:t>
      </w:r>
      <w:r w:rsidR="006509EA">
        <w:rPr>
          <w:rFonts w:eastAsia="Times New Roman" w:cstheme="minorHAnsi"/>
          <w:bCs/>
          <w:color w:val="auto"/>
          <w:kern w:val="24"/>
          <w:szCs w:val="22"/>
          <w:lang w:eastAsia="it-IT"/>
        </w:rPr>
        <w:t>posta elettronica certificata</w:t>
      </w:r>
      <w:r w:rsidRPr="003259EC">
        <w:rPr>
          <w:rFonts w:eastAsia="Times New Roman" w:cstheme="minorHAnsi"/>
          <w:bCs/>
          <w:color w:val="auto"/>
          <w:kern w:val="24"/>
          <w:szCs w:val="22"/>
          <w:lang w:eastAsia="it-IT"/>
        </w:rPr>
        <w:t xml:space="preserve"> in data_____ con prot</w:t>
      </w:r>
      <w:r w:rsidR="00680C49">
        <w:rPr>
          <w:rFonts w:eastAsia="Times New Roman" w:cstheme="minorHAnsi"/>
          <w:bCs/>
          <w:color w:val="auto"/>
          <w:kern w:val="24"/>
          <w:szCs w:val="22"/>
          <w:lang w:eastAsia="it-IT"/>
        </w:rPr>
        <w:t>.</w:t>
      </w:r>
      <w:r w:rsidRPr="003259EC">
        <w:rPr>
          <w:rFonts w:eastAsia="Times New Roman" w:cstheme="minorHAnsi"/>
          <w:bCs/>
          <w:color w:val="auto"/>
          <w:kern w:val="24"/>
          <w:szCs w:val="22"/>
          <w:lang w:eastAsia="it-IT"/>
        </w:rPr>
        <w:t>________;</w:t>
      </w:r>
    </w:p>
    <w:p w14:paraId="381BE671" w14:textId="3F58D983" w:rsidR="003259EC" w:rsidRPr="003259EC"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Visti</w:t>
      </w:r>
    </w:p>
    <w:p w14:paraId="21644330" w14:textId="15E91FDB"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d.lgs. n. 267/2000, con particolare riferimento 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art. 188;</w:t>
      </w:r>
    </w:p>
    <w:p w14:paraId="1E723C84" w14:textId="77777777"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d.lgs. n. 118/2011;</w:t>
      </w:r>
    </w:p>
    <w:p w14:paraId="1F8850A6" w14:textId="2EF0FF8B"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lo Statuto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Ente;</w:t>
      </w:r>
    </w:p>
    <w:p w14:paraId="4B8AA8BA" w14:textId="77777777"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Regolamento di contabilità;</w:t>
      </w:r>
    </w:p>
    <w:p w14:paraId="2177B8CB" w14:textId="7DED2A30"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parere di regolarità tecnica attestante la regolarità e correttezza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azione amministrativa, ai sensi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art. 49 e </w:t>
      </w:r>
      <w:r w:rsidR="00B0619D">
        <w:rPr>
          <w:rFonts w:eastAsia="Times New Roman" w:cstheme="minorHAnsi"/>
          <w:color w:val="auto"/>
          <w:szCs w:val="22"/>
          <w:lang w:eastAsia="it-IT" w:bidi="it-IT"/>
        </w:rPr>
        <w:t>dell</w:t>
      </w:r>
      <w:r w:rsidR="009C01F2">
        <w:rPr>
          <w:rFonts w:eastAsia="Times New Roman" w:cstheme="minorHAnsi"/>
          <w:color w:val="auto"/>
          <w:szCs w:val="22"/>
          <w:lang w:eastAsia="it-IT" w:bidi="it-IT"/>
        </w:rPr>
        <w:t>’</w:t>
      </w:r>
      <w:r w:rsidR="00B0619D">
        <w:rPr>
          <w:rFonts w:eastAsia="Times New Roman" w:cstheme="minorHAnsi"/>
          <w:color w:val="auto"/>
          <w:szCs w:val="22"/>
          <w:lang w:eastAsia="it-IT" w:bidi="it-IT"/>
        </w:rPr>
        <w:t xml:space="preserve">art. </w:t>
      </w:r>
      <w:r w:rsidRPr="003259EC">
        <w:rPr>
          <w:rFonts w:eastAsia="Times New Roman" w:cstheme="minorHAnsi"/>
          <w:color w:val="auto"/>
          <w:szCs w:val="22"/>
          <w:lang w:eastAsia="it-IT" w:bidi="it-IT"/>
        </w:rPr>
        <w:t>147</w:t>
      </w:r>
      <w:r w:rsidR="00B0619D">
        <w:rPr>
          <w:rFonts w:eastAsia="Times New Roman" w:cstheme="minorHAnsi"/>
          <w:color w:val="auto"/>
          <w:szCs w:val="22"/>
          <w:lang w:eastAsia="it-IT" w:bidi="it-IT"/>
        </w:rPr>
        <w:t>-</w:t>
      </w:r>
      <w:r w:rsidRPr="00B0619D">
        <w:rPr>
          <w:rFonts w:eastAsia="Times New Roman" w:cstheme="minorHAnsi"/>
          <w:i/>
          <w:iCs/>
          <w:color w:val="auto"/>
          <w:szCs w:val="22"/>
          <w:lang w:eastAsia="it-IT" w:bidi="it-IT"/>
        </w:rPr>
        <w:t>bis</w:t>
      </w:r>
      <w:r w:rsidRPr="003259EC">
        <w:rPr>
          <w:rFonts w:eastAsia="Times New Roman" w:cstheme="minorHAnsi"/>
          <w:color w:val="auto"/>
          <w:szCs w:val="22"/>
          <w:lang w:eastAsia="it-IT" w:bidi="it-IT"/>
        </w:rPr>
        <w:t xml:space="preserve"> </w:t>
      </w:r>
      <w:r w:rsidR="00B0619D">
        <w:rPr>
          <w:rFonts w:eastAsia="Times New Roman" w:cstheme="minorHAnsi"/>
          <w:color w:val="auto"/>
          <w:szCs w:val="22"/>
          <w:lang w:eastAsia="it-IT" w:bidi="it-IT"/>
        </w:rPr>
        <w:t xml:space="preserve">comma 1 </w:t>
      </w:r>
      <w:r w:rsidRPr="003259EC">
        <w:rPr>
          <w:rFonts w:eastAsia="Times New Roman" w:cstheme="minorHAnsi"/>
          <w:color w:val="auto"/>
          <w:szCs w:val="22"/>
          <w:lang w:eastAsia="it-IT" w:bidi="it-IT"/>
        </w:rPr>
        <w:t>del d.lgs. n. 267/2000 e ss.mm., reso dal Responsabile dei Servizi Finanziari;</w:t>
      </w:r>
    </w:p>
    <w:p w14:paraId="08F919B1" w14:textId="347BA1AE"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parere di regolarità contabile, ai sensi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art. 49 e </w:t>
      </w:r>
      <w:r w:rsidR="00B0619D">
        <w:rPr>
          <w:rFonts w:eastAsia="Times New Roman" w:cstheme="minorHAnsi"/>
          <w:color w:val="auto"/>
          <w:szCs w:val="22"/>
          <w:lang w:eastAsia="it-IT" w:bidi="it-IT"/>
        </w:rPr>
        <w:t>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147</w:t>
      </w:r>
      <w:r w:rsidR="00B0619D">
        <w:rPr>
          <w:rFonts w:eastAsia="Times New Roman" w:cstheme="minorHAnsi"/>
          <w:color w:val="auto"/>
          <w:szCs w:val="22"/>
          <w:lang w:eastAsia="it-IT" w:bidi="it-IT"/>
        </w:rPr>
        <w:t>-</w:t>
      </w:r>
      <w:r w:rsidRPr="00B0619D">
        <w:rPr>
          <w:rFonts w:eastAsia="Times New Roman" w:cstheme="minorHAnsi"/>
          <w:i/>
          <w:iCs/>
          <w:color w:val="auto"/>
          <w:szCs w:val="22"/>
          <w:lang w:eastAsia="it-IT" w:bidi="it-IT"/>
        </w:rPr>
        <w:t>bis</w:t>
      </w:r>
      <w:r w:rsidRPr="003259EC">
        <w:rPr>
          <w:rFonts w:eastAsia="Times New Roman" w:cstheme="minorHAnsi"/>
          <w:color w:val="auto"/>
          <w:szCs w:val="22"/>
          <w:lang w:eastAsia="it-IT" w:bidi="it-IT"/>
        </w:rPr>
        <w:t xml:space="preserve"> </w:t>
      </w:r>
      <w:r w:rsidR="00B0619D">
        <w:rPr>
          <w:rFonts w:eastAsia="Times New Roman" w:cstheme="minorHAnsi"/>
          <w:color w:val="auto"/>
          <w:szCs w:val="22"/>
          <w:lang w:eastAsia="it-IT" w:bidi="it-IT"/>
        </w:rPr>
        <w:t>comma 1</w:t>
      </w:r>
      <w:r w:rsidRPr="003259EC">
        <w:rPr>
          <w:rFonts w:eastAsia="Times New Roman" w:cstheme="minorHAnsi"/>
          <w:color w:val="auto"/>
          <w:szCs w:val="22"/>
          <w:lang w:eastAsia="it-IT" w:bidi="it-IT"/>
        </w:rPr>
        <w:t xml:space="preserve"> del d.lgs. n. 267/2000 e ss.mm., reso dal Responsabile dei Servizi Finanziari;</w:t>
      </w:r>
    </w:p>
    <w:p w14:paraId="6149B4FC" w14:textId="4E9D4052"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Richiamate</w:t>
      </w:r>
    </w:p>
    <w:p w14:paraId="63B110F8" w14:textId="57EAD66E"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la deliberazione di Consiglio comunale n. ___ del __</w:t>
      </w:r>
      <w:r w:rsidR="00B0619D">
        <w:rPr>
          <w:rFonts w:eastAsia="Times New Roman" w:cstheme="minorHAnsi"/>
          <w:color w:val="000000"/>
          <w:szCs w:val="22"/>
          <w:lang w:eastAsia="it-IT"/>
        </w:rPr>
        <w:t>/</w:t>
      </w:r>
      <w:r w:rsidRPr="003259EC">
        <w:rPr>
          <w:rFonts w:eastAsia="Times New Roman" w:cstheme="minorHAnsi"/>
          <w:color w:val="000000"/>
          <w:szCs w:val="22"/>
          <w:lang w:eastAsia="it-IT"/>
        </w:rPr>
        <w:t>__</w:t>
      </w:r>
      <w:r w:rsidR="00B0619D">
        <w:rPr>
          <w:rFonts w:eastAsia="Times New Roman" w:cstheme="minorHAnsi"/>
          <w:color w:val="000000"/>
          <w:szCs w:val="22"/>
          <w:lang w:eastAsia="it-IT"/>
        </w:rPr>
        <w:t>/</w:t>
      </w:r>
      <w:r w:rsidRPr="003259EC">
        <w:rPr>
          <w:rFonts w:eastAsia="Times New Roman" w:cstheme="minorHAnsi"/>
          <w:color w:val="000000"/>
          <w:szCs w:val="22"/>
          <w:lang w:eastAsia="it-IT"/>
        </w:rPr>
        <w:t xml:space="preserve">_, con la quale è stata approvato il </w:t>
      </w:r>
      <w:r w:rsidRPr="003259EC">
        <w:rPr>
          <w:rFonts w:eastAsia="Times New Roman" w:cstheme="minorHAnsi"/>
          <w:color w:val="000000"/>
          <w:szCs w:val="22"/>
          <w:lang w:eastAsia="it-IT"/>
        </w:rPr>
        <w:lastRenderedPageBreak/>
        <w:t xml:space="preserve">Documento Unico di Programmazione 20__-20__ </w:t>
      </w:r>
      <w:r w:rsidR="006509EA">
        <w:rPr>
          <w:rFonts w:eastAsia="Times New Roman" w:cstheme="minorHAnsi"/>
          <w:color w:val="000000"/>
          <w:szCs w:val="22"/>
          <w:lang w:eastAsia="it-IT"/>
        </w:rPr>
        <w:t xml:space="preserve">e </w:t>
      </w:r>
      <w:r w:rsidR="000F1163">
        <w:rPr>
          <w:rFonts w:eastAsia="Times New Roman" w:cstheme="minorHAnsi"/>
          <w:color w:val="000000"/>
          <w:szCs w:val="22"/>
          <w:lang w:eastAsia="it-IT"/>
        </w:rPr>
        <w:t xml:space="preserve">il </w:t>
      </w:r>
      <w:r w:rsidR="000F1163" w:rsidRPr="003259EC">
        <w:rPr>
          <w:rFonts w:eastAsia="Times New Roman" w:cstheme="minorHAnsi"/>
          <w:color w:val="000000"/>
          <w:szCs w:val="22"/>
          <w:lang w:eastAsia="it-IT"/>
        </w:rPr>
        <w:t>relativo</w:t>
      </w:r>
      <w:r w:rsidR="006509EA">
        <w:rPr>
          <w:rFonts w:eastAsia="Times New Roman" w:cstheme="minorHAnsi"/>
          <w:color w:val="000000"/>
          <w:szCs w:val="22"/>
          <w:lang w:eastAsia="it-IT"/>
        </w:rPr>
        <w:t xml:space="preserve"> </w:t>
      </w:r>
      <w:r w:rsidRPr="003259EC">
        <w:rPr>
          <w:rFonts w:eastAsia="Times New Roman" w:cstheme="minorHAnsi"/>
          <w:color w:val="000000"/>
          <w:szCs w:val="22"/>
          <w:lang w:eastAsia="it-IT"/>
        </w:rPr>
        <w:t>verbale</w:t>
      </w:r>
      <w:r w:rsidR="006509EA">
        <w:rPr>
          <w:rFonts w:eastAsia="Times New Roman" w:cstheme="minorHAnsi"/>
          <w:color w:val="000000"/>
          <w:szCs w:val="22"/>
          <w:lang w:eastAsia="it-IT"/>
        </w:rPr>
        <w:t xml:space="preserve"> dell</w:t>
      </w:r>
      <w:r w:rsidR="009C01F2">
        <w:rPr>
          <w:rFonts w:eastAsia="Times New Roman" w:cstheme="minorHAnsi"/>
          <w:color w:val="000000"/>
          <w:szCs w:val="22"/>
          <w:lang w:eastAsia="it-IT"/>
        </w:rPr>
        <w:t>’</w:t>
      </w:r>
      <w:r w:rsidRPr="003259EC">
        <w:rPr>
          <w:rFonts w:eastAsia="Times New Roman" w:cstheme="minorHAnsi"/>
          <w:color w:val="000000"/>
          <w:szCs w:val="22"/>
          <w:lang w:eastAsia="it-IT"/>
        </w:rPr>
        <w:t>Organo di revisione n. _ del________;</w:t>
      </w:r>
    </w:p>
    <w:p w14:paraId="1AE4E9BD" w14:textId="71795C83"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 xml:space="preserve">la deliberazione di Consiglio comunale n. ___ del _____, con la quale è stata approvata la Nota di aggiornamento al Documento Unico di Programmazione 20__-20__ </w:t>
      </w:r>
      <w:r w:rsidR="006509EA">
        <w:rPr>
          <w:rFonts w:eastAsia="Times New Roman" w:cstheme="minorHAnsi"/>
          <w:color w:val="000000"/>
          <w:szCs w:val="22"/>
          <w:lang w:eastAsia="it-IT"/>
        </w:rPr>
        <w:t xml:space="preserve">e il relativo </w:t>
      </w:r>
      <w:r w:rsidRPr="003259EC">
        <w:rPr>
          <w:rFonts w:eastAsia="Times New Roman" w:cstheme="minorHAnsi"/>
          <w:color w:val="000000"/>
          <w:szCs w:val="22"/>
          <w:lang w:eastAsia="it-IT"/>
        </w:rPr>
        <w:t>verbale Organo di revisione n. _ del________;</w:t>
      </w:r>
    </w:p>
    <w:p w14:paraId="5AE7C3DC" w14:textId="20583F12"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9C01F2">
        <w:rPr>
          <w:rFonts w:eastAsia="Times New Roman" w:cstheme="minorHAnsi"/>
          <w:color w:val="auto"/>
          <w:szCs w:val="22"/>
          <w:lang w:eastAsia="it-IT" w:bidi="it-IT"/>
        </w:rPr>
        <w:t>la</w:t>
      </w:r>
      <w:r w:rsidRPr="003259EC">
        <w:rPr>
          <w:rFonts w:eastAsia="Times New Roman" w:cstheme="minorHAnsi"/>
          <w:color w:val="000000"/>
          <w:szCs w:val="22"/>
          <w:lang w:eastAsia="it-IT"/>
        </w:rPr>
        <w:t xml:space="preserve"> deliberazione di Consiglio comunale n. ____ del _____, con la quale è stato approvato il Bilancio di Previsione 20__-20_</w:t>
      </w:r>
      <w:r w:rsidR="000F1163" w:rsidRPr="003259EC">
        <w:rPr>
          <w:rFonts w:eastAsia="Times New Roman" w:cstheme="minorHAnsi"/>
          <w:color w:val="000000"/>
          <w:szCs w:val="22"/>
          <w:lang w:eastAsia="it-IT"/>
        </w:rPr>
        <w:t>_ e</w:t>
      </w:r>
      <w:r w:rsidRPr="003259EC">
        <w:rPr>
          <w:rFonts w:eastAsia="Times New Roman" w:cstheme="minorHAnsi"/>
          <w:color w:val="000000"/>
          <w:szCs w:val="22"/>
          <w:lang w:eastAsia="it-IT"/>
        </w:rPr>
        <w:t xml:space="preserve"> i suoi allegati</w:t>
      </w:r>
      <w:r w:rsidR="006509EA">
        <w:rPr>
          <w:rFonts w:eastAsia="Times New Roman" w:cstheme="minorHAnsi"/>
          <w:color w:val="000000"/>
          <w:szCs w:val="22"/>
          <w:lang w:eastAsia="it-IT"/>
        </w:rPr>
        <w:t xml:space="preserve"> e il relativo</w:t>
      </w:r>
      <w:r w:rsidRPr="003259EC">
        <w:rPr>
          <w:rFonts w:eastAsia="Times New Roman" w:cstheme="minorHAnsi"/>
          <w:color w:val="000000"/>
          <w:szCs w:val="22"/>
          <w:lang w:eastAsia="it-IT"/>
        </w:rPr>
        <w:t xml:space="preserve"> verbale Organo di revisione n. _ del________;</w:t>
      </w:r>
    </w:p>
    <w:p w14:paraId="0851C4B6" w14:textId="5E0D1CC8"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la deliberazione di Consiglio comunale n. ___ del____ con la quale sono stati approvati la salvaguardia degli equilibri finanziari, la variazione di assestamento generale di bilancio 20__-20__</w:t>
      </w:r>
      <w:r w:rsidR="006509EA">
        <w:rPr>
          <w:rFonts w:eastAsia="Times New Roman" w:cstheme="minorHAnsi"/>
          <w:color w:val="000000"/>
          <w:szCs w:val="22"/>
          <w:lang w:eastAsia="it-IT"/>
        </w:rPr>
        <w:t>e il relativo/i</w:t>
      </w:r>
      <w:r w:rsidRPr="003259EC">
        <w:rPr>
          <w:rFonts w:eastAsia="Times New Roman" w:cstheme="minorHAnsi"/>
          <w:color w:val="000000"/>
          <w:szCs w:val="22"/>
          <w:lang w:eastAsia="it-IT"/>
        </w:rPr>
        <w:t xml:space="preserve"> verbale/i Organo di revisione n. _ del________;</w:t>
      </w:r>
    </w:p>
    <w:p w14:paraId="43F44246" w14:textId="62979CB6"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auto"/>
          <w:szCs w:val="22"/>
          <w:lang w:eastAsia="it-IT"/>
        </w:rPr>
        <w:t xml:space="preserve">la deliberazione di Consiglio comunale n. .......... </w:t>
      </w:r>
      <w:r w:rsidR="000F1163" w:rsidRPr="003259EC">
        <w:rPr>
          <w:rFonts w:eastAsia="Times New Roman" w:cstheme="minorHAnsi"/>
          <w:color w:val="auto"/>
          <w:szCs w:val="22"/>
          <w:lang w:eastAsia="it-IT"/>
        </w:rPr>
        <w:t>del .............</w:t>
      </w:r>
      <w:r w:rsidRPr="003259EC">
        <w:rPr>
          <w:rFonts w:eastAsia="Times New Roman" w:cstheme="minorHAnsi"/>
          <w:color w:val="auto"/>
          <w:szCs w:val="22"/>
          <w:lang w:eastAsia="it-IT"/>
        </w:rPr>
        <w:t xml:space="preserve"> con la quale è stato approvato il Rendiconto della gestione dell</w:t>
      </w:r>
      <w:r w:rsidR="009C01F2">
        <w:rPr>
          <w:rFonts w:eastAsia="Times New Roman" w:cstheme="minorHAnsi"/>
          <w:color w:val="auto"/>
          <w:szCs w:val="22"/>
          <w:lang w:eastAsia="it-IT"/>
        </w:rPr>
        <w:t>’</w:t>
      </w:r>
      <w:r w:rsidRPr="003259EC">
        <w:rPr>
          <w:rFonts w:eastAsia="Times New Roman" w:cstheme="minorHAnsi"/>
          <w:color w:val="auto"/>
          <w:szCs w:val="22"/>
          <w:lang w:eastAsia="it-IT"/>
        </w:rPr>
        <w:t>esercizio finanziario 20</w:t>
      </w:r>
      <w:r w:rsidR="006509EA">
        <w:rPr>
          <w:rFonts w:eastAsia="Times New Roman" w:cstheme="minorHAnsi"/>
          <w:color w:val="auto"/>
          <w:szCs w:val="22"/>
          <w:lang w:eastAsia="it-IT"/>
        </w:rPr>
        <w:t>__</w:t>
      </w:r>
      <w:r w:rsidR="006509EA" w:rsidRPr="003259EC">
        <w:rPr>
          <w:rFonts w:eastAsia="Times New Roman" w:cstheme="minorHAnsi"/>
          <w:color w:val="auto"/>
          <w:szCs w:val="22"/>
          <w:lang w:eastAsia="it-IT"/>
        </w:rPr>
        <w:t>;</w:t>
      </w:r>
    </w:p>
    <w:p w14:paraId="0C9F4E33"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Esaminata</w:t>
      </w:r>
    </w:p>
    <w:p w14:paraId="5687BB0A" w14:textId="77777777" w:rsidR="003259EC" w:rsidRPr="003259EC" w:rsidRDefault="003259EC" w:rsidP="00AF0153">
      <w:pPr>
        <w:widowControl w:val="0"/>
        <w:suppressAutoHyphens/>
        <w:autoSpaceDE w:val="0"/>
        <w:spacing w:after="0" w:line="300" w:lineRule="auto"/>
        <w:rPr>
          <w:rFonts w:eastAsia="Times New Roman" w:cstheme="minorHAnsi"/>
          <w:bCs/>
          <w:color w:val="auto"/>
          <w:kern w:val="24"/>
          <w:szCs w:val="22"/>
          <w:lang w:eastAsia="it-IT"/>
        </w:rPr>
      </w:pPr>
      <w:r w:rsidRPr="003259EC">
        <w:rPr>
          <w:rFonts w:eastAsia="Garamond" w:cstheme="minorHAnsi"/>
          <w:color w:val="000000"/>
          <w:szCs w:val="22"/>
          <w:lang w:eastAsia="it-IT"/>
        </w:rPr>
        <w:t>la proposta di Consiglio comunale avente ad oggetto: “</w:t>
      </w:r>
      <w:r w:rsidRPr="003259EC">
        <w:rPr>
          <w:rFonts w:eastAsia="Times New Roman" w:cstheme="minorHAnsi"/>
          <w:bCs/>
          <w:i/>
          <w:iCs/>
          <w:color w:val="auto"/>
          <w:kern w:val="24"/>
          <w:szCs w:val="22"/>
          <w:lang w:eastAsia="it-IT"/>
        </w:rPr>
        <w:t xml:space="preserve">Ripiano del disavanzo di amministrazione derivante dal Rendiconto di gestione esercizio finanziario _______ ex art. 188 </w:t>
      </w:r>
      <w:r w:rsidRPr="003259EC">
        <w:rPr>
          <w:rFonts w:eastAsia="Times New Roman" w:cstheme="minorHAnsi"/>
          <w:i/>
          <w:iCs/>
          <w:color w:val="auto"/>
          <w:szCs w:val="22"/>
          <w:lang w:eastAsia="it-IT"/>
        </w:rPr>
        <w:t>d.lgs. n. 267/2000</w:t>
      </w:r>
      <w:r w:rsidRPr="003259EC">
        <w:rPr>
          <w:rFonts w:eastAsia="Times New Roman" w:cstheme="minorHAnsi"/>
          <w:bCs/>
          <w:color w:val="auto"/>
          <w:kern w:val="24"/>
          <w:szCs w:val="22"/>
          <w:lang w:eastAsia="it-IT"/>
        </w:rPr>
        <w:t>”;</w:t>
      </w:r>
    </w:p>
    <w:p w14:paraId="301F5789"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Dato atto</w:t>
      </w:r>
    </w:p>
    <w:p w14:paraId="3D6DE1A3" w14:textId="28AB46A5" w:rsidR="003259EC" w:rsidRPr="003259EC" w:rsidRDefault="003259EC" w:rsidP="009C01F2">
      <w:pPr>
        <w:widowControl w:val="0"/>
        <w:numPr>
          <w:ilvl w:val="0"/>
          <w:numId w:val="14"/>
        </w:numPr>
        <w:autoSpaceDE w:val="0"/>
        <w:autoSpaceDN w:val="0"/>
        <w:spacing w:before="60" w:after="60" w:line="300" w:lineRule="auto"/>
        <w:ind w:left="426" w:hanging="284"/>
        <w:rPr>
          <w:rFonts w:eastAsiaTheme="minorHAnsi" w:cstheme="minorHAnsi"/>
          <w:color w:val="auto"/>
          <w:szCs w:val="22"/>
          <w:lang w:eastAsia="it-IT"/>
        </w:rPr>
      </w:pPr>
      <w:r w:rsidRPr="003259EC">
        <w:rPr>
          <w:rFonts w:eastAsiaTheme="minorHAnsi" w:cstheme="minorHAnsi"/>
          <w:color w:val="auto"/>
          <w:szCs w:val="22"/>
          <w:lang w:eastAsia="it-IT"/>
        </w:rPr>
        <w:t>che l</w:t>
      </w:r>
      <w:r w:rsidR="009C01F2">
        <w:rPr>
          <w:rFonts w:eastAsiaTheme="minorHAnsi" w:cstheme="minorHAnsi"/>
          <w:color w:val="auto"/>
          <w:szCs w:val="22"/>
          <w:lang w:eastAsia="it-IT"/>
        </w:rPr>
        <w:t>’</w:t>
      </w:r>
      <w:r w:rsidR="00434F05">
        <w:rPr>
          <w:rFonts w:eastAsiaTheme="minorHAnsi" w:cstheme="minorHAnsi"/>
          <w:color w:val="auto"/>
          <w:szCs w:val="22"/>
          <w:lang w:eastAsia="it-IT"/>
        </w:rPr>
        <w:t>E</w:t>
      </w:r>
      <w:r w:rsidRPr="003259EC">
        <w:rPr>
          <w:rFonts w:eastAsiaTheme="minorHAnsi" w:cstheme="minorHAnsi"/>
          <w:color w:val="auto"/>
          <w:szCs w:val="22"/>
          <w:lang w:eastAsia="it-IT"/>
        </w:rPr>
        <w:t xml:space="preserve">nte </w:t>
      </w:r>
      <w:r w:rsidRPr="003259EC">
        <w:rPr>
          <w:rFonts w:eastAsia="Times New Roman" w:cstheme="minorHAnsi"/>
          <w:b/>
          <w:bCs/>
          <w:color w:val="000000" w:themeColor="text1"/>
          <w:szCs w:val="22"/>
          <w:lang w:eastAsia="it-IT" w:bidi="it-IT"/>
        </w:rPr>
        <w:t>è /non è</w:t>
      </w:r>
      <w:r w:rsidRPr="003259EC">
        <w:rPr>
          <w:rFonts w:eastAsiaTheme="minorHAnsi" w:cstheme="minorHAnsi"/>
          <w:color w:val="auto"/>
          <w:szCs w:val="22"/>
          <w:lang w:eastAsia="it-IT"/>
        </w:rPr>
        <w:t xml:space="preserve"> in piano di riequilibrio finanziario pluriennale;</w:t>
      </w:r>
    </w:p>
    <w:p w14:paraId="4BC7B3EC" w14:textId="21CEE0C0" w:rsidR="00434F05" w:rsidRP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Garamond" w:cstheme="minorHAnsi"/>
          <w:color w:val="000000"/>
          <w:szCs w:val="22"/>
          <w:lang w:eastAsia="it-IT"/>
        </w:rPr>
        <w:t>che l</w:t>
      </w:r>
      <w:r w:rsidR="009C01F2">
        <w:rPr>
          <w:rFonts w:eastAsia="Garamond" w:cstheme="minorHAnsi"/>
          <w:color w:val="000000"/>
          <w:szCs w:val="22"/>
          <w:lang w:eastAsia="it-IT"/>
        </w:rPr>
        <w:t>’</w:t>
      </w:r>
      <w:r w:rsidR="00434F05" w:rsidRPr="00434F05">
        <w:rPr>
          <w:rFonts w:eastAsia="Garamond" w:cstheme="minorHAnsi"/>
          <w:color w:val="000000"/>
          <w:szCs w:val="22"/>
          <w:lang w:eastAsia="it-IT"/>
        </w:rPr>
        <w:t>E</w:t>
      </w:r>
      <w:r w:rsidRPr="00434F05">
        <w:rPr>
          <w:rFonts w:eastAsia="Garamond" w:cstheme="minorHAnsi"/>
          <w:color w:val="000000"/>
          <w:szCs w:val="22"/>
          <w:lang w:eastAsia="it-IT"/>
        </w:rPr>
        <w:t xml:space="preserve">nte </w:t>
      </w:r>
      <w:r w:rsidRPr="00434F05">
        <w:rPr>
          <w:rFonts w:eastAsia="Times New Roman" w:cstheme="minorHAnsi"/>
          <w:b/>
          <w:bCs/>
          <w:color w:val="000000" w:themeColor="text1"/>
          <w:szCs w:val="22"/>
          <w:lang w:eastAsia="it-IT" w:bidi="it-IT"/>
        </w:rPr>
        <w:t>ha/non ha</w:t>
      </w:r>
      <w:r w:rsidRPr="00434F05">
        <w:rPr>
          <w:rFonts w:eastAsia="Garamond" w:cstheme="minorHAnsi"/>
          <w:color w:val="000000"/>
          <w:szCs w:val="22"/>
          <w:lang w:eastAsia="it-IT"/>
        </w:rPr>
        <w:t xml:space="preserve"> in corso ripiani di disavanzo;</w:t>
      </w:r>
    </w:p>
    <w:p w14:paraId="1D963210" w14:textId="53036272" w:rsid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Times New Roman" w:cstheme="minorHAnsi"/>
          <w:color w:val="auto"/>
          <w:szCs w:val="22"/>
          <w:lang w:eastAsia="it-IT" w:bidi="it-IT"/>
        </w:rPr>
        <w:t>che</w:t>
      </w:r>
      <w:r w:rsidRPr="00434F05">
        <w:rPr>
          <w:rFonts w:eastAsia="Times New Roman" w:cstheme="minorHAnsi"/>
          <w:color w:val="auto"/>
          <w:szCs w:val="22"/>
          <w:lang w:eastAsia="it-IT"/>
        </w:rPr>
        <w:t xml:space="preserve"> con la richiamata deliberazione di Consiglio Comunale n. .......... in data .................., esecutiva ai sensi di legge, è stato approvato il Rendiconto della gestione dell</w:t>
      </w:r>
      <w:r w:rsidR="009C01F2">
        <w:rPr>
          <w:rFonts w:eastAsia="Times New Roman" w:cstheme="minorHAnsi"/>
          <w:color w:val="auto"/>
          <w:szCs w:val="22"/>
          <w:lang w:eastAsia="it-IT"/>
        </w:rPr>
        <w:t>’</w:t>
      </w:r>
      <w:r w:rsidRPr="00434F05">
        <w:rPr>
          <w:rFonts w:eastAsia="Times New Roman" w:cstheme="minorHAnsi"/>
          <w:color w:val="auto"/>
          <w:szCs w:val="22"/>
          <w:lang w:eastAsia="it-IT"/>
        </w:rPr>
        <w:t>esercizio finanziario 20</w:t>
      </w:r>
      <w:r w:rsidR="006509EA" w:rsidRPr="00434F05">
        <w:rPr>
          <w:rFonts w:eastAsia="Times New Roman" w:cstheme="minorHAnsi"/>
          <w:color w:val="auto"/>
          <w:szCs w:val="22"/>
          <w:lang w:eastAsia="it-IT"/>
        </w:rPr>
        <w:t xml:space="preserve">__ </w:t>
      </w:r>
      <w:r w:rsidRPr="00434F05">
        <w:rPr>
          <w:rFonts w:eastAsia="Times New Roman" w:cstheme="minorHAnsi"/>
          <w:color w:val="auto"/>
          <w:szCs w:val="22"/>
          <w:lang w:eastAsia="it-IT"/>
        </w:rPr>
        <w:t xml:space="preserve">con un disavanzo di amministrazione (lett. E) di </w:t>
      </w:r>
      <w:r w:rsidR="006509EA" w:rsidRPr="00434F05">
        <w:rPr>
          <w:rFonts w:eastAsia="Times New Roman" w:cstheme="minorHAnsi"/>
          <w:color w:val="auto"/>
          <w:szCs w:val="22"/>
          <w:lang w:eastAsia="it-IT"/>
        </w:rPr>
        <w:t>euro</w:t>
      </w:r>
      <w:r w:rsidRPr="00434F05">
        <w:rPr>
          <w:rFonts w:eastAsia="Times New Roman" w:cstheme="minorHAnsi"/>
          <w:color w:val="auto"/>
          <w:szCs w:val="22"/>
          <w:lang w:eastAsia="it-IT"/>
        </w:rPr>
        <w:t xml:space="preserve"> ………………</w:t>
      </w:r>
      <w:r w:rsidR="000F1163" w:rsidRPr="00434F05">
        <w:rPr>
          <w:rFonts w:eastAsia="Times New Roman" w:cstheme="minorHAnsi"/>
          <w:color w:val="auto"/>
          <w:szCs w:val="22"/>
          <w:lang w:eastAsia="it-IT"/>
        </w:rPr>
        <w:t>……</w:t>
      </w:r>
      <w:r w:rsidRPr="00434F05">
        <w:rPr>
          <w:rFonts w:eastAsia="Times New Roman" w:cstheme="minorHAnsi"/>
          <w:color w:val="auto"/>
          <w:szCs w:val="22"/>
          <w:lang w:eastAsia="it-IT"/>
        </w:rPr>
        <w:t>;</w:t>
      </w:r>
    </w:p>
    <w:p w14:paraId="7FEB4B1B" w14:textId="563720F4" w:rsidR="003259EC" w:rsidRP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Times New Roman" w:cstheme="minorHAnsi"/>
          <w:color w:val="auto"/>
          <w:szCs w:val="22"/>
          <w:lang w:eastAsia="it-IT" w:bidi="it-IT"/>
        </w:rPr>
        <w:t>che il provvedimento predisposto dall</w:t>
      </w:r>
      <w:r w:rsidR="009C01F2">
        <w:rPr>
          <w:rFonts w:eastAsia="Times New Roman" w:cstheme="minorHAnsi"/>
          <w:color w:val="auto"/>
          <w:szCs w:val="22"/>
          <w:lang w:eastAsia="it-IT" w:bidi="it-IT"/>
        </w:rPr>
        <w:t>’</w:t>
      </w:r>
      <w:r w:rsidRPr="00434F05">
        <w:rPr>
          <w:rFonts w:eastAsia="Times New Roman" w:cstheme="minorHAnsi"/>
          <w:color w:val="auto"/>
          <w:szCs w:val="22"/>
          <w:lang w:eastAsia="it-IT" w:bidi="it-IT"/>
        </w:rPr>
        <w:t>Ente analizza le cause</w:t>
      </w:r>
      <w:r w:rsidR="00680C49" w:rsidRPr="00434F05">
        <w:rPr>
          <w:rFonts w:eastAsia="Times New Roman" w:cstheme="minorHAnsi"/>
          <w:color w:val="auto"/>
          <w:szCs w:val="22"/>
          <w:lang w:eastAsia="it-IT" w:bidi="it-IT"/>
        </w:rPr>
        <w:t xml:space="preserve"> </w:t>
      </w:r>
      <w:r w:rsidRPr="00434F05">
        <w:rPr>
          <w:rFonts w:eastAsia="Times New Roman" w:cstheme="minorHAnsi"/>
          <w:color w:val="auto"/>
          <w:szCs w:val="22"/>
          <w:lang w:eastAsia="it-IT" w:bidi="it-IT"/>
        </w:rPr>
        <w:t>dello</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squilibrio</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che</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si</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è</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originato</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nella</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gestione</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 xml:space="preserve">finanziaria </w:t>
      </w:r>
      <w:r w:rsidR="00680C49" w:rsidRPr="00434F05">
        <w:rPr>
          <w:rFonts w:eastAsia="Times New Roman" w:cstheme="minorHAnsi"/>
          <w:color w:val="auto"/>
          <w:szCs w:val="22"/>
          <w:lang w:eastAsia="it-IT" w:bidi="it-IT"/>
        </w:rPr>
        <w:t xml:space="preserve">e </w:t>
      </w:r>
      <w:r w:rsidRPr="00434F05">
        <w:rPr>
          <w:rFonts w:eastAsia="Times New Roman" w:cstheme="minorHAnsi"/>
          <w:color w:val="auto"/>
          <w:szCs w:val="22"/>
          <w:lang w:eastAsia="it-IT" w:bidi="it-IT"/>
        </w:rPr>
        <w:t xml:space="preserve">che </w:t>
      </w:r>
      <w:r w:rsidR="006509EA" w:rsidRPr="00434F05">
        <w:rPr>
          <w:rFonts w:eastAsia="Times New Roman" w:cstheme="minorHAnsi"/>
          <w:color w:val="auto"/>
          <w:szCs w:val="22"/>
          <w:lang w:eastAsia="it-IT" w:bidi="it-IT"/>
        </w:rPr>
        <w:t xml:space="preserve">vengono </w:t>
      </w:r>
      <w:r w:rsidR="00680C49" w:rsidRPr="00434F05">
        <w:rPr>
          <w:rFonts w:eastAsia="Times New Roman" w:cstheme="minorHAnsi"/>
          <w:color w:val="auto"/>
          <w:szCs w:val="22"/>
          <w:lang w:eastAsia="it-IT" w:bidi="it-IT"/>
        </w:rPr>
        <w:t>di seguito elencate</w:t>
      </w:r>
      <w:r w:rsidRPr="00434F05">
        <w:rPr>
          <w:rFonts w:eastAsia="Times New Roman" w:cstheme="minorHAnsi"/>
          <w:color w:val="auto"/>
          <w:szCs w:val="22"/>
          <w:lang w:eastAsia="it-IT" w:bidi="it-IT"/>
        </w:rPr>
        <w:t xml:space="preserve"> </w:t>
      </w:r>
      <w:r w:rsidRPr="00434F05">
        <w:rPr>
          <w:rFonts w:eastAsia="Garamond" w:cstheme="minorHAnsi"/>
          <w:i/>
          <w:iCs/>
          <w:color w:val="00B0F0"/>
          <w:szCs w:val="22"/>
          <w:lang w:eastAsia="it-IT"/>
        </w:rPr>
        <w:t>[</w:t>
      </w:r>
      <w:r w:rsidR="006509EA" w:rsidRPr="00434F05">
        <w:rPr>
          <w:rFonts w:eastAsia="Garamond" w:cstheme="minorHAnsi"/>
          <w:b/>
          <w:bCs/>
          <w:i/>
          <w:iCs/>
          <w:color w:val="00B0F0"/>
          <w:szCs w:val="22"/>
          <w:lang w:eastAsia="it-IT"/>
        </w:rPr>
        <w:t>N.B:</w:t>
      </w:r>
      <w:r w:rsidR="006509EA" w:rsidRPr="00434F05">
        <w:rPr>
          <w:rFonts w:eastAsia="Garamond" w:cstheme="minorHAnsi"/>
          <w:i/>
          <w:iCs/>
          <w:color w:val="00B0F0"/>
          <w:szCs w:val="22"/>
          <w:lang w:eastAsia="it-IT"/>
        </w:rPr>
        <w:t xml:space="preserve"> </w:t>
      </w:r>
      <w:r w:rsidRPr="00434F05">
        <w:rPr>
          <w:rFonts w:eastAsia="Garamond" w:cstheme="minorHAnsi"/>
          <w:i/>
          <w:iCs/>
          <w:color w:val="00B0F0"/>
          <w:szCs w:val="22"/>
          <w:lang w:eastAsia="it-IT"/>
        </w:rPr>
        <w:t>l</w:t>
      </w:r>
      <w:r w:rsidR="009C01F2">
        <w:rPr>
          <w:rFonts w:eastAsia="Garamond" w:cstheme="minorHAnsi"/>
          <w:i/>
          <w:iCs/>
          <w:color w:val="00B0F0"/>
          <w:szCs w:val="22"/>
          <w:lang w:eastAsia="it-IT"/>
        </w:rPr>
        <w:t>’</w:t>
      </w:r>
      <w:r w:rsidRPr="00434F05">
        <w:rPr>
          <w:rFonts w:eastAsia="Garamond" w:cstheme="minorHAnsi"/>
          <w:i/>
          <w:iCs/>
          <w:color w:val="00B0F0"/>
          <w:szCs w:val="22"/>
          <w:lang w:eastAsia="it-IT"/>
        </w:rPr>
        <w:t xml:space="preserve">elencazione è </w:t>
      </w:r>
      <w:r w:rsidR="00680C49" w:rsidRPr="00434F05">
        <w:rPr>
          <w:rFonts w:eastAsia="Garamond" w:cstheme="minorHAnsi"/>
          <w:i/>
          <w:iCs/>
          <w:color w:val="00B0F0"/>
          <w:szCs w:val="22"/>
          <w:lang w:eastAsia="it-IT"/>
        </w:rPr>
        <w:t xml:space="preserve">puramente </w:t>
      </w:r>
      <w:r w:rsidRPr="00434F05">
        <w:rPr>
          <w:rFonts w:eastAsia="Garamond" w:cstheme="minorHAnsi"/>
          <w:i/>
          <w:iCs/>
          <w:color w:val="00B0F0"/>
          <w:szCs w:val="22"/>
          <w:lang w:eastAsia="it-IT"/>
        </w:rPr>
        <w:t>esemplificativa]</w:t>
      </w:r>
      <w:r w:rsidRPr="00434F05">
        <w:rPr>
          <w:rFonts w:eastAsia="Times New Roman" w:cstheme="minorHAnsi"/>
          <w:color w:val="auto"/>
          <w:szCs w:val="22"/>
          <w:lang w:eastAsia="it-IT" w:bidi="it-IT"/>
        </w:rPr>
        <w:t>:</w:t>
      </w:r>
    </w:p>
    <w:p w14:paraId="00AD3BE1"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scarsa capacità di riscossione delle entrate;</w:t>
      </w:r>
    </w:p>
    <w:p w14:paraId="10DEDDF7"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mancata costituzione partite vincolate;</w:t>
      </w:r>
    </w:p>
    <w:p w14:paraId="50F5FB30"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sottostima dei residui passivi/sovrastima dei residui attivi;</w:t>
      </w:r>
    </w:p>
    <w:p w14:paraId="07B23719"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sottostima spese pregresse;</w:t>
      </w:r>
    </w:p>
    <w:p w14:paraId="1B1EC5C2" w14:textId="77777777" w:rsidR="00434F05"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434F05">
        <w:rPr>
          <w:rFonts w:eastAsia="Times New Roman" w:cstheme="minorHAnsi"/>
          <w:color w:val="auto"/>
          <w:szCs w:val="22"/>
          <w:lang w:eastAsia="it-IT" w:bidi="it-IT"/>
        </w:rPr>
        <w:t>sottostima fondi e accantonamento;</w:t>
      </w:r>
    </w:p>
    <w:p w14:paraId="05149535" w14:textId="2DAB2E5F" w:rsidR="003259EC" w:rsidRPr="00434F05"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434F05">
        <w:rPr>
          <w:rFonts w:eastAsia="Times New Roman" w:cstheme="minorHAnsi"/>
          <w:color w:val="auto"/>
          <w:szCs w:val="22"/>
          <w:lang w:eastAsia="it-IT" w:bidi="it-IT"/>
        </w:rPr>
        <w:t>errata quantificazione disavanzo da recupero FCDE e FAL.</w:t>
      </w:r>
    </w:p>
    <w:p w14:paraId="5A9ADA95" w14:textId="05B75A06" w:rsidR="003259EC" w:rsidRPr="009C01F2" w:rsidRDefault="00E92B10"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C</w:t>
      </w:r>
      <w:r w:rsidR="003259EC" w:rsidRPr="009C01F2">
        <w:rPr>
          <w:rFonts w:eastAsia="Times New Roman" w:cstheme="minorHAnsi"/>
          <w:b/>
          <w:color w:val="auto"/>
          <w:kern w:val="24"/>
          <w:szCs w:val="22"/>
          <w:lang w:eastAsia="it-IT"/>
        </w:rPr>
        <w:t>onsiderato che</w:t>
      </w:r>
    </w:p>
    <w:p w14:paraId="4BB8BB12" w14:textId="17495041" w:rsidR="003259EC" w:rsidRPr="003259EC" w:rsidRDefault="00B0619D" w:rsidP="00AF0153">
      <w:pPr>
        <w:widowControl w:val="0"/>
        <w:numPr>
          <w:ilvl w:val="0"/>
          <w:numId w:val="18"/>
        </w:numPr>
        <w:overflowPunct w:val="0"/>
        <w:autoSpaceDE w:val="0"/>
        <w:autoSpaceDN w:val="0"/>
        <w:adjustRightInd w:val="0"/>
        <w:spacing w:before="120" w:after="120" w:line="300" w:lineRule="auto"/>
        <w:ind w:left="426" w:hanging="284"/>
        <w:rPr>
          <w:rFonts w:eastAsiaTheme="minorHAnsi" w:cstheme="minorHAnsi"/>
          <w:iCs/>
          <w:color w:val="auto"/>
          <w:szCs w:val="22"/>
          <w:lang w:eastAsia="it-IT"/>
        </w:rPr>
      </w:pPr>
      <w:r>
        <w:rPr>
          <w:rFonts w:eastAsiaTheme="minorHAnsi" w:cstheme="minorHAnsi"/>
          <w:iCs/>
          <w:color w:val="auto"/>
          <w:szCs w:val="22"/>
          <w:lang w:eastAsia="it-IT"/>
        </w:rPr>
        <w:t>l</w:t>
      </w:r>
      <w:r w:rsidR="009C01F2">
        <w:rPr>
          <w:rFonts w:eastAsiaTheme="minorHAnsi" w:cstheme="minorHAnsi"/>
          <w:iCs/>
          <w:color w:val="auto"/>
          <w:szCs w:val="22"/>
          <w:lang w:eastAsia="it-IT"/>
        </w:rPr>
        <w:t>’</w:t>
      </w:r>
      <w:r w:rsidR="003259EC" w:rsidRPr="003259EC">
        <w:rPr>
          <w:rFonts w:eastAsiaTheme="minorHAnsi" w:cstheme="minorHAnsi"/>
          <w:iCs/>
          <w:color w:val="auto"/>
          <w:szCs w:val="22"/>
          <w:lang w:eastAsia="it-IT"/>
        </w:rPr>
        <w:t>imputazione ipotizzata del disavanzo sugli esercizi (entro il termine della consiliatura) è la seguente:</w:t>
      </w:r>
    </w:p>
    <w:p w14:paraId="08ED8161" w14:textId="77777777" w:rsidR="003259EC" w:rsidRPr="003259EC" w:rsidRDefault="003259EC" w:rsidP="003259EC">
      <w:pPr>
        <w:widowControl w:val="0"/>
        <w:overflowPunct w:val="0"/>
        <w:autoSpaceDE w:val="0"/>
        <w:autoSpaceDN w:val="0"/>
        <w:adjustRightInd w:val="0"/>
        <w:spacing w:after="0" w:line="240" w:lineRule="auto"/>
        <w:jc w:val="left"/>
        <w:rPr>
          <w:rFonts w:eastAsia="Times New Roman" w:cstheme="minorHAnsi"/>
          <w:iCs/>
          <w:color w:val="auto"/>
          <w:szCs w:val="22"/>
          <w:lang w:eastAsia="it-IT"/>
        </w:rPr>
      </w:pPr>
    </w:p>
    <w:tbl>
      <w:tblPr>
        <w:tblStyle w:val="Grigliatabella"/>
        <w:tblW w:w="5000" w:type="pct"/>
        <w:tblLook w:val="04A0" w:firstRow="1" w:lastRow="0" w:firstColumn="1" w:lastColumn="0" w:noHBand="0" w:noVBand="1"/>
      </w:tblPr>
      <w:tblGrid>
        <w:gridCol w:w="3198"/>
        <w:gridCol w:w="2024"/>
        <w:gridCol w:w="1137"/>
        <w:gridCol w:w="1353"/>
        <w:gridCol w:w="1355"/>
      </w:tblGrid>
      <w:tr w:rsidR="003259EC" w:rsidRPr="009C01F2" w14:paraId="32418BA9" w14:textId="77777777" w:rsidTr="00AA6C54">
        <w:trPr>
          <w:trHeight w:val="443"/>
        </w:trPr>
        <w:tc>
          <w:tcPr>
            <w:tcW w:w="1764" w:type="pct"/>
            <w:vMerge w:val="restart"/>
            <w:tcBorders>
              <w:top w:val="nil"/>
              <w:left w:val="single" w:sz="2" w:space="0" w:color="FFFFFF" w:themeColor="background1"/>
              <w:bottom w:val="nil"/>
              <w:right w:val="single" w:sz="2" w:space="0" w:color="FFFFFF" w:themeColor="background1"/>
            </w:tcBorders>
            <w:shd w:val="clear" w:color="auto" w:fill="C00000"/>
            <w:vAlign w:val="center"/>
            <w:hideMark/>
          </w:tcPr>
          <w:p w14:paraId="1A891692" w14:textId="23092DA4"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MODALITÀ DI COPERTURA DEL DISAVANZO NEL BILANCIO DI PREVISIONE 20</w:t>
            </w:r>
            <w:r w:rsidRPr="009C01F2">
              <w:rPr>
                <w:rFonts w:eastAsia="Garamond" w:cstheme="minorHAnsi"/>
                <w:b/>
                <w:bCs/>
                <w:i/>
                <w:iCs/>
                <w:color w:val="auto"/>
                <w:sz w:val="20"/>
                <w:szCs w:val="20"/>
                <w:lang w:eastAsia="it-IT"/>
              </w:rPr>
              <w:t>n+1</w:t>
            </w:r>
            <w:r w:rsidRPr="009C01F2">
              <w:rPr>
                <w:rFonts w:eastAsia="Garamond" w:cstheme="minorHAnsi"/>
                <w:b/>
                <w:bCs/>
                <w:color w:val="auto"/>
                <w:sz w:val="20"/>
                <w:szCs w:val="20"/>
                <w:lang w:eastAsia="it-IT"/>
              </w:rPr>
              <w:t>-20</w:t>
            </w:r>
            <w:r w:rsidRPr="009C01F2">
              <w:rPr>
                <w:rFonts w:eastAsia="Garamond" w:cstheme="minorHAnsi"/>
                <w:b/>
                <w:bCs/>
                <w:i/>
                <w:iCs/>
                <w:color w:val="auto"/>
                <w:sz w:val="20"/>
                <w:szCs w:val="20"/>
                <w:lang w:eastAsia="it-IT"/>
              </w:rPr>
              <w:t>n+3</w:t>
            </w:r>
          </w:p>
        </w:tc>
        <w:tc>
          <w:tcPr>
            <w:tcW w:w="1116" w:type="pct"/>
            <w:vMerge w:val="restart"/>
            <w:tcBorders>
              <w:top w:val="nil"/>
              <w:left w:val="single" w:sz="2" w:space="0" w:color="FFFFFF" w:themeColor="background1"/>
              <w:bottom w:val="nil"/>
              <w:right w:val="single" w:sz="2" w:space="0" w:color="FFFFFF" w:themeColor="background1"/>
            </w:tcBorders>
            <w:shd w:val="clear" w:color="auto" w:fill="C00000"/>
            <w:vAlign w:val="center"/>
            <w:hideMark/>
          </w:tcPr>
          <w:p w14:paraId="18339896" w14:textId="489BEDFB" w:rsidR="003259EC" w:rsidRPr="009C01F2" w:rsidRDefault="003259EC" w:rsidP="009C01F2">
            <w:pPr>
              <w:widowControl w:val="0"/>
              <w:suppressAutoHyphens/>
              <w:autoSpaceDE w:val="0"/>
              <w:spacing w:before="60" w:after="60" w:line="276" w:lineRule="auto"/>
              <w:ind w:left="36"/>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COMPOSIZIONE DISAVANZO 20</w:t>
            </w:r>
            <w:r w:rsidRPr="009C01F2">
              <w:rPr>
                <w:rFonts w:eastAsia="Garamond" w:cstheme="minorHAnsi"/>
                <w:b/>
                <w:bCs/>
                <w:i/>
                <w:iCs/>
                <w:color w:val="auto"/>
                <w:sz w:val="20"/>
                <w:szCs w:val="20"/>
                <w:lang w:eastAsia="it-IT"/>
              </w:rPr>
              <w:t>n</w:t>
            </w:r>
            <w:r w:rsidRPr="009C01F2">
              <w:rPr>
                <w:rFonts w:eastAsia="Garamond" w:cstheme="minorHAnsi"/>
                <w:b/>
                <w:bCs/>
                <w:color w:val="auto"/>
                <w:sz w:val="20"/>
                <w:szCs w:val="20"/>
                <w:lang w:eastAsia="it-IT"/>
              </w:rPr>
              <w:t xml:space="preserve"> </w:t>
            </w:r>
          </w:p>
        </w:tc>
        <w:tc>
          <w:tcPr>
            <w:tcW w:w="2120" w:type="pct"/>
            <w:gridSpan w:val="3"/>
            <w:tcBorders>
              <w:top w:val="nil"/>
              <w:left w:val="single" w:sz="2" w:space="0" w:color="FFFFFF" w:themeColor="background1"/>
              <w:bottom w:val="nil"/>
              <w:right w:val="nil"/>
            </w:tcBorders>
            <w:shd w:val="clear" w:color="auto" w:fill="C00000"/>
            <w:tcMar>
              <w:left w:w="28" w:type="dxa"/>
              <w:right w:w="28" w:type="dxa"/>
            </w:tcMar>
            <w:vAlign w:val="center"/>
            <w:hideMark/>
          </w:tcPr>
          <w:p w14:paraId="0E717927" w14:textId="77777777" w:rsidR="003259EC" w:rsidRPr="009C01F2" w:rsidRDefault="003259EC" w:rsidP="00AA6C54">
            <w:pPr>
              <w:widowControl w:val="0"/>
              <w:suppressAutoHyphens/>
              <w:autoSpaceDE w:val="0"/>
              <w:spacing w:line="240" w:lineRule="auto"/>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 xml:space="preserve">COPERTURA DEL DISAVANZO PER ESERCIZIO </w:t>
            </w:r>
          </w:p>
        </w:tc>
      </w:tr>
      <w:tr w:rsidR="003259EC" w:rsidRPr="009C01F2" w14:paraId="4B61FF10" w14:textId="77777777" w:rsidTr="00AA6C54">
        <w:trPr>
          <w:trHeight w:val="702"/>
        </w:trPr>
        <w:tc>
          <w:tcPr>
            <w:tcW w:w="1764" w:type="pct"/>
            <w:vMerge/>
            <w:tcBorders>
              <w:top w:val="nil"/>
              <w:left w:val="single" w:sz="2" w:space="0" w:color="FFFFFF" w:themeColor="background1"/>
              <w:bottom w:val="nil"/>
              <w:right w:val="single" w:sz="2" w:space="0" w:color="FFFFFF" w:themeColor="background1"/>
            </w:tcBorders>
            <w:hideMark/>
          </w:tcPr>
          <w:p w14:paraId="1797989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p>
        </w:tc>
        <w:tc>
          <w:tcPr>
            <w:tcW w:w="1116" w:type="pct"/>
            <w:vMerge/>
            <w:tcBorders>
              <w:top w:val="nil"/>
              <w:left w:val="single" w:sz="2" w:space="0" w:color="FFFFFF" w:themeColor="background1"/>
              <w:bottom w:val="nil"/>
              <w:right w:val="nil"/>
            </w:tcBorders>
            <w:hideMark/>
          </w:tcPr>
          <w:p w14:paraId="2DC62D5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p>
        </w:tc>
        <w:tc>
          <w:tcPr>
            <w:tcW w:w="627" w:type="pct"/>
            <w:tcBorders>
              <w:top w:val="nil"/>
              <w:left w:val="nil"/>
              <w:bottom w:val="single" w:sz="2" w:space="0" w:color="C00000"/>
              <w:right w:val="single" w:sz="24" w:space="0" w:color="FFFFFF" w:themeColor="background1"/>
            </w:tcBorders>
            <w:hideMark/>
          </w:tcPr>
          <w:p w14:paraId="26C6B4A2" w14:textId="5B387A6D" w:rsidR="003259EC" w:rsidRPr="009C01F2" w:rsidRDefault="003259EC" w:rsidP="009C01F2">
            <w:pPr>
              <w:widowControl w:val="0"/>
              <w:suppressAutoHyphens/>
              <w:autoSpaceDE w:val="0"/>
              <w:spacing w:before="60" w:after="60" w:line="276" w:lineRule="auto"/>
              <w:ind w:left="-4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n+1</w:t>
            </w:r>
            <w:r w:rsidRPr="009C01F2">
              <w:rPr>
                <w:rFonts w:eastAsia="Garamond" w:cstheme="minorHAnsi"/>
                <w:b/>
                <w:bCs/>
                <w:color w:val="auto"/>
                <w:sz w:val="20"/>
                <w:szCs w:val="20"/>
                <w:lang w:eastAsia="it-IT"/>
              </w:rPr>
              <w:t xml:space="preserve"> </w:t>
            </w:r>
          </w:p>
        </w:tc>
        <w:tc>
          <w:tcPr>
            <w:tcW w:w="746" w:type="pct"/>
            <w:tcBorders>
              <w:top w:val="nil"/>
              <w:left w:val="single" w:sz="24" w:space="0" w:color="FFFFFF" w:themeColor="background1"/>
              <w:bottom w:val="single" w:sz="2" w:space="0" w:color="C00000"/>
              <w:right w:val="single" w:sz="24" w:space="0" w:color="FFFFFF" w:themeColor="background1"/>
            </w:tcBorders>
            <w:hideMark/>
          </w:tcPr>
          <w:p w14:paraId="300C63A6" w14:textId="70BAEBFA" w:rsidR="003259EC" w:rsidRPr="009C01F2" w:rsidRDefault="003259EC" w:rsidP="009C01F2">
            <w:pPr>
              <w:widowControl w:val="0"/>
              <w:suppressAutoHyphens/>
              <w:autoSpaceDE w:val="0"/>
              <w:spacing w:before="60" w:after="60" w:line="276" w:lineRule="auto"/>
              <w:ind w:left="-126"/>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n+2</w:t>
            </w:r>
          </w:p>
        </w:tc>
        <w:tc>
          <w:tcPr>
            <w:tcW w:w="747" w:type="pct"/>
            <w:tcBorders>
              <w:top w:val="nil"/>
              <w:left w:val="single" w:sz="24" w:space="0" w:color="FFFFFF" w:themeColor="background1"/>
              <w:bottom w:val="single" w:sz="2" w:space="0" w:color="C00000"/>
              <w:right w:val="nil"/>
            </w:tcBorders>
            <w:hideMark/>
          </w:tcPr>
          <w:p w14:paraId="6657A501" w14:textId="50160BD3" w:rsidR="003259EC" w:rsidRPr="009C01F2" w:rsidRDefault="003259EC" w:rsidP="009C01F2">
            <w:pPr>
              <w:widowControl w:val="0"/>
              <w:suppressAutoHyphens/>
              <w:autoSpaceDE w:val="0"/>
              <w:spacing w:before="60" w:after="60" w:line="276" w:lineRule="auto"/>
              <w:ind w:left="-105"/>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n+3</w:t>
            </w:r>
          </w:p>
        </w:tc>
      </w:tr>
      <w:tr w:rsidR="003259EC" w:rsidRPr="009C01F2" w14:paraId="3CA9FCBC" w14:textId="77777777" w:rsidTr="00AA6C54">
        <w:trPr>
          <w:trHeight w:val="602"/>
        </w:trPr>
        <w:tc>
          <w:tcPr>
            <w:tcW w:w="1764" w:type="pct"/>
            <w:tcBorders>
              <w:top w:val="nil"/>
              <w:left w:val="single" w:sz="2" w:space="0" w:color="FFFFFF" w:themeColor="background1"/>
              <w:bottom w:val="single" w:sz="2" w:space="0" w:color="C00000"/>
              <w:right w:val="single" w:sz="24" w:space="0" w:color="FFFFFF" w:themeColor="background1"/>
            </w:tcBorders>
            <w:hideMark/>
          </w:tcPr>
          <w:p w14:paraId="0982F1A4" w14:textId="5F526463"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Disavanzo derivante dalla gestione dell</w:t>
            </w:r>
            <w:r w:rsidR="009C01F2">
              <w:rPr>
                <w:rFonts w:eastAsia="Garamond" w:cstheme="minorHAnsi"/>
                <w:color w:val="auto"/>
                <w:sz w:val="20"/>
                <w:szCs w:val="20"/>
                <w:lang w:eastAsia="it-IT"/>
              </w:rPr>
              <w:t>’</w:t>
            </w:r>
            <w:r w:rsidRPr="009C01F2">
              <w:rPr>
                <w:rFonts w:eastAsia="Garamond" w:cstheme="minorHAnsi"/>
                <w:color w:val="auto"/>
                <w:sz w:val="20"/>
                <w:szCs w:val="20"/>
                <w:lang w:eastAsia="it-IT"/>
              </w:rPr>
              <w:t>esercizio 20</w:t>
            </w:r>
            <w:r w:rsidR="000F1163" w:rsidRPr="009C01F2">
              <w:rPr>
                <w:rFonts w:eastAsia="Garamond" w:cstheme="minorHAnsi"/>
                <w:color w:val="auto"/>
                <w:sz w:val="20"/>
                <w:szCs w:val="20"/>
                <w:lang w:eastAsia="it-IT"/>
              </w:rPr>
              <w:t>2</w:t>
            </w:r>
            <w:r w:rsidRPr="009C01F2">
              <w:rPr>
                <w:rFonts w:eastAsia="Garamond" w:cstheme="minorHAnsi"/>
                <w:i/>
                <w:iCs/>
                <w:color w:val="auto"/>
                <w:sz w:val="20"/>
                <w:szCs w:val="20"/>
                <w:lang w:eastAsia="it-IT"/>
              </w:rPr>
              <w:t>n</w:t>
            </w:r>
          </w:p>
        </w:tc>
        <w:tc>
          <w:tcPr>
            <w:tcW w:w="1116" w:type="pct"/>
            <w:tcBorders>
              <w:top w:val="nil"/>
              <w:left w:val="single" w:sz="24" w:space="0" w:color="FFFFFF" w:themeColor="background1"/>
              <w:bottom w:val="single" w:sz="2" w:space="0" w:color="C00000"/>
              <w:right w:val="single" w:sz="24" w:space="0" w:color="FFFFFF" w:themeColor="background1"/>
            </w:tcBorders>
            <w:hideMark/>
          </w:tcPr>
          <w:p w14:paraId="7F7CD879"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627"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73898720"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74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7E11C97D"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747" w:type="pct"/>
            <w:tcBorders>
              <w:top w:val="single" w:sz="2" w:space="0" w:color="C00000"/>
              <w:left w:val="single" w:sz="24" w:space="0" w:color="FFFFFF" w:themeColor="background1"/>
              <w:bottom w:val="single" w:sz="2" w:space="0" w:color="C00000"/>
              <w:right w:val="nil"/>
            </w:tcBorders>
            <w:hideMark/>
          </w:tcPr>
          <w:p w14:paraId="0B6BABC9"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r>
      <w:tr w:rsidR="003259EC" w:rsidRPr="009C01F2" w14:paraId="75C664D0" w14:textId="77777777" w:rsidTr="00AA6C54">
        <w:trPr>
          <w:trHeight w:val="375"/>
        </w:trPr>
        <w:tc>
          <w:tcPr>
            <w:tcW w:w="1764" w:type="pct"/>
            <w:tcBorders>
              <w:top w:val="single" w:sz="2" w:space="0" w:color="C00000"/>
              <w:left w:val="single" w:sz="2" w:space="0" w:color="FFFFFF" w:themeColor="background1"/>
              <w:bottom w:val="single" w:sz="2" w:space="0" w:color="C00000"/>
              <w:right w:val="single" w:sz="24" w:space="0" w:color="FFFFFF" w:themeColor="background1"/>
            </w:tcBorders>
            <w:hideMark/>
          </w:tcPr>
          <w:p w14:paraId="60519368"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 xml:space="preserve">Totale </w:t>
            </w:r>
          </w:p>
        </w:tc>
        <w:tc>
          <w:tcPr>
            <w:tcW w:w="111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3490F830"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627"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388E297F"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74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40DAC1B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747" w:type="pct"/>
            <w:tcBorders>
              <w:top w:val="single" w:sz="2" w:space="0" w:color="C00000"/>
              <w:left w:val="single" w:sz="24" w:space="0" w:color="FFFFFF" w:themeColor="background1"/>
              <w:bottom w:val="single" w:sz="2" w:space="0" w:color="C00000"/>
              <w:right w:val="nil"/>
            </w:tcBorders>
            <w:hideMark/>
          </w:tcPr>
          <w:p w14:paraId="2346FF8C"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r>
    </w:tbl>
    <w:p w14:paraId="5716804A" w14:textId="77777777" w:rsidR="003259EC" w:rsidRPr="003259EC" w:rsidRDefault="003259EC" w:rsidP="009C01F2">
      <w:pPr>
        <w:widowControl w:val="0"/>
        <w:suppressAutoHyphens/>
        <w:autoSpaceDE w:val="0"/>
        <w:spacing w:before="60" w:after="60" w:line="276" w:lineRule="auto"/>
        <w:ind w:left="357"/>
        <w:jc w:val="center"/>
        <w:rPr>
          <w:rFonts w:eastAsia="Garamond" w:cstheme="minorHAnsi"/>
          <w:i/>
          <w:iCs/>
          <w:color w:val="00B0F0"/>
          <w:szCs w:val="22"/>
          <w:lang w:eastAsia="it-IT"/>
        </w:rPr>
      </w:pPr>
    </w:p>
    <w:p w14:paraId="7E0136BD" w14:textId="5C3693C7" w:rsidR="003259EC" w:rsidRPr="000F1163" w:rsidRDefault="00B0619D" w:rsidP="00C2548E">
      <w:pPr>
        <w:widowControl w:val="0"/>
        <w:numPr>
          <w:ilvl w:val="0"/>
          <w:numId w:val="18"/>
        </w:numPr>
        <w:overflowPunct w:val="0"/>
        <w:autoSpaceDE w:val="0"/>
        <w:autoSpaceDN w:val="0"/>
        <w:adjustRightInd w:val="0"/>
        <w:spacing w:before="120" w:after="120" w:line="300" w:lineRule="auto"/>
        <w:ind w:left="426" w:hanging="284"/>
        <w:rPr>
          <w:rFonts w:eastAsia="Garamond" w:cstheme="minorHAnsi"/>
          <w:color w:val="000000" w:themeColor="text1"/>
          <w:lang w:eastAsia="it-IT"/>
        </w:rPr>
      </w:pPr>
      <w:r>
        <w:rPr>
          <w:rFonts w:eastAsia="Garamond" w:cstheme="minorHAnsi"/>
          <w:color w:val="000000" w:themeColor="text1"/>
          <w:lang w:eastAsia="it-IT"/>
        </w:rPr>
        <w:t>l</w:t>
      </w:r>
      <w:r w:rsidR="003259EC" w:rsidRPr="000F1163">
        <w:rPr>
          <w:rFonts w:eastAsia="Garamond" w:cstheme="minorHAnsi"/>
          <w:color w:val="000000" w:themeColor="text1"/>
          <w:lang w:eastAsia="it-IT"/>
        </w:rPr>
        <w:t xml:space="preserve">e misure </w:t>
      </w:r>
      <w:r w:rsidR="003259EC" w:rsidRPr="00C2548E">
        <w:rPr>
          <w:rFonts w:eastAsia="Garamond" w:cstheme="minorHAnsi"/>
          <w:lang w:eastAsia="it-IT"/>
        </w:rPr>
        <w:t>adottate</w:t>
      </w:r>
      <w:r w:rsidR="003259EC" w:rsidRPr="000F1163">
        <w:rPr>
          <w:rFonts w:eastAsia="Garamond" w:cstheme="minorHAnsi"/>
          <w:color w:val="000000" w:themeColor="text1"/>
          <w:lang w:eastAsia="it-IT"/>
        </w:rPr>
        <w:t xml:space="preserve"> dall</w:t>
      </w:r>
      <w:r w:rsidR="009C01F2">
        <w:rPr>
          <w:rFonts w:eastAsia="Garamond" w:cstheme="minorHAnsi"/>
          <w:color w:val="000000" w:themeColor="text1"/>
          <w:lang w:eastAsia="it-IT"/>
        </w:rPr>
        <w:t>’</w:t>
      </w:r>
      <w:r w:rsidR="00434F05">
        <w:rPr>
          <w:rFonts w:eastAsia="Garamond" w:cstheme="minorHAnsi"/>
          <w:color w:val="000000" w:themeColor="text1"/>
          <w:lang w:eastAsia="it-IT"/>
        </w:rPr>
        <w:t>E</w:t>
      </w:r>
      <w:r w:rsidR="003259EC" w:rsidRPr="000F1163">
        <w:rPr>
          <w:rFonts w:eastAsia="Garamond" w:cstheme="minorHAnsi"/>
          <w:color w:val="000000" w:themeColor="text1"/>
          <w:lang w:eastAsia="it-IT"/>
        </w:rPr>
        <w:t>nte per ripristinare il pareggio sono le seguenti in termini di minori spese e maggiori entrate con la relativa quantificazione;</w:t>
      </w:r>
    </w:p>
    <w:tbl>
      <w:tblPr>
        <w:tblStyle w:val="Grigliatabella"/>
        <w:tblW w:w="5000" w:type="pct"/>
        <w:tblLook w:val="04A0" w:firstRow="1" w:lastRow="0" w:firstColumn="1" w:lastColumn="0" w:noHBand="0" w:noVBand="1"/>
      </w:tblPr>
      <w:tblGrid>
        <w:gridCol w:w="2267"/>
        <w:gridCol w:w="2267"/>
        <w:gridCol w:w="2268"/>
        <w:gridCol w:w="2268"/>
      </w:tblGrid>
      <w:tr w:rsidR="003259EC" w:rsidRPr="009C01F2" w14:paraId="264C906A" w14:textId="77777777" w:rsidTr="00C05FD1">
        <w:trPr>
          <w:trHeight w:val="323"/>
        </w:trPr>
        <w:tc>
          <w:tcPr>
            <w:tcW w:w="1250" w:type="pct"/>
            <w:vMerge w:val="restart"/>
            <w:tcBorders>
              <w:top w:val="nil"/>
              <w:left w:val="nil"/>
              <w:bottom w:val="nil"/>
              <w:right w:val="nil"/>
            </w:tcBorders>
            <w:shd w:val="clear" w:color="auto" w:fill="C00000"/>
            <w:vAlign w:val="center"/>
          </w:tcPr>
          <w:p w14:paraId="0F9DDFA2" w14:textId="77777777" w:rsidR="003259EC" w:rsidRPr="00C05FD1" w:rsidRDefault="003259EC" w:rsidP="003259EC">
            <w:pPr>
              <w:widowControl w:val="0"/>
              <w:suppressAutoHyphens/>
              <w:autoSpaceDE w:val="0"/>
              <w:spacing w:line="240" w:lineRule="auto"/>
              <w:jc w:val="center"/>
              <w:rPr>
                <w:rFonts w:eastAsia="Garamond" w:cstheme="minorHAnsi"/>
                <w:b/>
                <w:bCs/>
                <w:color w:val="FFFFFF" w:themeColor="background1"/>
                <w:sz w:val="20"/>
                <w:szCs w:val="20"/>
                <w:lang w:eastAsia="it-IT"/>
              </w:rPr>
            </w:pPr>
            <w:r w:rsidRPr="00C05FD1">
              <w:rPr>
                <w:rFonts w:eastAsia="Garamond" w:cstheme="minorHAnsi"/>
                <w:b/>
                <w:bCs/>
                <w:color w:val="FFFFFF" w:themeColor="background1"/>
                <w:sz w:val="20"/>
                <w:szCs w:val="20"/>
                <w:lang w:eastAsia="it-IT"/>
              </w:rPr>
              <w:t>MISURE</w:t>
            </w:r>
          </w:p>
        </w:tc>
        <w:tc>
          <w:tcPr>
            <w:tcW w:w="3750" w:type="pct"/>
            <w:gridSpan w:val="3"/>
            <w:tcBorders>
              <w:top w:val="nil"/>
              <w:left w:val="nil"/>
              <w:bottom w:val="nil"/>
              <w:right w:val="nil"/>
            </w:tcBorders>
            <w:shd w:val="clear" w:color="auto" w:fill="C00000"/>
            <w:vAlign w:val="center"/>
          </w:tcPr>
          <w:p w14:paraId="3698FDC7" w14:textId="77777777"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C05FD1">
              <w:rPr>
                <w:rFonts w:eastAsia="Garamond" w:cstheme="minorHAnsi"/>
                <w:b/>
                <w:bCs/>
                <w:color w:val="FFFFFF" w:themeColor="background1"/>
                <w:sz w:val="20"/>
                <w:szCs w:val="20"/>
                <w:lang w:eastAsia="it-IT"/>
              </w:rPr>
              <w:t>IMPATTO</w:t>
            </w:r>
          </w:p>
        </w:tc>
      </w:tr>
      <w:tr w:rsidR="003259EC" w:rsidRPr="009C01F2" w14:paraId="3DB88660" w14:textId="77777777" w:rsidTr="00C05FD1">
        <w:trPr>
          <w:trHeight w:val="275"/>
        </w:trPr>
        <w:tc>
          <w:tcPr>
            <w:tcW w:w="1250" w:type="pct"/>
            <w:vMerge/>
            <w:tcBorders>
              <w:left w:val="nil"/>
              <w:bottom w:val="nil"/>
              <w:right w:val="nil"/>
            </w:tcBorders>
            <w:shd w:val="clear" w:color="auto" w:fill="C00000"/>
          </w:tcPr>
          <w:p w14:paraId="624CF32B" w14:textId="77777777"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p>
        </w:tc>
        <w:tc>
          <w:tcPr>
            <w:tcW w:w="1250" w:type="pct"/>
            <w:tcBorders>
              <w:top w:val="nil"/>
              <w:left w:val="nil"/>
              <w:bottom w:val="single" w:sz="2" w:space="0" w:color="C00000"/>
              <w:right w:val="single" w:sz="24" w:space="0" w:color="FFFFFF" w:themeColor="background1"/>
            </w:tcBorders>
          </w:tcPr>
          <w:p w14:paraId="3D19AF75" w14:textId="0A5262D8" w:rsidR="003259EC" w:rsidRPr="009C01F2" w:rsidRDefault="000F1163"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Esercizio 20</w:t>
            </w:r>
            <w:r w:rsidR="000037A0" w:rsidRPr="009C01F2">
              <w:rPr>
                <w:rFonts w:eastAsia="Garamond" w:cstheme="minorHAnsi"/>
                <w:b/>
                <w:bCs/>
                <w:i/>
                <w:iCs/>
                <w:color w:val="000000" w:themeColor="text1"/>
                <w:sz w:val="20"/>
                <w:szCs w:val="20"/>
                <w:lang w:eastAsia="it-IT"/>
              </w:rPr>
              <w:t>n</w:t>
            </w:r>
            <w:r w:rsidR="003259EC" w:rsidRPr="009C01F2">
              <w:rPr>
                <w:rFonts w:eastAsia="Garamond" w:cstheme="minorHAnsi"/>
                <w:b/>
                <w:bCs/>
                <w:i/>
                <w:iCs/>
                <w:color w:val="000000" w:themeColor="text1"/>
                <w:sz w:val="20"/>
                <w:szCs w:val="20"/>
                <w:lang w:eastAsia="it-IT"/>
              </w:rPr>
              <w:t>+1</w:t>
            </w:r>
          </w:p>
        </w:tc>
        <w:tc>
          <w:tcPr>
            <w:tcW w:w="1250" w:type="pct"/>
            <w:tcBorders>
              <w:top w:val="nil"/>
              <w:left w:val="single" w:sz="24" w:space="0" w:color="FFFFFF" w:themeColor="background1"/>
              <w:bottom w:val="single" w:sz="2" w:space="0" w:color="C00000"/>
              <w:right w:val="single" w:sz="24" w:space="0" w:color="FFFFFF" w:themeColor="background1"/>
            </w:tcBorders>
          </w:tcPr>
          <w:p w14:paraId="1D6CF87E" w14:textId="7B3AE893" w:rsidR="003259EC" w:rsidRPr="009C01F2" w:rsidRDefault="000037A0"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 xml:space="preserve">Esercizio </w:t>
            </w:r>
            <w:r w:rsidR="003259EC" w:rsidRPr="009C01F2">
              <w:rPr>
                <w:rFonts w:eastAsia="Garamond" w:cstheme="minorHAnsi"/>
                <w:b/>
                <w:bCs/>
                <w:color w:val="000000" w:themeColor="text1"/>
                <w:sz w:val="20"/>
                <w:szCs w:val="20"/>
                <w:lang w:eastAsia="it-IT"/>
              </w:rPr>
              <w:t>20</w:t>
            </w:r>
            <w:r w:rsidRPr="009C01F2">
              <w:rPr>
                <w:rFonts w:eastAsia="Garamond" w:cstheme="minorHAnsi"/>
                <w:b/>
                <w:bCs/>
                <w:i/>
                <w:iCs/>
                <w:color w:val="000000" w:themeColor="text1"/>
                <w:sz w:val="20"/>
                <w:szCs w:val="20"/>
                <w:lang w:eastAsia="it-IT"/>
              </w:rPr>
              <w:t>n</w:t>
            </w:r>
            <w:r w:rsidR="003259EC" w:rsidRPr="009C01F2">
              <w:rPr>
                <w:rFonts w:eastAsia="Garamond" w:cstheme="minorHAnsi"/>
                <w:b/>
                <w:bCs/>
                <w:i/>
                <w:iCs/>
                <w:color w:val="000000" w:themeColor="text1"/>
                <w:sz w:val="20"/>
                <w:szCs w:val="20"/>
                <w:lang w:eastAsia="it-IT"/>
              </w:rPr>
              <w:t>+</w:t>
            </w:r>
            <w:r w:rsidR="00046E60" w:rsidRPr="009C01F2">
              <w:rPr>
                <w:rFonts w:eastAsia="Garamond" w:cstheme="minorHAnsi"/>
                <w:b/>
                <w:bCs/>
                <w:i/>
                <w:iCs/>
                <w:color w:val="000000" w:themeColor="text1"/>
                <w:sz w:val="20"/>
                <w:szCs w:val="20"/>
                <w:lang w:eastAsia="it-IT"/>
              </w:rPr>
              <w:t>2</w:t>
            </w:r>
          </w:p>
        </w:tc>
        <w:tc>
          <w:tcPr>
            <w:tcW w:w="1250" w:type="pct"/>
            <w:tcBorders>
              <w:top w:val="nil"/>
              <w:left w:val="single" w:sz="24" w:space="0" w:color="FFFFFF" w:themeColor="background1"/>
              <w:bottom w:val="single" w:sz="2" w:space="0" w:color="C00000"/>
              <w:right w:val="nil"/>
            </w:tcBorders>
          </w:tcPr>
          <w:p w14:paraId="7885BD35" w14:textId="31937A7B"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E</w:t>
            </w:r>
            <w:r w:rsidR="000037A0" w:rsidRPr="009C01F2">
              <w:rPr>
                <w:rFonts w:eastAsia="Garamond" w:cstheme="minorHAnsi"/>
                <w:b/>
                <w:bCs/>
                <w:color w:val="000000" w:themeColor="text1"/>
                <w:sz w:val="20"/>
                <w:szCs w:val="20"/>
                <w:lang w:eastAsia="it-IT"/>
              </w:rPr>
              <w:t xml:space="preserve">sercizio </w:t>
            </w:r>
            <w:r w:rsidRPr="009C01F2">
              <w:rPr>
                <w:rFonts w:eastAsia="Garamond" w:cstheme="minorHAnsi"/>
                <w:b/>
                <w:bCs/>
                <w:color w:val="000000" w:themeColor="text1"/>
                <w:sz w:val="20"/>
                <w:szCs w:val="20"/>
                <w:lang w:eastAsia="it-IT"/>
              </w:rPr>
              <w:t>20</w:t>
            </w:r>
            <w:r w:rsidR="000037A0" w:rsidRPr="009C01F2">
              <w:rPr>
                <w:rFonts w:eastAsia="Garamond" w:cstheme="minorHAnsi"/>
                <w:b/>
                <w:bCs/>
                <w:i/>
                <w:iCs/>
                <w:color w:val="000000" w:themeColor="text1"/>
                <w:sz w:val="20"/>
                <w:szCs w:val="20"/>
                <w:lang w:eastAsia="it-IT"/>
              </w:rPr>
              <w:t>n</w:t>
            </w:r>
            <w:r w:rsidRPr="009C01F2">
              <w:rPr>
                <w:rFonts w:eastAsia="Garamond" w:cstheme="minorHAnsi"/>
                <w:b/>
                <w:bCs/>
                <w:i/>
                <w:iCs/>
                <w:color w:val="000000" w:themeColor="text1"/>
                <w:sz w:val="20"/>
                <w:szCs w:val="20"/>
                <w:lang w:eastAsia="it-IT"/>
              </w:rPr>
              <w:t>+</w:t>
            </w:r>
            <w:r w:rsidR="00046E60" w:rsidRPr="009C01F2">
              <w:rPr>
                <w:rFonts w:eastAsia="Garamond" w:cstheme="minorHAnsi"/>
                <w:b/>
                <w:bCs/>
                <w:i/>
                <w:iCs/>
                <w:color w:val="000000" w:themeColor="text1"/>
                <w:sz w:val="20"/>
                <w:szCs w:val="20"/>
                <w:lang w:eastAsia="it-IT"/>
              </w:rPr>
              <w:t>3</w:t>
            </w:r>
          </w:p>
        </w:tc>
      </w:tr>
      <w:tr w:rsidR="003259EC" w:rsidRPr="009C01F2" w14:paraId="5B567F8B" w14:textId="77777777" w:rsidTr="00C05FD1">
        <w:tc>
          <w:tcPr>
            <w:tcW w:w="1250" w:type="pct"/>
            <w:tcBorders>
              <w:top w:val="nil"/>
              <w:left w:val="nil"/>
              <w:bottom w:val="single" w:sz="2" w:space="0" w:color="C00000"/>
              <w:right w:val="single" w:sz="24" w:space="0" w:color="FFFFFF" w:themeColor="background1"/>
            </w:tcBorders>
          </w:tcPr>
          <w:p w14:paraId="6B07EEE8"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2A6538E9"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08451B97"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nil"/>
            </w:tcBorders>
          </w:tcPr>
          <w:p w14:paraId="5E401445"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r w:rsidR="003259EC" w:rsidRPr="009C01F2" w14:paraId="70A9AC7F" w14:textId="77777777" w:rsidTr="00C05FD1">
        <w:tc>
          <w:tcPr>
            <w:tcW w:w="1250" w:type="pct"/>
            <w:tcBorders>
              <w:top w:val="single" w:sz="2" w:space="0" w:color="C00000"/>
              <w:left w:val="nil"/>
              <w:bottom w:val="single" w:sz="2" w:space="0" w:color="C00000"/>
              <w:right w:val="single" w:sz="24" w:space="0" w:color="FFFFFF" w:themeColor="background1"/>
            </w:tcBorders>
          </w:tcPr>
          <w:p w14:paraId="2067E797"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4D2C5B81"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39BF40ED"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nil"/>
            </w:tcBorders>
          </w:tcPr>
          <w:p w14:paraId="792A8E80"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r w:rsidR="003259EC" w:rsidRPr="009C01F2" w14:paraId="67992511" w14:textId="77777777" w:rsidTr="00C05FD1">
        <w:tc>
          <w:tcPr>
            <w:tcW w:w="1250" w:type="pct"/>
            <w:tcBorders>
              <w:top w:val="single" w:sz="2" w:space="0" w:color="C00000"/>
              <w:left w:val="nil"/>
              <w:bottom w:val="single" w:sz="8" w:space="0" w:color="C00000"/>
              <w:right w:val="single" w:sz="24" w:space="0" w:color="FFFFFF" w:themeColor="background1"/>
            </w:tcBorders>
          </w:tcPr>
          <w:p w14:paraId="384B88D6"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single" w:sz="24" w:space="0" w:color="FFFFFF" w:themeColor="background1"/>
            </w:tcBorders>
          </w:tcPr>
          <w:p w14:paraId="44CD4798"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single" w:sz="24" w:space="0" w:color="FFFFFF" w:themeColor="background1"/>
            </w:tcBorders>
          </w:tcPr>
          <w:p w14:paraId="1240617F"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nil"/>
            </w:tcBorders>
          </w:tcPr>
          <w:p w14:paraId="4AE8FF5B"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bl>
    <w:p w14:paraId="53F52A9E" w14:textId="77777777" w:rsidR="00B0619D" w:rsidRDefault="00B0619D" w:rsidP="00B0619D">
      <w:pPr>
        <w:widowControl w:val="0"/>
        <w:suppressAutoHyphens/>
        <w:autoSpaceDE w:val="0"/>
        <w:spacing w:before="120" w:after="120" w:line="360" w:lineRule="auto"/>
        <w:contextualSpacing/>
        <w:jc w:val="left"/>
        <w:rPr>
          <w:rFonts w:eastAsia="Garamond" w:cstheme="minorHAnsi"/>
          <w:color w:val="auto"/>
          <w:szCs w:val="22"/>
          <w:lang w:eastAsia="it-IT"/>
        </w:rPr>
      </w:pPr>
    </w:p>
    <w:p w14:paraId="3D2FF0EB" w14:textId="2D9D4F79" w:rsidR="003259EC" w:rsidRPr="00B0619D" w:rsidRDefault="00B0619D" w:rsidP="00AF0153">
      <w:pPr>
        <w:widowControl w:val="0"/>
        <w:numPr>
          <w:ilvl w:val="0"/>
          <w:numId w:val="18"/>
        </w:numPr>
        <w:overflowPunct w:val="0"/>
        <w:autoSpaceDE w:val="0"/>
        <w:autoSpaceDN w:val="0"/>
        <w:adjustRightInd w:val="0"/>
        <w:spacing w:before="120" w:after="120" w:line="300" w:lineRule="auto"/>
        <w:ind w:left="426" w:hanging="284"/>
        <w:rPr>
          <w:rFonts w:eastAsia="Garamond" w:cstheme="minorHAnsi"/>
          <w:i/>
          <w:iCs/>
          <w:color w:val="00B0F0"/>
          <w:lang w:eastAsia="it-IT"/>
        </w:rPr>
      </w:pPr>
      <w:r w:rsidRPr="00B0619D">
        <w:rPr>
          <w:rFonts w:eastAsia="Garamond" w:cstheme="minorHAnsi"/>
          <w:lang w:eastAsia="it-IT"/>
        </w:rPr>
        <w:t>l</w:t>
      </w:r>
      <w:r w:rsidR="000037A0" w:rsidRPr="00B0619D">
        <w:rPr>
          <w:rFonts w:eastAsia="Garamond" w:cstheme="minorHAnsi"/>
          <w:lang w:eastAsia="it-IT"/>
        </w:rPr>
        <w:t>e m</w:t>
      </w:r>
      <w:r w:rsidR="003259EC" w:rsidRPr="00B0619D">
        <w:rPr>
          <w:rFonts w:eastAsia="Garamond" w:cstheme="minorHAnsi"/>
          <w:lang w:eastAsia="it-IT"/>
        </w:rPr>
        <w:t>isure strutturali per evitare la formazione di ulteriore disavanzo</w:t>
      </w:r>
      <w:r w:rsidR="000037A0" w:rsidRPr="00B0619D">
        <w:rPr>
          <w:rFonts w:eastAsia="Garamond" w:cstheme="minorHAnsi"/>
          <w:lang w:eastAsia="it-IT"/>
        </w:rPr>
        <w:t xml:space="preserve"> son</w:t>
      </w:r>
      <w:r w:rsidR="000037A0" w:rsidRPr="00B0619D">
        <w:rPr>
          <w:rFonts w:eastAsia="Garamond" w:cstheme="minorHAnsi"/>
          <w:color w:val="000000" w:themeColor="text1"/>
          <w:lang w:eastAsia="it-IT"/>
        </w:rPr>
        <w:t>o</w:t>
      </w:r>
      <w:r w:rsidR="003259EC" w:rsidRPr="00B0619D">
        <w:rPr>
          <w:rFonts w:eastAsia="Garamond" w:cstheme="minorHAnsi"/>
          <w:color w:val="000000" w:themeColor="text1"/>
          <w:lang w:eastAsia="it-IT"/>
        </w:rPr>
        <w:t xml:space="preserve"> (</w:t>
      </w:r>
      <w:r w:rsidR="000037A0" w:rsidRPr="00B0619D">
        <w:rPr>
          <w:rFonts w:eastAsia="Garamond" w:cstheme="minorHAnsi"/>
          <w:b/>
          <w:bCs/>
          <w:color w:val="00B0F0"/>
          <w:lang w:eastAsia="it-IT"/>
        </w:rPr>
        <w:t xml:space="preserve">N.B. </w:t>
      </w:r>
      <w:r w:rsidR="003259EC" w:rsidRPr="00B0619D">
        <w:rPr>
          <w:rFonts w:eastAsia="Garamond" w:cstheme="minorHAnsi"/>
          <w:i/>
          <w:iCs/>
          <w:color w:val="00B0F0"/>
          <w:lang w:eastAsia="it-IT"/>
        </w:rPr>
        <w:t>l</w:t>
      </w:r>
      <w:r w:rsidR="009C01F2">
        <w:rPr>
          <w:rFonts w:eastAsia="Garamond" w:cstheme="minorHAnsi"/>
          <w:i/>
          <w:iCs/>
          <w:color w:val="00B0F0"/>
          <w:lang w:eastAsia="it-IT"/>
        </w:rPr>
        <w:t>’</w:t>
      </w:r>
      <w:r w:rsidR="003259EC" w:rsidRPr="00B0619D">
        <w:rPr>
          <w:rFonts w:eastAsia="Garamond" w:cstheme="minorHAnsi"/>
          <w:i/>
          <w:iCs/>
          <w:color w:val="00B0F0"/>
          <w:lang w:eastAsia="it-IT"/>
        </w:rPr>
        <w:t xml:space="preserve">elenco non è esaustivo ma ripercorre le principali voci di criticità degli enti in crisi finanziaria):  </w:t>
      </w:r>
    </w:p>
    <w:p w14:paraId="733A293B"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Rimodulazione dei contratti per servizi in vigore in relazione alla sostenibilità̀ delle risorse finanziarie;</w:t>
      </w:r>
    </w:p>
    <w:p w14:paraId="194CAFAD" w14:textId="71C9EDB2"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Maggiore incisività̀ nel contrasto all</w:t>
      </w:r>
      <w:r w:rsidR="009C01F2">
        <w:rPr>
          <w:rFonts w:eastAsiaTheme="minorHAnsi" w:cstheme="minorHAnsi"/>
          <w:color w:val="auto"/>
          <w:szCs w:val="22"/>
          <w:lang w:eastAsia="it-IT"/>
        </w:rPr>
        <w:t>’</w:t>
      </w:r>
      <w:r w:rsidRPr="003259EC">
        <w:rPr>
          <w:rFonts w:eastAsiaTheme="minorHAnsi" w:cstheme="minorHAnsi"/>
          <w:color w:val="auto"/>
          <w:szCs w:val="22"/>
          <w:lang w:eastAsia="it-IT"/>
        </w:rPr>
        <w:t>evasione;</w:t>
      </w:r>
    </w:p>
    <w:p w14:paraId="2DFC4169"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Ricognizione della spesa;</w:t>
      </w:r>
    </w:p>
    <w:p w14:paraId="41663083"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Razionalizzazione delle spese;</w:t>
      </w:r>
    </w:p>
    <w:p w14:paraId="085FE37D"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delle tariffe dei servizi a domanda individuale;</w:t>
      </w:r>
    </w:p>
    <w:p w14:paraId="61A6FA57"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delle aliquote e tariffe tributi locali;</w:t>
      </w:r>
    </w:p>
    <w:p w14:paraId="5DDEC3D4"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della gestione dei trasporti scolastici;</w:t>
      </w:r>
    </w:p>
    <w:p w14:paraId="72090329" w14:textId="32FC245C" w:rsidR="000438C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dei contratti in essere per le utenze e tempestività dei pagamenti relativi al fine di evitare aggravi di interessi e costo dei consumi.</w:t>
      </w:r>
    </w:p>
    <w:p w14:paraId="715FF783" w14:textId="17F1C670" w:rsidR="00434F05" w:rsidRPr="00967EAE" w:rsidRDefault="000438CC" w:rsidP="00AF0153">
      <w:pPr>
        <w:widowControl w:val="0"/>
        <w:numPr>
          <w:ilvl w:val="0"/>
          <w:numId w:val="18"/>
        </w:numPr>
        <w:overflowPunct w:val="0"/>
        <w:autoSpaceDE w:val="0"/>
        <w:autoSpaceDN w:val="0"/>
        <w:adjustRightInd w:val="0"/>
        <w:spacing w:before="240" w:after="120" w:line="300" w:lineRule="auto"/>
        <w:ind w:left="426" w:hanging="284"/>
        <w:rPr>
          <w:rFonts w:cstheme="minorHAnsi"/>
          <w:color w:val="auto"/>
          <w:lang w:eastAsia="it-IT"/>
        </w:rPr>
      </w:pPr>
      <w:r w:rsidRPr="00967EAE">
        <w:rPr>
          <w:rFonts w:cstheme="minorHAnsi"/>
          <w:color w:val="auto"/>
          <w:lang w:eastAsia="it-IT"/>
        </w:rPr>
        <w:t>è assunto nel provvedimento l</w:t>
      </w:r>
      <w:r w:rsidR="009C01F2" w:rsidRPr="00967EAE">
        <w:rPr>
          <w:rFonts w:cstheme="minorHAnsi"/>
          <w:color w:val="auto"/>
          <w:lang w:eastAsia="it-IT"/>
        </w:rPr>
        <w:t>’</w:t>
      </w:r>
      <w:r w:rsidRPr="00967EAE">
        <w:rPr>
          <w:rFonts w:cstheme="minorHAnsi"/>
          <w:color w:val="auto"/>
          <w:lang w:eastAsia="it-IT"/>
        </w:rPr>
        <w:t>impegno formale di evitare la formazione di ogni ulteriore potenziale disavanzo</w:t>
      </w:r>
      <w:r w:rsidR="0015427F" w:rsidRPr="00967EAE">
        <w:rPr>
          <w:rFonts w:cstheme="minorHAnsi"/>
          <w:color w:val="auto"/>
          <w:lang w:eastAsia="it-IT"/>
        </w:rPr>
        <w:t>;</w:t>
      </w:r>
    </w:p>
    <w:p w14:paraId="44839864" w14:textId="2ED30B29" w:rsidR="003259EC" w:rsidRPr="009C01F2" w:rsidRDefault="00E92B10"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E</w:t>
      </w:r>
      <w:r w:rsidR="003259EC" w:rsidRPr="009C01F2">
        <w:rPr>
          <w:rFonts w:eastAsia="Times New Roman" w:cstheme="minorHAnsi"/>
          <w:b/>
          <w:color w:val="auto"/>
          <w:kern w:val="24"/>
          <w:szCs w:val="22"/>
          <w:lang w:eastAsia="it-IT"/>
        </w:rPr>
        <w:t>saminata</w:t>
      </w:r>
    </w:p>
    <w:p w14:paraId="6E08D59D" w14:textId="022EB189" w:rsidR="003259EC" w:rsidRDefault="003259EC" w:rsidP="00AF0153">
      <w:pPr>
        <w:spacing w:before="120" w:after="120" w:line="300" w:lineRule="auto"/>
        <w:ind w:right="74"/>
        <w:rPr>
          <w:rFonts w:eastAsia="Times New Roman" w:cstheme="minorHAnsi"/>
          <w:color w:val="auto"/>
          <w:szCs w:val="22"/>
          <w:lang w:eastAsia="it-IT"/>
        </w:rPr>
      </w:pPr>
      <w:r w:rsidRPr="003259EC">
        <w:rPr>
          <w:rFonts w:eastAsia="Times New Roman" w:cstheme="minorHAnsi"/>
          <w:color w:val="auto"/>
          <w:szCs w:val="22"/>
          <w:lang w:eastAsia="it-IT"/>
        </w:rPr>
        <w:t>la variazione da apportare agli stanziamenti del bilancio di previsione finanziaria 202_/202_, sintetizzata nei prospetti riepilogativi che seguono:</w:t>
      </w:r>
    </w:p>
    <w:p w14:paraId="537F454D" w14:textId="77777777" w:rsidR="00967EAE" w:rsidRDefault="00967EAE" w:rsidP="00AF0153">
      <w:pPr>
        <w:spacing w:before="120" w:after="120" w:line="300" w:lineRule="auto"/>
        <w:ind w:right="74"/>
        <w:rPr>
          <w:rFonts w:eastAsia="Times New Roman" w:cstheme="minorHAnsi"/>
          <w:color w:val="auto"/>
          <w:szCs w:val="22"/>
          <w:lang w:eastAsia="it-IT"/>
        </w:rPr>
      </w:pPr>
    </w:p>
    <w:p w14:paraId="714BF707" w14:textId="77777777" w:rsidR="001A6595" w:rsidRPr="003259EC" w:rsidRDefault="001A6595" w:rsidP="00AF0153">
      <w:pPr>
        <w:spacing w:before="120" w:after="120" w:line="300" w:lineRule="auto"/>
        <w:ind w:right="74"/>
        <w:rPr>
          <w:rFonts w:eastAsia="Garamond" w:cstheme="minorHAnsi"/>
          <w:i/>
          <w:iCs/>
          <w:color w:val="00B0F0"/>
          <w:szCs w:val="22"/>
          <w:lang w:eastAsia="it-IT"/>
        </w:rPr>
      </w:pPr>
    </w:p>
    <w:tbl>
      <w:tblPr>
        <w:tblW w:w="7983" w:type="dxa"/>
        <w:tblInd w:w="70" w:type="dxa"/>
        <w:tblCellMar>
          <w:left w:w="70" w:type="dxa"/>
          <w:right w:w="70" w:type="dxa"/>
        </w:tblCellMar>
        <w:tblLook w:val="04A0" w:firstRow="1" w:lastRow="0" w:firstColumn="1" w:lastColumn="0" w:noHBand="0" w:noVBand="1"/>
      </w:tblPr>
      <w:tblGrid>
        <w:gridCol w:w="3580"/>
        <w:gridCol w:w="440"/>
        <w:gridCol w:w="2020"/>
        <w:gridCol w:w="1943"/>
      </w:tblGrid>
      <w:tr w:rsidR="003259EC" w:rsidRPr="003259EC" w14:paraId="6E709906" w14:textId="77777777" w:rsidTr="003A1258">
        <w:trPr>
          <w:trHeight w:val="320"/>
        </w:trPr>
        <w:tc>
          <w:tcPr>
            <w:tcW w:w="3580" w:type="dxa"/>
            <w:tcBorders>
              <w:top w:val="nil"/>
              <w:left w:val="nil"/>
              <w:bottom w:val="single" w:sz="12" w:space="0" w:color="C00000"/>
              <w:right w:val="nil"/>
            </w:tcBorders>
            <w:shd w:val="clear" w:color="auto" w:fill="C00000"/>
            <w:noWrap/>
            <w:vAlign w:val="center"/>
            <w:hideMark/>
          </w:tcPr>
          <w:p w14:paraId="63F7D594"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3A1258">
              <w:rPr>
                <w:rFonts w:eastAsia="Times New Roman" w:cstheme="minorHAnsi"/>
                <w:b/>
                <w:bCs/>
                <w:color w:val="FFFFFF" w:themeColor="background1"/>
                <w:sz w:val="20"/>
                <w:szCs w:val="20"/>
                <w:lang w:eastAsia="it-IT"/>
              </w:rPr>
              <w:lastRenderedPageBreak/>
              <w:t>ANNO 20</w:t>
            </w:r>
            <w:r w:rsidRPr="003A1258">
              <w:rPr>
                <w:rFonts w:eastAsia="Times New Roman" w:cstheme="minorHAnsi"/>
                <w:b/>
                <w:bCs/>
                <w:i/>
                <w:iCs/>
                <w:color w:val="FFFFFF" w:themeColor="background1"/>
                <w:sz w:val="20"/>
                <w:szCs w:val="20"/>
                <w:lang w:eastAsia="it-IT"/>
              </w:rPr>
              <w:t>n+1</w:t>
            </w:r>
          </w:p>
        </w:tc>
        <w:tc>
          <w:tcPr>
            <w:tcW w:w="440" w:type="dxa"/>
            <w:tcBorders>
              <w:top w:val="nil"/>
              <w:left w:val="nil"/>
              <w:bottom w:val="single" w:sz="12" w:space="0" w:color="C00000"/>
              <w:right w:val="nil"/>
            </w:tcBorders>
            <w:shd w:val="clear" w:color="auto" w:fill="auto"/>
            <w:noWrap/>
            <w:vAlign w:val="bottom"/>
            <w:hideMark/>
          </w:tcPr>
          <w:p w14:paraId="35C97E2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0DFAAEBD"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650E3E15"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6B296ACF" w14:textId="77777777" w:rsidTr="003A1258">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70AB5C82"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7908E5A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655E3BC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1CB188D2" w14:textId="77777777" w:rsidTr="003A1258">
        <w:trPr>
          <w:trHeight w:val="45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2EF375A5"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CF50AE4"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FAF9F66"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 </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3F82EC57"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47BD5BCC"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61DA9124"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18FEFC67"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0925CB9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0A004756"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26F6C69D" w14:textId="77777777" w:rsidTr="003A1258">
        <w:trPr>
          <w:trHeight w:val="30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46778BBB"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33870FA"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753242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2B9FA7D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7C8E4FF9"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642E30E7"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B16ECC7"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1986667C"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541674D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590003D2" w14:textId="77777777" w:rsidTr="003A1258">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7A9EEFCD"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E627E7D"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639B545B"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4CEDE349" w14:textId="77777777" w:rsidTr="003A1258">
        <w:trPr>
          <w:trHeight w:val="45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709F642E"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2DD33132"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1A132801"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tcPr>
          <w:p w14:paraId="6BF263DC"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508161C8" w14:textId="77777777" w:rsidTr="003A1258">
        <w:trPr>
          <w:trHeight w:val="45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5D3544CE"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F9D722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630D11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09D1CBB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11665C36"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0E910CE0"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DA7B15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54B006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395BCA2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0BF7D95C" w14:textId="77777777" w:rsidTr="003A1258">
        <w:trPr>
          <w:trHeight w:val="353"/>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1EEC3FA3"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85216A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303BAE41"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7C98C62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0EB560F7"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3E5A61A2"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2C605B12"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07928581"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1B184FA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528E5D8F" w14:textId="77777777" w:rsidTr="003A1258">
        <w:trPr>
          <w:trHeight w:val="249"/>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5F559149"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0B38824"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hideMark/>
          </w:tcPr>
          <w:p w14:paraId="327AB920"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auto" w:fill="auto"/>
            <w:hideMark/>
          </w:tcPr>
          <w:p w14:paraId="291CD7C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260D084F" w14:textId="77777777" w:rsidTr="003A1258">
        <w:trPr>
          <w:trHeight w:val="320"/>
        </w:trPr>
        <w:tc>
          <w:tcPr>
            <w:tcW w:w="3580" w:type="dxa"/>
            <w:vMerge/>
            <w:tcBorders>
              <w:top w:val="single" w:sz="2" w:space="0" w:color="C00000"/>
              <w:bottom w:val="single" w:sz="12" w:space="0" w:color="C00000"/>
              <w:right w:val="single" w:sz="24" w:space="0" w:color="FFFFFF" w:themeColor="background1"/>
            </w:tcBorders>
            <w:vAlign w:val="center"/>
            <w:hideMark/>
          </w:tcPr>
          <w:p w14:paraId="3AA80B3F" w14:textId="77777777" w:rsidR="003259EC" w:rsidRPr="00C2548E" w:rsidRDefault="003259EC" w:rsidP="003259EC">
            <w:pPr>
              <w:spacing w:after="0" w:line="240" w:lineRule="auto"/>
              <w:jc w:val="left"/>
              <w:rPr>
                <w:rFonts w:eastAsia="Times New Roman" w:cstheme="minorHAnsi"/>
                <w:b/>
                <w:bCs/>
                <w:color w:val="000000"/>
                <w:sz w:val="20"/>
                <w:szCs w:val="20"/>
                <w:lang w:eastAsia="it-IT"/>
              </w:rPr>
            </w:pP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5BC430A0"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CA</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hideMark/>
          </w:tcPr>
          <w:p w14:paraId="108A419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hideMark/>
          </w:tcPr>
          <w:p w14:paraId="2302308B" w14:textId="2043DA61"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08CB5C22" w14:textId="77777777" w:rsidTr="00CC60FD">
        <w:trPr>
          <w:trHeight w:val="300"/>
        </w:trPr>
        <w:tc>
          <w:tcPr>
            <w:tcW w:w="3580" w:type="dxa"/>
            <w:tcBorders>
              <w:top w:val="single" w:sz="12" w:space="0" w:color="C00000"/>
              <w:left w:val="nil"/>
              <w:right w:val="nil"/>
            </w:tcBorders>
            <w:shd w:val="clear" w:color="auto" w:fill="auto"/>
            <w:noWrap/>
            <w:vAlign w:val="center"/>
            <w:hideMark/>
          </w:tcPr>
          <w:p w14:paraId="5D0480EF"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12" w:space="0" w:color="C00000"/>
              <w:left w:val="nil"/>
              <w:bottom w:val="nil"/>
              <w:right w:val="nil"/>
            </w:tcBorders>
            <w:shd w:val="clear" w:color="auto" w:fill="auto"/>
            <w:noWrap/>
            <w:vAlign w:val="bottom"/>
            <w:hideMark/>
          </w:tcPr>
          <w:p w14:paraId="10D3408C"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2020" w:type="dxa"/>
            <w:tcBorders>
              <w:top w:val="single" w:sz="12" w:space="0" w:color="C00000"/>
              <w:left w:val="nil"/>
              <w:bottom w:val="nil"/>
              <w:right w:val="nil"/>
            </w:tcBorders>
            <w:shd w:val="clear" w:color="auto" w:fill="auto"/>
            <w:noWrap/>
            <w:vAlign w:val="bottom"/>
            <w:hideMark/>
          </w:tcPr>
          <w:p w14:paraId="135FE7AB" w14:textId="77777777" w:rsidR="003259EC" w:rsidRPr="00C2548E" w:rsidRDefault="003259EC" w:rsidP="003259EC">
            <w:pPr>
              <w:spacing w:after="0" w:line="240" w:lineRule="auto"/>
              <w:jc w:val="right"/>
              <w:rPr>
                <w:rFonts w:eastAsia="Times New Roman" w:cstheme="minorHAnsi"/>
                <w:color w:val="auto"/>
                <w:sz w:val="20"/>
                <w:szCs w:val="20"/>
                <w:lang w:eastAsia="it-IT"/>
              </w:rPr>
            </w:pPr>
          </w:p>
        </w:tc>
        <w:tc>
          <w:tcPr>
            <w:tcW w:w="1943" w:type="dxa"/>
            <w:tcBorders>
              <w:top w:val="single" w:sz="12" w:space="0" w:color="C00000"/>
              <w:left w:val="nil"/>
              <w:bottom w:val="nil"/>
              <w:right w:val="nil"/>
            </w:tcBorders>
            <w:shd w:val="clear" w:color="auto" w:fill="auto"/>
            <w:noWrap/>
            <w:vAlign w:val="bottom"/>
            <w:hideMark/>
          </w:tcPr>
          <w:p w14:paraId="6147566C" w14:textId="77777777" w:rsidR="003259EC" w:rsidRPr="00C2548E" w:rsidRDefault="003259EC" w:rsidP="003259EC">
            <w:pPr>
              <w:spacing w:after="0" w:line="240" w:lineRule="auto"/>
              <w:jc w:val="right"/>
              <w:rPr>
                <w:rFonts w:eastAsia="Times New Roman" w:cstheme="minorHAnsi"/>
                <w:color w:val="auto"/>
                <w:sz w:val="20"/>
                <w:szCs w:val="20"/>
                <w:lang w:eastAsia="it-IT"/>
              </w:rPr>
            </w:pPr>
          </w:p>
        </w:tc>
      </w:tr>
      <w:tr w:rsidR="003259EC" w:rsidRPr="003259EC" w14:paraId="4074FA16" w14:textId="77777777" w:rsidTr="00CC60FD">
        <w:trPr>
          <w:trHeight w:val="320"/>
        </w:trPr>
        <w:tc>
          <w:tcPr>
            <w:tcW w:w="3580" w:type="dxa"/>
            <w:tcBorders>
              <w:top w:val="nil"/>
              <w:left w:val="nil"/>
              <w:bottom w:val="single" w:sz="12" w:space="0" w:color="C00000"/>
              <w:right w:val="nil"/>
            </w:tcBorders>
            <w:shd w:val="clear" w:color="auto" w:fill="C00000"/>
            <w:noWrap/>
            <w:vAlign w:val="center"/>
            <w:hideMark/>
          </w:tcPr>
          <w:p w14:paraId="7C9A313B" w14:textId="4D329388" w:rsidR="003259EC" w:rsidRPr="00CC60FD" w:rsidRDefault="003259EC" w:rsidP="003259EC">
            <w:pPr>
              <w:spacing w:after="0" w:line="240" w:lineRule="auto"/>
              <w:jc w:val="center"/>
              <w:rPr>
                <w:rFonts w:eastAsia="Times New Roman" w:cstheme="minorHAnsi"/>
                <w:b/>
                <w:bCs/>
                <w:color w:val="FFFFFF" w:themeColor="background1"/>
                <w:sz w:val="20"/>
                <w:szCs w:val="20"/>
                <w:lang w:eastAsia="it-IT"/>
              </w:rPr>
            </w:pPr>
            <w:r w:rsidRPr="00CC60FD">
              <w:rPr>
                <w:rFonts w:eastAsia="Times New Roman" w:cstheme="minorHAnsi"/>
                <w:b/>
                <w:bCs/>
                <w:color w:val="FFFFFF" w:themeColor="background1"/>
                <w:sz w:val="20"/>
                <w:szCs w:val="20"/>
                <w:lang w:eastAsia="it-IT"/>
              </w:rPr>
              <w:t>ANNO 20</w:t>
            </w:r>
            <w:r w:rsidRPr="00CC60FD">
              <w:rPr>
                <w:rFonts w:eastAsia="Times New Roman" w:cstheme="minorHAnsi"/>
                <w:b/>
                <w:bCs/>
                <w:i/>
                <w:iCs/>
                <w:color w:val="FFFFFF" w:themeColor="background1"/>
                <w:sz w:val="20"/>
                <w:szCs w:val="20"/>
                <w:lang w:eastAsia="it-IT"/>
              </w:rPr>
              <w:t>n+2</w:t>
            </w:r>
          </w:p>
        </w:tc>
        <w:tc>
          <w:tcPr>
            <w:tcW w:w="440" w:type="dxa"/>
            <w:tcBorders>
              <w:top w:val="nil"/>
              <w:left w:val="nil"/>
              <w:bottom w:val="single" w:sz="12" w:space="0" w:color="C00000"/>
              <w:right w:val="nil"/>
            </w:tcBorders>
            <w:shd w:val="clear" w:color="auto" w:fill="auto"/>
            <w:noWrap/>
            <w:vAlign w:val="bottom"/>
            <w:hideMark/>
          </w:tcPr>
          <w:p w14:paraId="425F9D1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69198019"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125420A4"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151142DB" w14:textId="77777777" w:rsidTr="00CC60FD">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62AAF4E8"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3825D18"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4B3A4260"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7A925756"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23E8733"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3D59FD8"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7562060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4C8DE4E1"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3C34C68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B2D8902"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CEDFAD9"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0BD50F7"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09D7F092"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67F0916D" w14:textId="77777777" w:rsidTr="00CC60FD">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4FB16A22"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6441778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3E94A7A7"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696B39F6"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1307E1AF"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3069BD4F"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63904528"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tcPr>
          <w:p w14:paraId="30B9F7FC"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2EC160A5"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19B942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88F19FE"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04E51B37"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6451BCB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12E95BF4"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4BA55B3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21A8BBC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hideMark/>
          </w:tcPr>
          <w:p w14:paraId="613770C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26EDFC00"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40A0A166" w14:textId="77777777" w:rsidTr="00CC60FD">
        <w:trPr>
          <w:trHeight w:val="320"/>
        </w:trPr>
        <w:tc>
          <w:tcPr>
            <w:tcW w:w="3580" w:type="dxa"/>
            <w:tcBorders>
              <w:top w:val="single" w:sz="2" w:space="0" w:color="C00000"/>
              <w:bottom w:val="single" w:sz="12" w:space="0" w:color="C00000"/>
              <w:right w:val="single" w:sz="24" w:space="0" w:color="FFFFFF" w:themeColor="background1"/>
            </w:tcBorders>
            <w:shd w:val="clear" w:color="auto" w:fill="auto"/>
            <w:vAlign w:val="center"/>
            <w:hideMark/>
          </w:tcPr>
          <w:p w14:paraId="1D794BDA"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515FA41D"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hideMark/>
          </w:tcPr>
          <w:p w14:paraId="5D27D60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vAlign w:val="center"/>
            <w:hideMark/>
          </w:tcPr>
          <w:p w14:paraId="5C4AE78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1C374036" w14:textId="77777777" w:rsidTr="00CC60FD">
        <w:trPr>
          <w:trHeight w:val="300"/>
        </w:trPr>
        <w:tc>
          <w:tcPr>
            <w:tcW w:w="3580" w:type="dxa"/>
            <w:tcBorders>
              <w:top w:val="single" w:sz="12" w:space="0" w:color="C00000"/>
              <w:left w:val="nil"/>
              <w:right w:val="nil"/>
            </w:tcBorders>
            <w:shd w:val="clear" w:color="auto" w:fill="auto"/>
            <w:noWrap/>
            <w:vAlign w:val="center"/>
            <w:hideMark/>
          </w:tcPr>
          <w:p w14:paraId="6D5C95DA"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12" w:space="0" w:color="C00000"/>
              <w:left w:val="nil"/>
              <w:bottom w:val="nil"/>
              <w:right w:val="nil"/>
            </w:tcBorders>
            <w:shd w:val="clear" w:color="auto" w:fill="auto"/>
            <w:noWrap/>
            <w:vAlign w:val="bottom"/>
            <w:hideMark/>
          </w:tcPr>
          <w:p w14:paraId="13EDB732" w14:textId="77777777" w:rsidR="003259EC" w:rsidRPr="00C2548E" w:rsidRDefault="003259EC" w:rsidP="003259EC">
            <w:pPr>
              <w:spacing w:after="0" w:line="240" w:lineRule="auto"/>
              <w:jc w:val="center"/>
              <w:rPr>
                <w:rFonts w:eastAsia="Times New Roman" w:cstheme="minorHAnsi"/>
                <w:color w:val="auto"/>
                <w:sz w:val="20"/>
                <w:szCs w:val="20"/>
                <w:lang w:eastAsia="it-IT"/>
              </w:rPr>
            </w:pPr>
          </w:p>
        </w:tc>
        <w:tc>
          <w:tcPr>
            <w:tcW w:w="2020" w:type="dxa"/>
            <w:tcBorders>
              <w:top w:val="single" w:sz="12" w:space="0" w:color="C00000"/>
              <w:left w:val="nil"/>
              <w:bottom w:val="nil"/>
              <w:right w:val="nil"/>
            </w:tcBorders>
            <w:shd w:val="clear" w:color="auto" w:fill="auto"/>
            <w:noWrap/>
            <w:vAlign w:val="bottom"/>
            <w:hideMark/>
          </w:tcPr>
          <w:p w14:paraId="2199BB54"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single" w:sz="12" w:space="0" w:color="C00000"/>
              <w:left w:val="nil"/>
              <w:bottom w:val="nil"/>
              <w:right w:val="nil"/>
            </w:tcBorders>
            <w:shd w:val="clear" w:color="auto" w:fill="auto"/>
            <w:noWrap/>
            <w:vAlign w:val="bottom"/>
            <w:hideMark/>
          </w:tcPr>
          <w:p w14:paraId="21B447E7"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15D257CA" w14:textId="77777777" w:rsidTr="00CC60FD">
        <w:trPr>
          <w:trHeight w:val="320"/>
        </w:trPr>
        <w:tc>
          <w:tcPr>
            <w:tcW w:w="3580" w:type="dxa"/>
            <w:tcBorders>
              <w:top w:val="nil"/>
              <w:left w:val="nil"/>
              <w:bottom w:val="single" w:sz="12" w:space="0" w:color="C00000"/>
              <w:right w:val="nil"/>
            </w:tcBorders>
            <w:shd w:val="clear" w:color="auto" w:fill="C00000"/>
            <w:noWrap/>
            <w:vAlign w:val="center"/>
            <w:hideMark/>
          </w:tcPr>
          <w:p w14:paraId="0EA7228C" w14:textId="1A90190F" w:rsidR="003259EC" w:rsidRPr="00CC60FD" w:rsidRDefault="003259EC" w:rsidP="003259EC">
            <w:pPr>
              <w:spacing w:after="0" w:line="240" w:lineRule="auto"/>
              <w:jc w:val="center"/>
              <w:rPr>
                <w:rFonts w:eastAsia="Times New Roman" w:cstheme="minorHAnsi"/>
                <w:b/>
                <w:bCs/>
                <w:color w:val="FFFFFF" w:themeColor="background1"/>
                <w:sz w:val="20"/>
                <w:szCs w:val="20"/>
                <w:lang w:eastAsia="it-IT"/>
              </w:rPr>
            </w:pPr>
            <w:r w:rsidRPr="00CC60FD">
              <w:rPr>
                <w:rFonts w:eastAsia="Times New Roman" w:cstheme="minorHAnsi"/>
                <w:b/>
                <w:bCs/>
                <w:color w:val="FFFFFF" w:themeColor="background1"/>
                <w:sz w:val="20"/>
                <w:szCs w:val="20"/>
                <w:lang w:eastAsia="it-IT"/>
              </w:rPr>
              <w:t>ANNO 20</w:t>
            </w:r>
            <w:r w:rsidRPr="00CC60FD">
              <w:rPr>
                <w:rFonts w:eastAsia="Times New Roman" w:cstheme="minorHAnsi"/>
                <w:b/>
                <w:bCs/>
                <w:i/>
                <w:iCs/>
                <w:color w:val="FFFFFF" w:themeColor="background1"/>
                <w:sz w:val="20"/>
                <w:szCs w:val="20"/>
                <w:lang w:eastAsia="it-IT"/>
              </w:rPr>
              <w:t>n+3</w:t>
            </w:r>
          </w:p>
        </w:tc>
        <w:tc>
          <w:tcPr>
            <w:tcW w:w="440" w:type="dxa"/>
            <w:tcBorders>
              <w:top w:val="nil"/>
              <w:left w:val="nil"/>
              <w:bottom w:val="single" w:sz="12" w:space="0" w:color="C00000"/>
              <w:right w:val="nil"/>
            </w:tcBorders>
            <w:shd w:val="clear" w:color="auto" w:fill="auto"/>
            <w:noWrap/>
            <w:vAlign w:val="bottom"/>
            <w:hideMark/>
          </w:tcPr>
          <w:p w14:paraId="3CE520E9"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3D2C727F"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6D314288"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2361F53E" w14:textId="77777777" w:rsidTr="00CC60FD">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417EA7F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2FD8DE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443AEB4E"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7A2F1C10"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000A003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1AB6729B"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64576220"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075C477C"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042BA54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7C547E9B"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089F69F"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7C70468"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vAlign w:val="center"/>
            <w:hideMark/>
          </w:tcPr>
          <w:p w14:paraId="0900F109"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   </w:t>
            </w:r>
          </w:p>
        </w:tc>
      </w:tr>
      <w:tr w:rsidR="003259EC" w:rsidRPr="003259EC" w14:paraId="0EEA3B76" w14:textId="77777777" w:rsidTr="00CC60FD">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1970B225"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136EFA0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2379B38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1E5FD027"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4AF7CE6C"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1FB6D3B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43E3C13B"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vAlign w:val="center"/>
          </w:tcPr>
          <w:p w14:paraId="1378DA6A"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0FBA85F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CC1321F"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AACB3D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4E7B299F"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vAlign w:val="center"/>
            <w:hideMark/>
          </w:tcPr>
          <w:p w14:paraId="65F8AAB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4DC4A351"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01B28A96"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397B49E6"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9CED93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1F71047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59C72030" w14:textId="77777777" w:rsidTr="00CC60FD">
        <w:trPr>
          <w:trHeight w:val="320"/>
        </w:trPr>
        <w:tc>
          <w:tcPr>
            <w:tcW w:w="3580" w:type="dxa"/>
            <w:tcBorders>
              <w:top w:val="single" w:sz="2" w:space="0" w:color="C00000"/>
              <w:bottom w:val="single" w:sz="12" w:space="0" w:color="C00000"/>
              <w:right w:val="single" w:sz="24" w:space="0" w:color="FFFFFF" w:themeColor="background1"/>
            </w:tcBorders>
            <w:shd w:val="clear" w:color="auto" w:fill="auto"/>
            <w:vAlign w:val="center"/>
            <w:hideMark/>
          </w:tcPr>
          <w:p w14:paraId="0BBA37B7"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01F8206E"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2700D13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vAlign w:val="center"/>
            <w:hideMark/>
          </w:tcPr>
          <w:p w14:paraId="6567CA4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bl>
    <w:p w14:paraId="472AC5F3" w14:textId="77777777" w:rsidR="003259EC" w:rsidRPr="003259EC" w:rsidRDefault="003259EC" w:rsidP="003259EC">
      <w:pPr>
        <w:spacing w:after="0" w:line="360" w:lineRule="auto"/>
        <w:jc w:val="center"/>
        <w:rPr>
          <w:rFonts w:eastAsia="Garamond" w:cstheme="minorHAnsi"/>
          <w:i/>
          <w:iCs/>
          <w:color w:val="00B0F0"/>
          <w:szCs w:val="22"/>
          <w:lang w:eastAsia="it-IT"/>
        </w:rPr>
      </w:pPr>
    </w:p>
    <w:p w14:paraId="4EF8E66D"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Osservato</w:t>
      </w:r>
    </w:p>
    <w:p w14:paraId="3DACB3B2" w14:textId="0C7C5DD8" w:rsidR="003259EC" w:rsidRPr="003259EC" w:rsidRDefault="003259EC" w:rsidP="009C01F2">
      <w:pPr>
        <w:widowControl w:val="0"/>
        <w:numPr>
          <w:ilvl w:val="0"/>
          <w:numId w:val="14"/>
        </w:numPr>
        <w:autoSpaceDE w:val="0"/>
        <w:autoSpaceDN w:val="0"/>
        <w:spacing w:before="60" w:after="60" w:line="300" w:lineRule="auto"/>
        <w:ind w:left="426" w:hanging="284"/>
        <w:rPr>
          <w:rFonts w:eastAsia="Garamond" w:cstheme="minorHAnsi"/>
          <w:color w:val="000000"/>
          <w:szCs w:val="22"/>
          <w:lang w:eastAsia="it-IT"/>
        </w:rPr>
      </w:pPr>
      <w:r w:rsidRPr="003259EC">
        <w:rPr>
          <w:rFonts w:eastAsia="Garamond" w:cstheme="minorHAnsi"/>
          <w:color w:val="000000"/>
          <w:szCs w:val="22"/>
          <w:lang w:eastAsia="it-IT"/>
        </w:rPr>
        <w:t xml:space="preserve">che si ritengono </w:t>
      </w:r>
      <w:r w:rsidRPr="00647BEA">
        <w:rPr>
          <w:rFonts w:eastAsia="Times New Roman" w:cstheme="minorHAnsi"/>
          <w:b/>
          <w:bCs/>
          <w:i/>
          <w:iCs/>
          <w:color w:val="000000" w:themeColor="text1"/>
          <w:szCs w:val="22"/>
          <w:lang w:eastAsia="it-IT" w:bidi="it-IT"/>
        </w:rPr>
        <w:t>adeguate/non adeguate</w:t>
      </w:r>
      <w:r w:rsidRPr="003259EC">
        <w:rPr>
          <w:rFonts w:eastAsia="Garamond" w:cstheme="minorHAnsi"/>
          <w:color w:val="000000" w:themeColor="text1"/>
          <w:szCs w:val="22"/>
          <w:lang w:eastAsia="it-IT"/>
        </w:rPr>
        <w:t xml:space="preserve"> </w:t>
      </w:r>
      <w:r w:rsidRPr="003259EC">
        <w:rPr>
          <w:rFonts w:eastAsia="Garamond" w:cstheme="minorHAnsi"/>
          <w:color w:val="000000"/>
          <w:szCs w:val="22"/>
          <w:lang w:eastAsia="it-IT"/>
        </w:rPr>
        <w:t>le misure atte al ripiano del disavanzo nell</w:t>
      </w:r>
      <w:r w:rsidR="009C01F2">
        <w:rPr>
          <w:rFonts w:eastAsia="Garamond" w:cstheme="minorHAnsi"/>
          <w:color w:val="000000"/>
          <w:szCs w:val="22"/>
          <w:lang w:eastAsia="it-IT"/>
        </w:rPr>
        <w:t>’</w:t>
      </w:r>
      <w:r w:rsidRPr="003259EC">
        <w:rPr>
          <w:rFonts w:eastAsia="Garamond" w:cstheme="minorHAnsi"/>
          <w:color w:val="000000"/>
          <w:szCs w:val="22"/>
          <w:lang w:eastAsia="it-IT"/>
        </w:rPr>
        <w:t>arco temporale di riferimento triennale, alla luce delle caratteristiche dell</w:t>
      </w:r>
      <w:r w:rsidR="009C01F2">
        <w:rPr>
          <w:rFonts w:eastAsia="Garamond" w:cstheme="minorHAnsi"/>
          <w:color w:val="000000"/>
          <w:szCs w:val="22"/>
          <w:lang w:eastAsia="it-IT"/>
        </w:rPr>
        <w:t>’</w:t>
      </w:r>
      <w:r w:rsidRPr="003259EC">
        <w:rPr>
          <w:rFonts w:eastAsia="Garamond" w:cstheme="minorHAnsi"/>
          <w:color w:val="000000"/>
          <w:szCs w:val="22"/>
          <w:lang w:eastAsia="it-IT"/>
        </w:rPr>
        <w:t xml:space="preserve">Ente, della gestione finanziaria e del suo sviluppo nel corso del </w:t>
      </w:r>
      <w:r w:rsidR="000F1163" w:rsidRPr="003259EC">
        <w:rPr>
          <w:rFonts w:eastAsia="Garamond" w:cstheme="minorHAnsi"/>
          <w:color w:val="000000"/>
          <w:szCs w:val="22"/>
          <w:lang w:eastAsia="it-IT"/>
        </w:rPr>
        <w:t>tempo</w:t>
      </w:r>
      <w:r w:rsidRPr="003259EC">
        <w:rPr>
          <w:rFonts w:eastAsia="Garamond" w:cstheme="minorHAnsi"/>
          <w:color w:val="000000"/>
          <w:szCs w:val="22"/>
          <w:lang w:eastAsia="it-IT"/>
        </w:rPr>
        <w:t xml:space="preserve"> (</w:t>
      </w:r>
      <w:r w:rsidR="00263ED7">
        <w:rPr>
          <w:rFonts w:eastAsia="Garamond" w:cstheme="minorHAnsi"/>
          <w:i/>
          <w:iCs/>
          <w:color w:val="00B0F0"/>
          <w:szCs w:val="22"/>
          <w:lang w:eastAsia="it-IT"/>
        </w:rPr>
        <w:t>in caso negativo</w:t>
      </w:r>
      <w:r w:rsidRPr="003259EC">
        <w:rPr>
          <w:rFonts w:eastAsia="Garamond" w:cstheme="minorHAnsi"/>
          <w:i/>
          <w:iCs/>
          <w:color w:val="00B0F0"/>
          <w:szCs w:val="22"/>
          <w:lang w:eastAsia="it-IT"/>
        </w:rPr>
        <w:t xml:space="preserve"> fornire spiegazioni</w:t>
      </w:r>
      <w:r w:rsidRPr="003259EC">
        <w:rPr>
          <w:rFonts w:eastAsia="Garamond" w:cstheme="minorHAnsi"/>
          <w:color w:val="000000"/>
          <w:szCs w:val="22"/>
          <w:lang w:eastAsia="it-IT"/>
        </w:rPr>
        <w:t>)</w:t>
      </w:r>
      <w:r w:rsidR="00C2548E">
        <w:rPr>
          <w:rFonts w:eastAsia="Garamond" w:cstheme="minorHAnsi"/>
          <w:color w:val="000000"/>
          <w:szCs w:val="22"/>
          <w:lang w:eastAsia="it-IT"/>
        </w:rPr>
        <w:t>;</w:t>
      </w:r>
    </w:p>
    <w:p w14:paraId="2576942C" w14:textId="40E28D60" w:rsidR="003259EC" w:rsidRPr="003259EC" w:rsidRDefault="003259EC" w:rsidP="009C01F2">
      <w:pPr>
        <w:widowControl w:val="0"/>
        <w:numPr>
          <w:ilvl w:val="0"/>
          <w:numId w:val="14"/>
        </w:numPr>
        <w:autoSpaceDE w:val="0"/>
        <w:autoSpaceDN w:val="0"/>
        <w:spacing w:before="60" w:after="60" w:line="300" w:lineRule="auto"/>
        <w:ind w:left="426" w:hanging="284"/>
        <w:rPr>
          <w:rFonts w:eastAsia="Garamond" w:cstheme="minorHAnsi"/>
          <w:color w:val="000000"/>
          <w:szCs w:val="22"/>
          <w:lang w:eastAsia="it-IT"/>
        </w:rPr>
      </w:pPr>
      <w:r w:rsidRPr="003259EC">
        <w:rPr>
          <w:rFonts w:eastAsia="Garamond" w:cstheme="minorHAnsi"/>
          <w:color w:val="000000"/>
          <w:szCs w:val="22"/>
          <w:lang w:eastAsia="it-IT"/>
        </w:rPr>
        <w:lastRenderedPageBreak/>
        <w:t>che possono incidere negativamente sul mantenimento degli equilibri i seguenti profili ________(</w:t>
      </w:r>
      <w:r w:rsidRPr="003259EC">
        <w:rPr>
          <w:rFonts w:eastAsia="Garamond" w:cstheme="minorHAnsi"/>
          <w:i/>
          <w:iCs/>
          <w:color w:val="00B0F0"/>
          <w:szCs w:val="22"/>
          <w:lang w:eastAsia="it-IT"/>
        </w:rPr>
        <w:t>dettagliare</w:t>
      </w:r>
      <w:r w:rsidRPr="003259EC">
        <w:rPr>
          <w:rFonts w:eastAsia="Garamond" w:cstheme="minorHAnsi"/>
          <w:color w:val="000000"/>
          <w:szCs w:val="22"/>
          <w:lang w:eastAsia="it-IT"/>
        </w:rPr>
        <w:t>) sui quali l</w:t>
      </w:r>
      <w:r w:rsidR="009C01F2">
        <w:rPr>
          <w:rFonts w:eastAsia="Garamond" w:cstheme="minorHAnsi"/>
          <w:color w:val="000000"/>
          <w:szCs w:val="22"/>
          <w:lang w:eastAsia="it-IT"/>
        </w:rPr>
        <w:t>’</w:t>
      </w:r>
      <w:r w:rsidRPr="003259EC">
        <w:rPr>
          <w:rFonts w:eastAsia="Garamond" w:cstheme="minorHAnsi"/>
          <w:color w:val="000000"/>
          <w:szCs w:val="22"/>
          <w:lang w:eastAsia="it-IT"/>
        </w:rPr>
        <w:t>Organo di revisione invita ad un sistematico monitoraggio.</w:t>
      </w:r>
    </w:p>
    <w:p w14:paraId="511F3406" w14:textId="77777777" w:rsidR="003259EC" w:rsidRPr="003259EC"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CONCLUSIONI</w:t>
      </w:r>
    </w:p>
    <w:p w14:paraId="451A55A8" w14:textId="2617FD81" w:rsidR="007040DE" w:rsidRPr="00923E46" w:rsidRDefault="003259EC" w:rsidP="007040DE">
      <w:pPr>
        <w:spacing w:before="240" w:after="0" w:line="300" w:lineRule="auto"/>
        <w:rPr>
          <w:rFonts w:eastAsia="Garamond-Bold" w:cstheme="minorHAnsi"/>
          <w:b/>
          <w:i/>
          <w:iCs/>
          <w:color w:val="00B0F0"/>
          <w:szCs w:val="22"/>
          <w:lang w:eastAsia="it-IT"/>
        </w:rPr>
      </w:pPr>
      <w:r w:rsidRPr="003259EC">
        <w:rPr>
          <w:rFonts w:eastAsia="Times New Roman" w:cstheme="minorHAnsi"/>
          <w:color w:val="auto"/>
          <w:spacing w:val="-1"/>
          <w:szCs w:val="22"/>
          <w:lang w:eastAsia="it-IT" w:bidi="it-IT"/>
        </w:rPr>
        <w:t>L</w:t>
      </w:r>
      <w:r w:rsidR="009C01F2">
        <w:rPr>
          <w:rFonts w:eastAsia="Times New Roman" w:cstheme="minorHAnsi"/>
          <w:color w:val="auto"/>
          <w:spacing w:val="-1"/>
          <w:szCs w:val="22"/>
          <w:lang w:eastAsia="it-IT" w:bidi="it-IT"/>
        </w:rPr>
        <w:t>’</w:t>
      </w:r>
      <w:r w:rsidRPr="003259EC">
        <w:rPr>
          <w:rFonts w:eastAsia="Times New Roman" w:cstheme="minorHAnsi"/>
          <w:color w:val="auto"/>
          <w:spacing w:val="-1"/>
          <w:szCs w:val="22"/>
          <w:lang w:eastAsia="it-IT" w:bidi="it-IT"/>
        </w:rPr>
        <w:t>Organo di Revisione</w:t>
      </w:r>
      <w:r w:rsidRPr="003259EC">
        <w:rPr>
          <w:rFonts w:eastAsia="Times New Roman" w:cstheme="minorHAnsi"/>
          <w:color w:val="auto"/>
          <w:szCs w:val="22"/>
          <w:lang w:eastAsia="it-IT" w:bidi="it-IT"/>
        </w:rPr>
        <w:t xml:space="preserve"> esprime parere </w:t>
      </w:r>
      <w:r w:rsidRPr="003259EC">
        <w:rPr>
          <w:rFonts w:eastAsia="Times New Roman" w:cstheme="minorHAnsi"/>
          <w:b/>
          <w:bCs/>
          <w:color w:val="000000" w:themeColor="text1"/>
          <w:szCs w:val="22"/>
          <w:lang w:eastAsia="it-IT" w:bidi="it-IT"/>
        </w:rPr>
        <w:t>favorevole / non favorevole</w:t>
      </w:r>
      <w:r w:rsidRPr="003259EC">
        <w:rPr>
          <w:rFonts w:eastAsia="Times New Roman" w:cstheme="minorHAnsi"/>
          <w:color w:val="4472C4" w:themeColor="accent1"/>
          <w:szCs w:val="22"/>
          <w:lang w:eastAsia="it-IT" w:bidi="it-IT"/>
        </w:rPr>
        <w:t xml:space="preserve"> </w:t>
      </w:r>
      <w:r w:rsidRPr="003259EC">
        <w:rPr>
          <w:rFonts w:eastAsia="Times New Roman" w:cstheme="minorHAnsi"/>
          <w:color w:val="auto"/>
          <w:szCs w:val="22"/>
          <w:lang w:eastAsia="it-IT" w:bidi="it-IT"/>
        </w:rPr>
        <w:t>in ordine al provvedimento di</w:t>
      </w:r>
      <w:r w:rsidRPr="003259EC">
        <w:rPr>
          <w:rFonts w:eastAsia="Times New Roman" w:cstheme="minorHAnsi"/>
          <w:color w:val="auto"/>
          <w:spacing w:val="1"/>
          <w:szCs w:val="22"/>
          <w:lang w:eastAsia="it-IT" w:bidi="it-IT"/>
        </w:rPr>
        <w:t xml:space="preserve"> </w:t>
      </w:r>
      <w:r w:rsidRPr="003259EC">
        <w:rPr>
          <w:rFonts w:eastAsia="Garamond" w:cstheme="minorHAnsi"/>
          <w:color w:val="000000"/>
          <w:szCs w:val="22"/>
          <w:lang w:eastAsia="it-IT" w:bidi="it-IT"/>
        </w:rPr>
        <w:t>ripiano del disavanzo</w:t>
      </w:r>
      <w:r w:rsidRPr="003259EC">
        <w:rPr>
          <w:rFonts w:eastAsia="Times New Roman" w:cstheme="minorHAnsi"/>
          <w:color w:val="auto"/>
          <w:szCs w:val="22"/>
          <w:lang w:eastAsia="it-IT" w:bidi="it-IT"/>
        </w:rPr>
        <w:t>, in relazione 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idoneità delle misure individuate per superare 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condizioni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squilibrio,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attendibilità</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previsioni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entrata,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alla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veridicità</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57"/>
          <w:szCs w:val="22"/>
          <w:lang w:eastAsia="it-IT" w:bidi="it-IT"/>
        </w:rPr>
        <w:t xml:space="preserve">  </w:t>
      </w:r>
      <w:r w:rsidRPr="003259EC">
        <w:rPr>
          <w:rFonts w:eastAsia="Times New Roman" w:cstheme="minorHAnsi"/>
          <w:color w:val="auto"/>
          <w:szCs w:val="22"/>
          <w:lang w:eastAsia="it-IT" w:bidi="it-IT"/>
        </w:rPr>
        <w:t xml:space="preserve"> previsioni di spesa e quindi alla effettiva possibilità di raggiungere il riequilibrio nel periodo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considerato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 il recupero del disavanzo.</w:t>
      </w:r>
      <w:r w:rsidR="007040DE">
        <w:rPr>
          <w:rFonts w:eastAsia="Times New Roman" w:cstheme="minorHAnsi"/>
          <w:color w:val="auto"/>
          <w:szCs w:val="22"/>
          <w:lang w:eastAsia="it-IT" w:bidi="it-IT"/>
        </w:rPr>
        <w:t xml:space="preserve"> </w:t>
      </w:r>
      <w:r w:rsidR="007040DE" w:rsidRPr="00923E46">
        <w:rPr>
          <w:rFonts w:eastAsia="Garamond-Bold" w:cstheme="minorHAnsi"/>
          <w:b/>
          <w:i/>
          <w:iCs/>
          <w:color w:val="00B0F0"/>
          <w:szCs w:val="22"/>
          <w:lang w:eastAsia="it-IT"/>
        </w:rPr>
        <w:t>(</w:t>
      </w:r>
      <w:proofErr w:type="spellStart"/>
      <w:r w:rsidR="007040DE">
        <w:rPr>
          <w:rFonts w:eastAsia="Garamond-Bold" w:cstheme="minorHAnsi"/>
          <w:b/>
          <w:i/>
          <w:iCs/>
          <w:color w:val="00B0F0"/>
          <w:szCs w:val="22"/>
          <w:lang w:eastAsia="it-IT"/>
        </w:rPr>
        <w:t>n.b.</w:t>
      </w:r>
      <w:proofErr w:type="spellEnd"/>
      <w:r w:rsidR="007040DE">
        <w:rPr>
          <w:rFonts w:eastAsia="Garamond-Bold" w:cstheme="minorHAnsi"/>
          <w:b/>
          <w:i/>
          <w:iCs/>
          <w:color w:val="00B0F0"/>
          <w:szCs w:val="22"/>
          <w:lang w:eastAsia="it-IT"/>
        </w:rPr>
        <w:t xml:space="preserve"> </w:t>
      </w:r>
      <w:r w:rsidR="007040DE" w:rsidRPr="00923E46">
        <w:rPr>
          <w:rFonts w:eastAsia="Garamond-Bold" w:cstheme="minorHAnsi"/>
          <w:b/>
          <w:i/>
          <w:iCs/>
          <w:color w:val="00B0F0"/>
          <w:szCs w:val="22"/>
          <w:lang w:eastAsia="it-IT"/>
        </w:rPr>
        <w:t xml:space="preserve">in caso di parere non favorevole </w:t>
      </w:r>
      <w:r w:rsidR="007040DE">
        <w:rPr>
          <w:rFonts w:eastAsia="Garamond-Bold" w:cstheme="minorHAnsi"/>
          <w:b/>
          <w:i/>
          <w:iCs/>
          <w:color w:val="00B0F0"/>
          <w:szCs w:val="22"/>
          <w:lang w:eastAsia="it-IT"/>
        </w:rPr>
        <w:t>fornire motivazioni</w:t>
      </w:r>
      <w:r w:rsidR="007040DE" w:rsidRPr="00923E46">
        <w:rPr>
          <w:rFonts w:eastAsia="Garamond-Bold" w:cstheme="minorHAnsi"/>
          <w:b/>
          <w:i/>
          <w:iCs/>
          <w:color w:val="00B0F0"/>
          <w:szCs w:val="22"/>
          <w:lang w:eastAsia="it-IT"/>
        </w:rPr>
        <w:t xml:space="preserve"> e</w:t>
      </w:r>
      <w:r w:rsidR="00647BEA">
        <w:rPr>
          <w:rFonts w:eastAsia="Garamond-Bold" w:cstheme="minorHAnsi"/>
          <w:b/>
          <w:i/>
          <w:iCs/>
          <w:color w:val="00B0F0"/>
          <w:szCs w:val="22"/>
          <w:lang w:eastAsia="it-IT"/>
        </w:rPr>
        <w:t>d</w:t>
      </w:r>
      <w:r w:rsidR="007040DE" w:rsidRPr="00923E46">
        <w:rPr>
          <w:rFonts w:eastAsia="Garamond-Bold" w:cstheme="minorHAnsi"/>
          <w:b/>
          <w:i/>
          <w:iCs/>
          <w:color w:val="00B0F0"/>
          <w:szCs w:val="22"/>
          <w:lang w:eastAsia="it-IT"/>
        </w:rPr>
        <w:t xml:space="preserve"> </w:t>
      </w:r>
      <w:r w:rsidR="007040DE">
        <w:rPr>
          <w:rFonts w:eastAsia="Garamond-Bold" w:cstheme="minorHAnsi"/>
          <w:b/>
          <w:i/>
          <w:iCs/>
          <w:color w:val="00B0F0"/>
          <w:szCs w:val="22"/>
          <w:lang w:eastAsia="it-IT"/>
        </w:rPr>
        <w:t>eventuali</w:t>
      </w:r>
      <w:r w:rsidR="007040DE" w:rsidRPr="00923E46">
        <w:rPr>
          <w:rFonts w:eastAsia="Garamond-Bold" w:cstheme="minorHAnsi"/>
          <w:b/>
          <w:i/>
          <w:iCs/>
          <w:color w:val="00B0F0"/>
          <w:szCs w:val="22"/>
          <w:lang w:eastAsia="it-IT"/>
        </w:rPr>
        <w:t xml:space="preserve"> indicazioni all’Ente)</w:t>
      </w:r>
    </w:p>
    <w:p w14:paraId="3F979BDB" w14:textId="47053734" w:rsidR="003259EC" w:rsidRPr="003259EC" w:rsidRDefault="003259EC" w:rsidP="00C2548E">
      <w:pPr>
        <w:widowControl w:val="0"/>
        <w:autoSpaceDE w:val="0"/>
        <w:autoSpaceDN w:val="0"/>
        <w:spacing w:before="120" w:after="120" w:line="300" w:lineRule="auto"/>
        <w:rPr>
          <w:rFonts w:eastAsia="Times New Roman" w:cstheme="minorHAnsi"/>
          <w:color w:val="auto"/>
          <w:szCs w:val="22"/>
          <w:lang w:eastAsia="it-IT" w:bidi="it-IT"/>
        </w:rPr>
      </w:pPr>
      <w:r w:rsidRPr="003259EC">
        <w:rPr>
          <w:rFonts w:eastAsia="Times New Roman" w:cstheme="minorHAnsi"/>
          <w:color w:val="auto"/>
          <w:szCs w:val="22"/>
          <w:lang w:eastAsia="it-IT" w:bidi="it-IT"/>
        </w:rPr>
        <w:t>Al</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fine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conseguire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effettivamente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il</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riequilibrio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strutturale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bilancio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attraverso 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applicazione delle misure contenute nel piano, </w:t>
      </w:r>
      <w:r w:rsidR="00434F05">
        <w:rPr>
          <w:rFonts w:eastAsia="Times New Roman" w:cstheme="minorHAnsi"/>
          <w:color w:val="auto"/>
          <w:szCs w:val="22"/>
          <w:lang w:eastAsia="it-IT" w:bidi="it-IT"/>
        </w:rPr>
        <w:t>l</w:t>
      </w:r>
      <w:r w:rsidR="009C01F2">
        <w:rPr>
          <w:rFonts w:eastAsia="Times New Roman" w:cstheme="minorHAnsi"/>
          <w:color w:val="auto"/>
          <w:szCs w:val="22"/>
          <w:lang w:eastAsia="it-IT" w:bidi="it-IT"/>
        </w:rPr>
        <w:t>’</w:t>
      </w:r>
      <w:r w:rsidR="00434F05">
        <w:rPr>
          <w:rFonts w:eastAsia="Times New Roman" w:cstheme="minorHAnsi"/>
          <w:color w:val="auto"/>
          <w:szCs w:val="22"/>
          <w:lang w:eastAsia="it-IT" w:bidi="it-IT"/>
        </w:rPr>
        <w:t xml:space="preserve">Organo di revisione </w:t>
      </w:r>
      <w:r w:rsidRPr="003259EC">
        <w:rPr>
          <w:rFonts w:eastAsia="Times New Roman" w:cstheme="minorHAnsi"/>
          <w:color w:val="auto"/>
          <w:szCs w:val="22"/>
          <w:lang w:eastAsia="it-IT" w:bidi="it-IT"/>
        </w:rPr>
        <w:t>invita 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Ente</w:t>
      </w:r>
    </w:p>
    <w:p w14:paraId="3642F41B" w14:textId="261B6CF9"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ad effettuare</w:t>
      </w:r>
      <w:r w:rsidR="00263ED7">
        <w:rPr>
          <w:rFonts w:eastAsia="Times New Roman" w:cstheme="minorHAnsi"/>
          <w:color w:val="auto"/>
          <w:szCs w:val="22"/>
          <w:lang w:eastAsia="it-IT" w:bidi="it-IT"/>
        </w:rPr>
        <w:t xml:space="preserve"> </w:t>
      </w:r>
      <w:r w:rsidR="000037A0">
        <w:rPr>
          <w:rFonts w:eastAsia="Times New Roman" w:cstheme="minorHAnsi"/>
          <w:color w:val="auto"/>
          <w:szCs w:val="22"/>
          <w:lang w:eastAsia="it-IT" w:bidi="it-IT"/>
        </w:rPr>
        <w:t>un</w:t>
      </w:r>
      <w:r w:rsidRPr="003259EC">
        <w:rPr>
          <w:rFonts w:eastAsia="Times New Roman" w:cstheme="minorHAnsi"/>
          <w:color w:val="auto"/>
          <w:szCs w:val="22"/>
          <w:lang w:eastAsia="it-IT" w:bidi="it-IT"/>
        </w:rPr>
        <w:t xml:space="preserve"> monitoraggio costante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effettiva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attuazione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misure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previste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w:t>
      </w:r>
      <w:r w:rsidRPr="003259EC">
        <w:rPr>
          <w:rFonts w:eastAsia="Times New Roman" w:cstheme="minorHAnsi"/>
          <w:color w:val="auto"/>
          <w:spacing w:val="1"/>
          <w:szCs w:val="22"/>
          <w:lang w:eastAsia="it-IT" w:bidi="it-IT"/>
        </w:rPr>
        <w:t xml:space="preserve"> </w:t>
      </w:r>
      <w:r w:rsidR="0029388D">
        <w:rPr>
          <w:rFonts w:eastAsia="Times New Roman" w:cstheme="minorHAnsi"/>
          <w:color w:val="auto"/>
          <w:szCs w:val="22"/>
          <w:lang w:eastAsia="it-IT" w:bidi="it-IT"/>
        </w:rPr>
        <w:t>un</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controllo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attento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ed</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efficace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andamento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 ripiano, adottando le misure correttive necessarie in caso di scostamenti</w:t>
      </w:r>
      <w:r w:rsidR="00046E60">
        <w:rPr>
          <w:rFonts w:eastAsia="Times New Roman" w:cstheme="minorHAnsi"/>
          <w:color w:val="auto"/>
          <w:szCs w:val="22"/>
          <w:lang w:eastAsia="it-IT" w:bidi="it-IT"/>
        </w:rPr>
        <w:t xml:space="preserve"> significativi</w:t>
      </w:r>
      <w:r w:rsidR="00434F05">
        <w:rPr>
          <w:rFonts w:eastAsia="Times New Roman" w:cstheme="minorHAnsi"/>
          <w:color w:val="auto"/>
          <w:szCs w:val="22"/>
          <w:lang w:eastAsia="it-IT" w:bidi="it-IT"/>
        </w:rPr>
        <w:t>;</w:t>
      </w:r>
    </w:p>
    <w:p w14:paraId="419B8E98" w14:textId="2875F576" w:rsidR="003259EC" w:rsidRPr="003259EC" w:rsidRDefault="003259EC" w:rsidP="009C01F2">
      <w:pPr>
        <w:widowControl w:val="0"/>
        <w:numPr>
          <w:ilvl w:val="0"/>
          <w:numId w:val="14"/>
        </w:numPr>
        <w:autoSpaceDE w:val="0"/>
        <w:autoSpaceDN w:val="0"/>
        <w:spacing w:before="60" w:after="60" w:line="300" w:lineRule="auto"/>
        <w:ind w:left="426" w:hanging="284"/>
        <w:rPr>
          <w:rFonts w:eastAsiaTheme="minorHAnsi" w:cstheme="minorHAnsi"/>
          <w:b/>
          <w:color w:val="auto"/>
          <w:szCs w:val="22"/>
          <w:lang w:eastAsia="it-IT"/>
        </w:rPr>
      </w:pPr>
      <w:r w:rsidRPr="003259EC">
        <w:rPr>
          <w:rFonts w:eastAsiaTheme="minorHAnsi" w:cstheme="minorHAnsi"/>
          <w:color w:val="auto"/>
          <w:szCs w:val="22"/>
          <w:lang w:eastAsia="it-IT"/>
        </w:rPr>
        <w:t xml:space="preserve">a predisporre </w:t>
      </w:r>
      <w:r w:rsidRPr="003259EC">
        <w:rPr>
          <w:rFonts w:eastAsia="Times New Roman" w:cstheme="minorHAnsi"/>
          <w:color w:val="auto"/>
          <w:szCs w:val="22"/>
          <w:lang w:eastAsia="it-IT" w:bidi="it-IT"/>
        </w:rPr>
        <w:t>con periodicità almeno semestrale da parte del Sindaco (o il Presidente), da trasmettere al Consiglio, la prevista relazione riguardante lo stato di attuazione del piano di rientro da sottoporre al parere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organo di revisione.</w:t>
      </w:r>
    </w:p>
    <w:p w14:paraId="07BA2E72" w14:textId="77777777" w:rsidR="003259EC" w:rsidRPr="003259EC" w:rsidRDefault="003259EC" w:rsidP="003259EC">
      <w:pPr>
        <w:spacing w:after="0" w:line="360" w:lineRule="auto"/>
        <w:rPr>
          <w:rFonts w:eastAsia="Garamond-Bold" w:cstheme="minorHAnsi"/>
          <w:b/>
          <w:bCs/>
          <w:color w:val="000000"/>
          <w:szCs w:val="22"/>
          <w:lang w:eastAsia="it-IT"/>
        </w:rPr>
      </w:pPr>
    </w:p>
    <w:p w14:paraId="0C947AFF" w14:textId="77777777" w:rsidR="003259EC" w:rsidRPr="003259EC" w:rsidRDefault="003259EC" w:rsidP="003259EC">
      <w:pPr>
        <w:spacing w:after="0" w:line="360" w:lineRule="auto"/>
        <w:rPr>
          <w:rFonts w:eastAsia="Calibri" w:cstheme="minorHAnsi"/>
          <w:bCs/>
          <w:color w:val="auto"/>
          <w:szCs w:val="22"/>
          <w:lang w:eastAsia="it-IT"/>
        </w:rPr>
      </w:pPr>
      <w:r w:rsidRPr="003259EC">
        <w:rPr>
          <w:rFonts w:eastAsia="Calibri" w:cstheme="minorHAnsi"/>
          <w:bCs/>
          <w:color w:val="auto"/>
          <w:szCs w:val="22"/>
          <w:lang w:eastAsia="it-IT"/>
        </w:rPr>
        <w:t>Luogo, Data_______</w:t>
      </w:r>
    </w:p>
    <w:p w14:paraId="373F493A" w14:textId="21050C6A" w:rsidR="003259EC" w:rsidRPr="003259EC" w:rsidRDefault="003259EC" w:rsidP="003259EC">
      <w:pPr>
        <w:spacing w:after="0" w:line="360" w:lineRule="auto"/>
        <w:jc w:val="right"/>
        <w:rPr>
          <w:rFonts w:eastAsia="Calibri" w:cstheme="minorHAnsi"/>
          <w:color w:val="auto"/>
          <w:szCs w:val="22"/>
          <w:lang w:eastAsia="it-IT"/>
        </w:rPr>
      </w:pPr>
      <w:r w:rsidRPr="003259EC">
        <w:rPr>
          <w:rFonts w:eastAsia="Calibri" w:cstheme="minorHAnsi"/>
          <w:color w:val="auto"/>
          <w:szCs w:val="22"/>
          <w:lang w:eastAsia="it-IT"/>
        </w:rPr>
        <w:t>L</w:t>
      </w:r>
      <w:r w:rsidR="009C01F2">
        <w:rPr>
          <w:rFonts w:eastAsia="Calibri" w:cstheme="minorHAnsi"/>
          <w:color w:val="auto"/>
          <w:szCs w:val="22"/>
          <w:lang w:eastAsia="it-IT"/>
        </w:rPr>
        <w:t>’</w:t>
      </w:r>
      <w:r w:rsidRPr="003259EC">
        <w:rPr>
          <w:rFonts w:eastAsia="Calibri" w:cstheme="minorHAnsi"/>
          <w:color w:val="auto"/>
          <w:szCs w:val="22"/>
          <w:lang w:eastAsia="it-IT"/>
        </w:rPr>
        <w:t>Organo di revisione</w:t>
      </w:r>
    </w:p>
    <w:p w14:paraId="245C4CAC" w14:textId="2EDAF6C3" w:rsidR="00D22E45" w:rsidRPr="00D22E45" w:rsidRDefault="003259EC" w:rsidP="000F1163">
      <w:pPr>
        <w:pStyle w:val="Stile"/>
        <w:shd w:val="clear" w:color="auto" w:fill="FFFFFF"/>
        <w:spacing w:before="120" w:after="120" w:line="300" w:lineRule="auto"/>
        <w:ind w:left="7080" w:right="-1"/>
        <w:jc w:val="both"/>
        <w:rPr>
          <w:rFonts w:cstheme="minorHAnsi"/>
          <w:color w:val="262626" w:themeColor="text1" w:themeTint="D9"/>
        </w:rPr>
      </w:pPr>
      <w:r w:rsidRPr="003259EC">
        <w:rPr>
          <w:rFonts w:asciiTheme="minorHAnsi" w:eastAsia="Calibri" w:hAnsiTheme="minorHAnsi" w:cstheme="minorHAnsi"/>
          <w:sz w:val="22"/>
          <w:szCs w:val="22"/>
          <w14:ligatures w14:val="none"/>
        </w:rPr>
        <w:t>_______________</w:t>
      </w:r>
      <w:r w:rsidR="00967EAE">
        <w:rPr>
          <w:rFonts w:asciiTheme="minorHAnsi" w:eastAsia="Calibri" w:hAnsiTheme="minorHAnsi" w:cstheme="minorHAnsi"/>
          <w:sz w:val="22"/>
          <w:szCs w:val="22"/>
          <w14:ligatures w14:val="none"/>
        </w:rPr>
        <w:t>__</w:t>
      </w:r>
      <w:r w:rsidRPr="003259EC">
        <w:rPr>
          <w:rFonts w:asciiTheme="minorHAnsi" w:eastAsia="Calibri" w:hAnsiTheme="minorHAnsi" w:cstheme="minorHAnsi"/>
          <w:sz w:val="22"/>
          <w:szCs w:val="22"/>
          <w14:ligatures w14:val="none"/>
        </w:rPr>
        <w:t>_</w:t>
      </w:r>
    </w:p>
    <w:sectPr w:rsidR="00D22E45" w:rsidRPr="00D22E45" w:rsidSect="00680C49">
      <w:headerReference w:type="default" r:id="rId23"/>
      <w:footerReference w:type="default" r:id="rId24"/>
      <w:pgSz w:w="11906" w:h="16838"/>
      <w:pgMar w:top="1985" w:right="1418" w:bottom="1418" w:left="1418" w:header="709" w:footer="4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4669" w14:textId="77777777" w:rsidR="005767C1" w:rsidRDefault="005767C1" w:rsidP="00281EF7">
      <w:pPr>
        <w:spacing w:after="0" w:line="240" w:lineRule="auto"/>
      </w:pPr>
      <w:r>
        <w:separator/>
      </w:r>
    </w:p>
  </w:endnote>
  <w:endnote w:type="continuationSeparator" w:id="0">
    <w:p w14:paraId="0B9DDCD9" w14:textId="77777777" w:rsidR="005767C1" w:rsidRDefault="005767C1" w:rsidP="00281EF7">
      <w:pPr>
        <w:spacing w:after="0" w:line="240" w:lineRule="auto"/>
      </w:pPr>
      <w:r>
        <w:continuationSeparator/>
      </w:r>
    </w:p>
  </w:endnote>
  <w:endnote w:type="continuationNotice" w:id="1">
    <w:p w14:paraId="01672307" w14:textId="77777777" w:rsidR="005767C1" w:rsidRDefault="005767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aramond-Bold">
    <w:altName w:val="Garamond"/>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BE2755" w:rsidRDefault="00BE2755" w:rsidP="00B31747">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BE2755" w:rsidRDefault="00BE275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BE2755" w:rsidRDefault="00BE2755">
    <w:pPr>
      <w:pStyle w:val="Pidipagina"/>
    </w:pPr>
    <w:r>
      <w:rPr>
        <w:noProof/>
        <w:lang w:eastAsia="it-IT"/>
      </w:rPr>
      <w:drawing>
        <wp:anchor distT="0" distB="0" distL="114300" distR="114300" simplePos="0" relativeHeight="251648000"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7C81" w14:textId="1FDB9EDA" w:rsidR="00BE2755" w:rsidRDefault="00BE2755">
    <w:pPr>
      <w:pStyle w:val="Pidipagina"/>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6CF2" w14:textId="061B4C89" w:rsidR="00E746FC" w:rsidRDefault="00E746FC">
    <w:pPr>
      <w:pStyle w:val="Pidipagina"/>
      <w:jc w:val="right"/>
    </w:pPr>
  </w:p>
  <w:sdt>
    <w:sdtPr>
      <w:rPr>
        <w:rStyle w:val="Numeropagina"/>
        <w:sz w:val="20"/>
        <w:szCs w:val="20"/>
      </w:rPr>
      <w:id w:val="1840958195"/>
      <w:docPartObj>
        <w:docPartGallery w:val="Page Numbers (Bottom of Page)"/>
        <w:docPartUnique/>
      </w:docPartObj>
    </w:sdtPr>
    <w:sdtEndPr>
      <w:rPr>
        <w:rStyle w:val="Numeropagina"/>
      </w:rPr>
    </w:sdtEndPr>
    <w:sdtContent>
      <w:p w14:paraId="519C6AE9" w14:textId="77777777" w:rsidR="00E746FC" w:rsidRPr="00464C0F" w:rsidRDefault="00E746FC" w:rsidP="00464C0F">
        <w:pPr>
          <w:pStyle w:val="Pidipagina"/>
          <w:framePr w:wrap="none" w:vAnchor="text" w:hAnchor="page" w:x="1458" w:y="185"/>
          <w:rPr>
            <w:rStyle w:val="Numeropagina"/>
            <w:sz w:val="20"/>
            <w:szCs w:val="20"/>
          </w:rPr>
        </w:pPr>
        <w:r w:rsidRPr="00464C0F">
          <w:rPr>
            <w:rStyle w:val="Numeropagina"/>
            <w:color w:val="595959" w:themeColor="text1" w:themeTint="A6"/>
            <w:sz w:val="20"/>
            <w:szCs w:val="20"/>
          </w:rPr>
          <w:fldChar w:fldCharType="begin"/>
        </w:r>
        <w:r w:rsidRPr="00464C0F">
          <w:rPr>
            <w:rStyle w:val="Numeropagina"/>
            <w:color w:val="595959" w:themeColor="text1" w:themeTint="A6"/>
            <w:sz w:val="20"/>
            <w:szCs w:val="20"/>
          </w:rPr>
          <w:instrText xml:space="preserve"> PAGE </w:instrText>
        </w:r>
        <w:r w:rsidRPr="00464C0F">
          <w:rPr>
            <w:rStyle w:val="Numeropagina"/>
            <w:color w:val="595959" w:themeColor="text1" w:themeTint="A6"/>
            <w:sz w:val="20"/>
            <w:szCs w:val="20"/>
          </w:rPr>
          <w:fldChar w:fldCharType="separate"/>
        </w:r>
        <w:r w:rsidRPr="00464C0F">
          <w:rPr>
            <w:rStyle w:val="Numeropagina"/>
            <w:color w:val="595959" w:themeColor="text1" w:themeTint="A6"/>
            <w:sz w:val="20"/>
            <w:szCs w:val="20"/>
          </w:rPr>
          <w:t>1</w:t>
        </w:r>
        <w:r w:rsidRPr="00464C0F">
          <w:rPr>
            <w:rStyle w:val="Numeropagina"/>
            <w:color w:val="595959" w:themeColor="text1" w:themeTint="A6"/>
            <w:sz w:val="20"/>
            <w:szCs w:val="20"/>
          </w:rPr>
          <w:fldChar w:fldCharType="end"/>
        </w:r>
      </w:p>
    </w:sdtContent>
  </w:sdt>
  <w:p w14:paraId="78BE552B" w14:textId="6053CCFA" w:rsidR="00E746FC" w:rsidRDefault="008F7EE0">
    <w:pPr>
      <w:pStyle w:val="Pidipagina"/>
    </w:pPr>
    <w:r w:rsidRPr="002050D7">
      <w:rPr>
        <w:rFonts w:eastAsia="Calibri"/>
        <w:noProof/>
        <w:lang w:eastAsia="it-IT"/>
      </w:rPr>
      <w:drawing>
        <wp:anchor distT="0" distB="0" distL="114300" distR="114300" simplePos="0" relativeHeight="251672576" behindDoc="1" locked="0" layoutInCell="1" allowOverlap="1" wp14:anchorId="746229F8" wp14:editId="3FD9DF6C">
          <wp:simplePos x="0" y="0"/>
          <wp:positionH relativeFrom="column">
            <wp:posOffset>330269</wp:posOffset>
          </wp:positionH>
          <wp:positionV relativeFrom="paragraph">
            <wp:posOffset>28259</wp:posOffset>
          </wp:positionV>
          <wp:extent cx="287998" cy="948690"/>
          <wp:effectExtent l="0" t="317" r="4127" b="4128"/>
          <wp:wrapNone/>
          <wp:docPr id="2007325922" name="Immagine 200732592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1924484311"/>
      <w:docPartObj>
        <w:docPartGallery w:val="Page Numbers (Bottom of Page)"/>
        <w:docPartUnique/>
      </w:docPartObj>
    </w:sdtPr>
    <w:sdtEndPr>
      <w:rPr>
        <w:rStyle w:val="Numeropagina"/>
      </w:rPr>
    </w:sdtEndPr>
    <w:sdtContent>
      <w:p w14:paraId="0F75B131" w14:textId="121F9454" w:rsidR="00BE2755" w:rsidRPr="00D22E45" w:rsidRDefault="00BE2755" w:rsidP="00B31747">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sidR="0052125D" w:rsidRPr="00D22E45">
          <w:rPr>
            <w:rStyle w:val="Numeropagina"/>
            <w:noProof/>
            <w:color w:val="262626" w:themeColor="text1" w:themeTint="D9"/>
            <w:sz w:val="20"/>
            <w:szCs w:val="18"/>
          </w:rPr>
          <w:t>78</w:t>
        </w:r>
        <w:r w:rsidRPr="00D22E45">
          <w:rPr>
            <w:rStyle w:val="Numeropagina"/>
            <w:color w:val="262626" w:themeColor="text1" w:themeTint="D9"/>
            <w:sz w:val="20"/>
            <w:szCs w:val="18"/>
          </w:rPr>
          <w:fldChar w:fldCharType="end"/>
        </w:r>
      </w:p>
    </w:sdtContent>
  </w:sdt>
  <w:p w14:paraId="20B70C30" w14:textId="1E28B5F7" w:rsidR="00BE2755" w:rsidRDefault="00BE2755" w:rsidP="008532B5">
    <w:pPr>
      <w:pStyle w:val="Pidipagina"/>
      <w:ind w:firstLine="360"/>
    </w:pPr>
    <w:r w:rsidRPr="002050D7">
      <w:rPr>
        <w:rFonts w:eastAsia="Calibri"/>
        <w:b/>
        <w:bCs/>
        <w:caps/>
        <w:noProof/>
        <w:lang w:eastAsia="it-IT"/>
      </w:rPr>
      <w:drawing>
        <wp:anchor distT="0" distB="0" distL="114300" distR="114300" simplePos="0" relativeHeight="251650048" behindDoc="1" locked="0" layoutInCell="1" allowOverlap="1" wp14:anchorId="483B54EA" wp14:editId="1FE5227A">
          <wp:simplePos x="0" y="0"/>
          <wp:positionH relativeFrom="column">
            <wp:posOffset>327342</wp:posOffset>
          </wp:positionH>
          <wp:positionV relativeFrom="paragraph">
            <wp:posOffset>-116967</wp:posOffset>
          </wp:positionV>
          <wp:extent cx="287998" cy="948690"/>
          <wp:effectExtent l="0" t="6667" r="0" b="0"/>
          <wp:wrapNone/>
          <wp:docPr id="1566376492" name="Immagine 156637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388688623"/>
      <w:docPartObj>
        <w:docPartGallery w:val="Page Numbers (Bottom of Page)"/>
        <w:docPartUnique/>
      </w:docPartObj>
    </w:sdtPr>
    <w:sdtEndPr>
      <w:rPr>
        <w:rStyle w:val="Numeropagina"/>
      </w:rPr>
    </w:sdtEndPr>
    <w:sdtContent>
      <w:p w14:paraId="216AF748" w14:textId="77777777" w:rsidR="001F09DA" w:rsidRPr="00D22E45" w:rsidRDefault="001F09DA" w:rsidP="00B31747">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sidRPr="00D22E45">
          <w:rPr>
            <w:rStyle w:val="Numeropagina"/>
            <w:noProof/>
            <w:color w:val="262626" w:themeColor="text1" w:themeTint="D9"/>
            <w:sz w:val="20"/>
            <w:szCs w:val="18"/>
          </w:rPr>
          <w:t>78</w:t>
        </w:r>
        <w:r w:rsidRPr="00D22E45">
          <w:rPr>
            <w:rStyle w:val="Numeropagina"/>
            <w:color w:val="262626" w:themeColor="text1" w:themeTint="D9"/>
            <w:sz w:val="20"/>
            <w:szCs w:val="18"/>
          </w:rPr>
          <w:fldChar w:fldCharType="end"/>
        </w:r>
      </w:p>
    </w:sdtContent>
  </w:sdt>
  <w:p w14:paraId="1F9D5B67" w14:textId="77777777" w:rsidR="001F09DA" w:rsidRDefault="001F09DA" w:rsidP="008532B5">
    <w:pPr>
      <w:pStyle w:val="Pidipagina"/>
      <w:ind w:firstLine="360"/>
    </w:pPr>
    <w:r w:rsidRPr="002050D7">
      <w:rPr>
        <w:rFonts w:eastAsia="Calibri"/>
        <w:b/>
        <w:bCs/>
        <w:caps/>
        <w:noProof/>
        <w:lang w:eastAsia="it-IT"/>
      </w:rPr>
      <w:drawing>
        <wp:anchor distT="0" distB="0" distL="114300" distR="114300" simplePos="0" relativeHeight="251663360" behindDoc="1" locked="0" layoutInCell="1" allowOverlap="1" wp14:anchorId="72C83483" wp14:editId="5F3C0975">
          <wp:simplePos x="0" y="0"/>
          <wp:positionH relativeFrom="column">
            <wp:posOffset>337758</wp:posOffset>
          </wp:positionH>
          <wp:positionV relativeFrom="paragraph">
            <wp:posOffset>-115952</wp:posOffset>
          </wp:positionV>
          <wp:extent cx="287998" cy="948690"/>
          <wp:effectExtent l="0" t="6667" r="0" b="0"/>
          <wp:wrapNone/>
          <wp:docPr id="1902681197" name="Immagine 190268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2063202300"/>
      <w:docPartObj>
        <w:docPartGallery w:val="Page Numbers (Bottom of Page)"/>
        <w:docPartUnique/>
      </w:docPartObj>
    </w:sdtPr>
    <w:sdtEndPr>
      <w:rPr>
        <w:rStyle w:val="Numeropagina"/>
      </w:rPr>
    </w:sdtEndPr>
    <w:sdtContent>
      <w:p w14:paraId="713D572F" w14:textId="77777777" w:rsidR="00290660" w:rsidRPr="00D22E45" w:rsidRDefault="00290660" w:rsidP="00290660">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Pr>
            <w:rStyle w:val="Numeropagina"/>
            <w:color w:val="262626" w:themeColor="text1" w:themeTint="D9"/>
            <w:sz w:val="20"/>
            <w:szCs w:val="18"/>
          </w:rPr>
          <w:t>2</w:t>
        </w:r>
        <w:r w:rsidRPr="00D22E45">
          <w:rPr>
            <w:rStyle w:val="Numeropagina"/>
            <w:color w:val="262626" w:themeColor="text1" w:themeTint="D9"/>
            <w:sz w:val="20"/>
            <w:szCs w:val="18"/>
          </w:rPr>
          <w:fldChar w:fldCharType="end"/>
        </w:r>
      </w:p>
    </w:sdtContent>
  </w:sdt>
  <w:p w14:paraId="1F97D674" w14:textId="6E85B388" w:rsidR="00D22E45" w:rsidRPr="009C01F2" w:rsidRDefault="00290660" w:rsidP="009C01F2">
    <w:pPr>
      <w:pStyle w:val="Pidipagina"/>
    </w:pPr>
    <w:r w:rsidRPr="002050D7">
      <w:rPr>
        <w:rFonts w:eastAsia="Calibri"/>
        <w:noProof/>
        <w:lang w:eastAsia="it-IT"/>
      </w:rPr>
      <w:drawing>
        <wp:anchor distT="0" distB="0" distL="114300" distR="114300" simplePos="0" relativeHeight="251680768" behindDoc="1" locked="0" layoutInCell="1" allowOverlap="1" wp14:anchorId="1A455175" wp14:editId="18984584">
          <wp:simplePos x="0" y="0"/>
          <wp:positionH relativeFrom="margin">
            <wp:align>left</wp:align>
          </wp:positionH>
          <wp:positionV relativeFrom="paragraph">
            <wp:posOffset>-129856</wp:posOffset>
          </wp:positionV>
          <wp:extent cx="287998" cy="948690"/>
          <wp:effectExtent l="0" t="6667" r="0" b="0"/>
          <wp:wrapNone/>
          <wp:docPr id="1370725992" name="Immagine 137072599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873C" w14:textId="77777777" w:rsidR="005767C1" w:rsidRDefault="005767C1" w:rsidP="00281EF7">
      <w:pPr>
        <w:spacing w:after="0" w:line="240" w:lineRule="auto"/>
      </w:pPr>
      <w:r>
        <w:separator/>
      </w:r>
    </w:p>
  </w:footnote>
  <w:footnote w:type="continuationSeparator" w:id="0">
    <w:p w14:paraId="27A3430C" w14:textId="77777777" w:rsidR="005767C1" w:rsidRDefault="005767C1" w:rsidP="00281EF7">
      <w:pPr>
        <w:spacing w:after="0" w:line="240" w:lineRule="auto"/>
      </w:pPr>
      <w:r>
        <w:continuationSeparator/>
      </w:r>
    </w:p>
  </w:footnote>
  <w:footnote w:type="continuationNotice" w:id="1">
    <w:p w14:paraId="40BCDEAF" w14:textId="77777777" w:rsidR="005767C1" w:rsidRDefault="005767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D6BE" w14:textId="77777777" w:rsidR="00290660" w:rsidRDefault="002906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025A4D35" w:rsidR="00BE2755" w:rsidRPr="009731D1" w:rsidRDefault="00BE2755" w:rsidP="00507D45">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44928" behindDoc="0" locked="0" layoutInCell="1" allowOverlap="1" wp14:anchorId="296D8DA0" wp14:editId="62F2D72C">
          <wp:simplePos x="0" y="0"/>
          <wp:positionH relativeFrom="column">
            <wp:posOffset>3731895</wp:posOffset>
          </wp:positionH>
          <wp:positionV relativeFrom="paragraph">
            <wp:posOffset>-27940</wp:posOffset>
          </wp:positionV>
          <wp:extent cx="1306830" cy="427990"/>
          <wp:effectExtent l="0" t="0" r="7620"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46976" behindDoc="0" locked="0" layoutInCell="1" allowOverlap="1" wp14:anchorId="344F76FE" wp14:editId="3F6D661A">
          <wp:simplePos x="0" y="0"/>
          <wp:positionH relativeFrom="column">
            <wp:posOffset>5240655</wp:posOffset>
          </wp:positionH>
          <wp:positionV relativeFrom="paragraph">
            <wp:posOffset>-64297</wp:posOffset>
          </wp:positionV>
          <wp:extent cx="827405" cy="505460"/>
          <wp:effectExtent l="0" t="0" r="0" b="889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45952"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r w:rsidR="00C4736B">
      <w:rPr>
        <w:sz w:val="16"/>
        <w:szCs w:val="17"/>
      </w:rPr>
      <w:t>:</w:t>
    </w:r>
  </w:p>
  <w:p w14:paraId="7CFA2172" w14:textId="5F59290A" w:rsidR="00C4736B" w:rsidRPr="00E746FC" w:rsidRDefault="00C4736B" w:rsidP="00C4736B">
    <w:pPr>
      <w:pStyle w:val="TipoDocumento"/>
      <w:spacing w:after="0"/>
      <w:ind w:right="5809"/>
      <w:rPr>
        <w:b w:val="0"/>
        <w:bCs w:val="0"/>
        <w:caps w:val="0"/>
        <w:color w:val="404040" w:themeColor="text1" w:themeTint="BF"/>
        <w:spacing w:val="0"/>
        <w:sz w:val="18"/>
        <w:szCs w:val="18"/>
      </w:rPr>
    </w:pPr>
    <w:r>
      <w:rPr>
        <w:b w:val="0"/>
        <w:bCs w:val="0"/>
        <w:caps w:val="0"/>
        <w:color w:val="404040" w:themeColor="text1" w:themeTint="BF"/>
        <w:spacing w:val="0"/>
        <w:sz w:val="18"/>
        <w:szCs w:val="18"/>
      </w:rPr>
      <w:t>Allegato: parere sul ripiano del disavanzo di amministrazione</w:t>
    </w:r>
  </w:p>
  <w:p w14:paraId="44F58CE9" w14:textId="282A61E4" w:rsidR="00BE2755" w:rsidRPr="00FE709C" w:rsidRDefault="00BE2755" w:rsidP="00FE709C">
    <w:pPr>
      <w:pStyle w:val="TitoloDocumento"/>
      <w:ind w:right="566"/>
      <w:rPr>
        <w:rFonts w:asciiTheme="minorHAnsi" w:eastAsiaTheme="minorEastAsia" w:hAnsiTheme="minorHAnsi" w:cs="Times New Roman (Corpo CS)"/>
        <w:bCs/>
        <w:caps/>
        <w:smallCaps w:val="0"/>
        <w:color w:val="C00000"/>
        <w:spacing w:val="20"/>
        <w:sz w:val="16"/>
        <w:szCs w:val="17"/>
      </w:rPr>
    </w:pPr>
  </w:p>
  <w:p w14:paraId="5ED6165F" w14:textId="13F1F94C" w:rsidR="00BE2755" w:rsidRPr="00FE709C" w:rsidRDefault="00BE2755" w:rsidP="00FE709C">
    <w:pPr>
      <w:tabs>
        <w:tab w:val="right" w:pos="9070"/>
      </w:tabs>
      <w:spacing w:after="0" w:line="240" w:lineRule="auto"/>
      <w:rPr>
        <w:rFonts w:cs="Times New Roman (Corpo CS)"/>
        <w:b/>
        <w:bCs/>
        <w:caps/>
        <w:color w:val="C00000"/>
        <w:spacing w:val="20"/>
        <w:sz w:val="16"/>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403D3F28" w:rsidR="00BE2755" w:rsidRDefault="00BE2755">
    <w:pPr>
      <w:pStyle w:val="Intestazione"/>
    </w:pPr>
    <w:r>
      <w:rPr>
        <w:noProof/>
        <w:lang w:eastAsia="it-IT"/>
      </w:rPr>
      <w:drawing>
        <wp:anchor distT="0" distB="0" distL="114300" distR="114300" simplePos="0" relativeHeight="251651072" behindDoc="0" locked="0" layoutInCell="1" allowOverlap="1" wp14:anchorId="25CD9E61" wp14:editId="3607C323">
          <wp:simplePos x="0" y="0"/>
          <wp:positionH relativeFrom="column">
            <wp:posOffset>4806902</wp:posOffset>
          </wp:positionH>
          <wp:positionV relativeFrom="paragraph">
            <wp:posOffset>83147</wp:posOffset>
          </wp:positionV>
          <wp:extent cx="1250388" cy="765108"/>
          <wp:effectExtent l="0" t="0" r="698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88" cy="765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649024" behindDoc="0" locked="0" layoutInCell="1" allowOverlap="1" wp14:anchorId="049B35C8" wp14:editId="39B15FEC">
          <wp:simplePos x="0" y="0"/>
          <wp:positionH relativeFrom="column">
            <wp:posOffset>2723846</wp:posOffset>
          </wp:positionH>
          <wp:positionV relativeFrom="paragraph">
            <wp:posOffset>167005</wp:posOffset>
          </wp:positionV>
          <wp:extent cx="1753145" cy="574159"/>
          <wp:effectExtent l="0" t="0" r="0" b="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145" cy="57415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E059" w14:textId="5B47C7C6" w:rsidR="00E746FC" w:rsidRPr="009731D1" w:rsidRDefault="00AA6C54" w:rsidP="0076268B">
    <w:pPr>
      <w:pStyle w:val="TipoDocumento"/>
      <w:spacing w:after="0"/>
      <w:ind w:right="848"/>
      <w:rPr>
        <w:sz w:val="16"/>
        <w:szCs w:val="17"/>
      </w:rPr>
    </w:pPr>
    <w:r w:rsidRPr="002050D7">
      <w:rPr>
        <w:rFonts w:eastAsia="Calibri"/>
        <w:noProof/>
        <w:lang w:eastAsia="it-IT"/>
      </w:rPr>
      <w:drawing>
        <wp:anchor distT="0" distB="0" distL="114300" distR="114300" simplePos="0" relativeHeight="251674624" behindDoc="1" locked="0" layoutInCell="1" allowOverlap="1" wp14:anchorId="386725DF" wp14:editId="7D6B5960">
          <wp:simplePos x="0" y="0"/>
          <wp:positionH relativeFrom="margin">
            <wp:align>left</wp:align>
          </wp:positionH>
          <wp:positionV relativeFrom="paragraph">
            <wp:posOffset>-778191</wp:posOffset>
          </wp:positionV>
          <wp:extent cx="287998" cy="948690"/>
          <wp:effectExtent l="0" t="6667" r="0" b="0"/>
          <wp:wrapNone/>
          <wp:docPr id="1501805101" name="Immagine 1501805101"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6FC"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65408" behindDoc="0" locked="0" layoutInCell="1" allowOverlap="1" wp14:anchorId="4B907EA1" wp14:editId="6FE774F8">
          <wp:simplePos x="0" y="0"/>
          <wp:positionH relativeFrom="column">
            <wp:posOffset>3385820</wp:posOffset>
          </wp:positionH>
          <wp:positionV relativeFrom="paragraph">
            <wp:posOffset>8255</wp:posOffset>
          </wp:positionV>
          <wp:extent cx="1306830" cy="427990"/>
          <wp:effectExtent l="0" t="0" r="7620" b="0"/>
          <wp:wrapNone/>
          <wp:docPr id="1655922873" name="Immagine 165592287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E746FC">
      <w:rPr>
        <w:noProof/>
        <w:lang w:eastAsia="it-IT"/>
      </w:rPr>
      <w:drawing>
        <wp:anchor distT="0" distB="0" distL="114300" distR="114300" simplePos="0" relativeHeight="251666432" behindDoc="0" locked="0" layoutInCell="1" allowOverlap="1" wp14:anchorId="7A1CD12A" wp14:editId="3E91335E">
          <wp:simplePos x="0" y="0"/>
          <wp:positionH relativeFrom="column">
            <wp:posOffset>4894580</wp:posOffset>
          </wp:positionH>
          <wp:positionV relativeFrom="paragraph">
            <wp:posOffset>-25400</wp:posOffset>
          </wp:positionV>
          <wp:extent cx="827405" cy="505460"/>
          <wp:effectExtent l="0" t="0" r="0" b="8890"/>
          <wp:wrapNone/>
          <wp:docPr id="580932691" name="Immagine 5809326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6FC">
      <w:rPr>
        <w:sz w:val="16"/>
        <w:szCs w:val="17"/>
      </w:rPr>
      <w:t>D</w:t>
    </w:r>
    <w:r w:rsidR="00E746FC" w:rsidRPr="009731D1">
      <w:rPr>
        <w:sz w:val="16"/>
        <w:szCs w:val="17"/>
      </w:rPr>
      <w:t>ocumento</w:t>
    </w:r>
  </w:p>
  <w:p w14:paraId="3582E3D5" w14:textId="018548D1" w:rsidR="00C4736B" w:rsidRDefault="00434F05"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w:t>
    </w:r>
    <w:r w:rsidR="00C4736B">
      <w:rPr>
        <w:b w:val="0"/>
        <w:bCs w:val="0"/>
        <w:caps w:val="0"/>
        <w:color w:val="404040" w:themeColor="text1" w:themeTint="BF"/>
        <w:spacing w:val="0"/>
        <w:sz w:val="18"/>
        <w:szCs w:val="18"/>
      </w:rPr>
      <w:t>: parere sul ripiano del disavanzo di amministrazione</w:t>
    </w:r>
  </w:p>
  <w:p w14:paraId="2D3A3B9F" w14:textId="5F3508F5" w:rsidR="00AA6C54" w:rsidRPr="00AA6C54" w:rsidRDefault="00AA6C54" w:rsidP="00AA6C54">
    <w:pPr>
      <w:pStyle w:val="TipoDocumento"/>
      <w:spacing w:before="60" w:after="0"/>
      <w:ind w:right="6095"/>
      <w:rPr>
        <w:b w:val="0"/>
        <w:bCs w:val="0"/>
        <w:i/>
        <w:iCs/>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p w14:paraId="114DC729" w14:textId="7F45D82B" w:rsidR="00E746FC" w:rsidRPr="00E746FC" w:rsidRDefault="00E746FC" w:rsidP="00C4736B">
    <w:pPr>
      <w:pStyle w:val="TipoDocumento"/>
      <w:spacing w:after="0"/>
      <w:ind w:right="5809"/>
      <w:rPr>
        <w:b w:val="0"/>
        <w:bCs w:val="0"/>
        <w:caps w:val="0"/>
        <w:color w:val="404040" w:themeColor="text1" w:themeTint="BF"/>
        <w:spacing w:val="0"/>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2EBB" w14:textId="719E9E13" w:rsidR="00BE2755" w:rsidRDefault="00BE2755">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4E9D0" w14:textId="5D4D9BF1" w:rsidR="00AA6C54" w:rsidRPr="009731D1" w:rsidRDefault="00C36947" w:rsidP="00AA6C54">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2096" behindDoc="0" locked="0" layoutInCell="1" allowOverlap="1" wp14:anchorId="2DB5AF3B" wp14:editId="2E103BA8">
          <wp:simplePos x="0" y="0"/>
          <wp:positionH relativeFrom="column">
            <wp:posOffset>3143748</wp:posOffset>
          </wp:positionH>
          <wp:positionV relativeFrom="paragraph">
            <wp:posOffset>17780</wp:posOffset>
          </wp:positionV>
          <wp:extent cx="1306830" cy="427990"/>
          <wp:effectExtent l="0" t="0" r="7620" b="0"/>
          <wp:wrapNone/>
          <wp:docPr id="296676868" name="Immagine 29667686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54144" behindDoc="0" locked="0" layoutInCell="1" allowOverlap="1" wp14:anchorId="3FCD71F9" wp14:editId="479A4469">
          <wp:simplePos x="0" y="0"/>
          <wp:positionH relativeFrom="margin">
            <wp:posOffset>4730115</wp:posOffset>
          </wp:positionH>
          <wp:positionV relativeFrom="paragraph">
            <wp:posOffset>-15875</wp:posOffset>
          </wp:positionV>
          <wp:extent cx="827405" cy="505460"/>
          <wp:effectExtent l="0" t="0" r="0" b="8890"/>
          <wp:wrapNone/>
          <wp:docPr id="986052884" name="Immagine 98605288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53120" behindDoc="1" locked="0" layoutInCell="1" allowOverlap="1" wp14:anchorId="043F39A7" wp14:editId="0893766A">
          <wp:simplePos x="0" y="0"/>
          <wp:positionH relativeFrom="column">
            <wp:posOffset>328396</wp:posOffset>
          </wp:positionH>
          <wp:positionV relativeFrom="paragraph">
            <wp:posOffset>-804025</wp:posOffset>
          </wp:positionV>
          <wp:extent cx="287998" cy="948690"/>
          <wp:effectExtent l="0" t="317" r="4127" b="4128"/>
          <wp:wrapNone/>
          <wp:docPr id="638735023" name="Immagine 638735023"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w:t>
    </w:r>
    <w:r w:rsidR="00AA6C54" w:rsidRPr="00AA6C54">
      <w:rPr>
        <w:sz w:val="16"/>
        <w:szCs w:val="17"/>
      </w:rPr>
      <w:t xml:space="preserve"> </w:t>
    </w:r>
    <w:r w:rsidR="00AA6C54" w:rsidRPr="009731D1">
      <w:rPr>
        <w:sz w:val="16"/>
        <w:szCs w:val="17"/>
      </w:rPr>
      <w:t>ocumento</w:t>
    </w:r>
  </w:p>
  <w:p w14:paraId="50BAC3A7" w14:textId="77777777" w:rsidR="00AA6C54" w:rsidRDefault="00AA6C54" w:rsidP="00AA6C54">
    <w:pPr>
      <w:pStyle w:val="TipoDocumento"/>
      <w:spacing w:after="0"/>
      <w:ind w:right="5526"/>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7F79322E" w14:textId="2F6706E3" w:rsidR="00E746FC" w:rsidRPr="00E746FC" w:rsidRDefault="00AA6C54" w:rsidP="00AA6C54">
    <w:pPr>
      <w:pStyle w:val="TipoDocumento"/>
      <w:spacing w:before="60" w:after="0"/>
      <w:ind w:right="5526"/>
      <w:rPr>
        <w:b w:val="0"/>
        <w:bCs w:val="0"/>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687A" w14:textId="44DD1C97" w:rsidR="00BE2755" w:rsidRDefault="00BE2755">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F2F7" w14:textId="2843CEF5" w:rsidR="00490039" w:rsidRPr="009731D1" w:rsidRDefault="00490039" w:rsidP="00C36947">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5168" behindDoc="0" locked="0" layoutInCell="1" allowOverlap="1" wp14:anchorId="0BB3A532" wp14:editId="05D53201">
          <wp:simplePos x="0" y="0"/>
          <wp:positionH relativeFrom="column">
            <wp:posOffset>3143748</wp:posOffset>
          </wp:positionH>
          <wp:positionV relativeFrom="paragraph">
            <wp:posOffset>17780</wp:posOffset>
          </wp:positionV>
          <wp:extent cx="1306830" cy="427990"/>
          <wp:effectExtent l="0" t="0" r="7620" b="0"/>
          <wp:wrapNone/>
          <wp:docPr id="1825225883" name="Immagine 182522588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57216" behindDoc="0" locked="0" layoutInCell="1" allowOverlap="1" wp14:anchorId="5EEC04BD" wp14:editId="1F7E9F3A">
          <wp:simplePos x="0" y="0"/>
          <wp:positionH relativeFrom="margin">
            <wp:posOffset>4730115</wp:posOffset>
          </wp:positionH>
          <wp:positionV relativeFrom="paragraph">
            <wp:posOffset>-15875</wp:posOffset>
          </wp:positionV>
          <wp:extent cx="827405" cy="505460"/>
          <wp:effectExtent l="0" t="0" r="0" b="8890"/>
          <wp:wrapNone/>
          <wp:docPr id="900602732" name="Immagine 90060273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56192" behindDoc="1" locked="0" layoutInCell="1" allowOverlap="1" wp14:anchorId="57AF425F" wp14:editId="7992093B">
          <wp:simplePos x="0" y="0"/>
          <wp:positionH relativeFrom="column">
            <wp:posOffset>328396</wp:posOffset>
          </wp:positionH>
          <wp:positionV relativeFrom="paragraph">
            <wp:posOffset>-804025</wp:posOffset>
          </wp:positionV>
          <wp:extent cx="287998" cy="948690"/>
          <wp:effectExtent l="0" t="317" r="4127" b="4128"/>
          <wp:wrapNone/>
          <wp:docPr id="2044908822" name="Immagine 204490882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w:t>
    </w:r>
    <w:r w:rsidR="00D00880">
      <w:rPr>
        <w:sz w:val="16"/>
        <w:szCs w:val="17"/>
      </w:rPr>
      <w:t>o</w:t>
    </w:r>
  </w:p>
  <w:p w14:paraId="2678D3C8" w14:textId="77777777" w:rsidR="00434F05" w:rsidRPr="00E746FC" w:rsidRDefault="00434F05"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56B8D441" w14:textId="6E3789D0" w:rsidR="00490039" w:rsidRPr="00AA6C54" w:rsidRDefault="00AA6C54" w:rsidP="00AA6C54">
    <w:pPr>
      <w:pStyle w:val="TipoDocumento"/>
      <w:spacing w:before="60" w:after="0"/>
      <w:ind w:right="6093"/>
      <w:rPr>
        <w:b w:val="0"/>
        <w:bCs w:val="0"/>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r w:rsidR="00490039" w:rsidRPr="0081298E">
      <w:rPr>
        <w:b w:val="0"/>
        <w:bCs w:val="0"/>
        <w:caps w:val="0"/>
        <w:noProof/>
        <w:color w:val="262626" w:themeColor="text1" w:themeTint="D9"/>
        <w:spacing w:val="-4"/>
        <w:sz w:val="18"/>
        <w:szCs w:val="16"/>
        <w:lang w:eastAsia="it-IT"/>
      </w:rPr>
      <w:drawing>
        <wp:anchor distT="0" distB="0" distL="114300" distR="114300" simplePos="0" relativeHeight="251658240" behindDoc="1" locked="0" layoutInCell="1" allowOverlap="1" wp14:anchorId="5B894407" wp14:editId="2183739F">
          <wp:simplePos x="0" y="0"/>
          <wp:positionH relativeFrom="margin">
            <wp:posOffset>-886089</wp:posOffset>
          </wp:positionH>
          <wp:positionV relativeFrom="margin">
            <wp:posOffset>31115</wp:posOffset>
          </wp:positionV>
          <wp:extent cx="6654800" cy="8463280"/>
          <wp:effectExtent l="0" t="0" r="0" b="0"/>
          <wp:wrapNone/>
          <wp:docPr id="2127991954" name="Immagine 2127991954" descr="Immagine che contiene Bordeaux, Carminio, modello,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descr="Immagine che contiene Bordeaux, Carminio, modello, arancione&#10;&#10;Descrizione generata automaticamente"/>
                  <pic:cNvPicPr>
                    <a:picLocks noChangeAspect="1" noChangeArrowheads="1"/>
                  </pic:cNvPicPr>
                </pic:nvPicPr>
                <pic:blipFill>
                  <a:blip r:embed="rId4">
                    <a:duotone>
                      <a:schemeClr val="accent3">
                        <a:shade val="45000"/>
                        <a:satMod val="135000"/>
                      </a:schemeClr>
                      <a:prstClr val="white"/>
                    </a:duotone>
                    <a:alphaModFix amt="46000"/>
                    <a:extLst>
                      <a:ext uri="{BEBA8EAE-BF5A-486C-A8C5-ECC9F3942E4B}">
                        <a14:imgProps xmlns:a14="http://schemas.microsoft.com/office/drawing/2010/main">
                          <a14:imgLayer r:embed="rId5">
                            <a14:imgEffect>
                              <a14:saturation sat="66000"/>
                            </a14:imgEffect>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654800" cy="84632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2E92" w14:textId="77777777" w:rsidR="00AA6C54" w:rsidRPr="009731D1" w:rsidRDefault="00AA6C54" w:rsidP="00AA6C54">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76672" behindDoc="0" locked="0" layoutInCell="1" allowOverlap="1" wp14:anchorId="6BFD1D38" wp14:editId="6856CE26">
          <wp:simplePos x="0" y="0"/>
          <wp:positionH relativeFrom="column">
            <wp:posOffset>3143748</wp:posOffset>
          </wp:positionH>
          <wp:positionV relativeFrom="paragraph">
            <wp:posOffset>17780</wp:posOffset>
          </wp:positionV>
          <wp:extent cx="1306830" cy="427990"/>
          <wp:effectExtent l="0" t="0" r="7620" b="0"/>
          <wp:wrapNone/>
          <wp:docPr id="999302224" name="Immagine 99930222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78720" behindDoc="0" locked="0" layoutInCell="1" allowOverlap="1" wp14:anchorId="652F7BB8" wp14:editId="69AA1B9B">
          <wp:simplePos x="0" y="0"/>
          <wp:positionH relativeFrom="margin">
            <wp:posOffset>4730115</wp:posOffset>
          </wp:positionH>
          <wp:positionV relativeFrom="paragraph">
            <wp:posOffset>-15875</wp:posOffset>
          </wp:positionV>
          <wp:extent cx="827405" cy="505460"/>
          <wp:effectExtent l="0" t="0" r="0" b="8890"/>
          <wp:wrapNone/>
          <wp:docPr id="627130910" name="Immagine 62713091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77696" behindDoc="1" locked="0" layoutInCell="1" allowOverlap="1" wp14:anchorId="3DF1FA60" wp14:editId="071F1264">
          <wp:simplePos x="0" y="0"/>
          <wp:positionH relativeFrom="column">
            <wp:posOffset>328396</wp:posOffset>
          </wp:positionH>
          <wp:positionV relativeFrom="paragraph">
            <wp:posOffset>-804025</wp:posOffset>
          </wp:positionV>
          <wp:extent cx="287998" cy="948690"/>
          <wp:effectExtent l="0" t="317" r="4127" b="4128"/>
          <wp:wrapNone/>
          <wp:docPr id="1472687186" name="Immagine 1472687186"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w:t>
    </w:r>
    <w:r>
      <w:rPr>
        <w:sz w:val="16"/>
        <w:szCs w:val="17"/>
      </w:rPr>
      <w:t>o</w:t>
    </w:r>
  </w:p>
  <w:p w14:paraId="6C747333" w14:textId="77777777" w:rsidR="00AA6C54" w:rsidRPr="00E746FC" w:rsidRDefault="00AA6C54"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7DF4CDE5" w14:textId="4A745567" w:rsidR="00D22E45" w:rsidRPr="00AA6C54" w:rsidRDefault="00AA6C54" w:rsidP="00AA6C54">
    <w:pPr>
      <w:pStyle w:val="TipoDocumento"/>
      <w:spacing w:before="60" w:after="0"/>
      <w:ind w:right="6093"/>
      <w:rPr>
        <w:b w:val="0"/>
        <w:bCs w:val="0"/>
        <w:i/>
        <w:iCs/>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B24"/>
    <w:multiLevelType w:val="hybridMultilevel"/>
    <w:tmpl w:val="03843B24"/>
    <w:lvl w:ilvl="0" w:tplc="041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08763E9"/>
    <w:multiLevelType w:val="hybridMultilevel"/>
    <w:tmpl w:val="61686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B964B4"/>
    <w:multiLevelType w:val="hybridMultilevel"/>
    <w:tmpl w:val="BD4A32FA"/>
    <w:lvl w:ilvl="0" w:tplc="041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E17D98"/>
    <w:multiLevelType w:val="hybridMultilevel"/>
    <w:tmpl w:val="0B26F3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B45069"/>
    <w:multiLevelType w:val="hybridMultilevel"/>
    <w:tmpl w:val="0116222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 w15:restartNumberingAfterBreak="0">
    <w:nsid w:val="29E57579"/>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Titolo9"/>
      <w:lvlText w:val="%1.%2.%3.%4.%5.%6.%7.%8.%9"/>
      <w:lvlJc w:val="left"/>
      <w:pPr>
        <w:ind w:left="1584" w:hanging="1584"/>
      </w:pPr>
    </w:lvl>
  </w:abstractNum>
  <w:abstractNum w:abstractNumId="6" w15:restartNumberingAfterBreak="0">
    <w:nsid w:val="304202A5"/>
    <w:multiLevelType w:val="hybridMultilevel"/>
    <w:tmpl w:val="A1582F64"/>
    <w:lvl w:ilvl="0" w:tplc="FFFFFFFF">
      <w:start w:val="1"/>
      <w:numFmt w:val="lowerLetter"/>
      <w:lvlText w:val="%1)"/>
      <w:lvlJc w:val="left"/>
      <w:pPr>
        <w:ind w:left="-132" w:hanging="360"/>
      </w:pPr>
      <w:rPr>
        <w:rFonts w:hint="default"/>
        <w:i w:val="0"/>
        <w:iCs w:val="0"/>
        <w:color w:val="auto"/>
      </w:rPr>
    </w:lvl>
    <w:lvl w:ilvl="1" w:tplc="04100019" w:tentative="1">
      <w:start w:val="1"/>
      <w:numFmt w:val="lowerLetter"/>
      <w:lvlText w:val="%2."/>
      <w:lvlJc w:val="left"/>
      <w:pPr>
        <w:ind w:left="588" w:hanging="360"/>
      </w:pPr>
    </w:lvl>
    <w:lvl w:ilvl="2" w:tplc="0410001B" w:tentative="1">
      <w:start w:val="1"/>
      <w:numFmt w:val="lowerRoman"/>
      <w:lvlText w:val="%3."/>
      <w:lvlJc w:val="right"/>
      <w:pPr>
        <w:ind w:left="1308" w:hanging="180"/>
      </w:pPr>
    </w:lvl>
    <w:lvl w:ilvl="3" w:tplc="0410000F" w:tentative="1">
      <w:start w:val="1"/>
      <w:numFmt w:val="decimal"/>
      <w:lvlText w:val="%4."/>
      <w:lvlJc w:val="left"/>
      <w:pPr>
        <w:ind w:left="2028" w:hanging="360"/>
      </w:pPr>
    </w:lvl>
    <w:lvl w:ilvl="4" w:tplc="04100019" w:tentative="1">
      <w:start w:val="1"/>
      <w:numFmt w:val="lowerLetter"/>
      <w:lvlText w:val="%5."/>
      <w:lvlJc w:val="left"/>
      <w:pPr>
        <w:ind w:left="2748" w:hanging="360"/>
      </w:pPr>
    </w:lvl>
    <w:lvl w:ilvl="5" w:tplc="0410001B" w:tentative="1">
      <w:start w:val="1"/>
      <w:numFmt w:val="lowerRoman"/>
      <w:lvlText w:val="%6."/>
      <w:lvlJc w:val="right"/>
      <w:pPr>
        <w:ind w:left="3468" w:hanging="180"/>
      </w:pPr>
    </w:lvl>
    <w:lvl w:ilvl="6" w:tplc="0410000F" w:tentative="1">
      <w:start w:val="1"/>
      <w:numFmt w:val="decimal"/>
      <w:lvlText w:val="%7."/>
      <w:lvlJc w:val="left"/>
      <w:pPr>
        <w:ind w:left="4188" w:hanging="360"/>
      </w:pPr>
    </w:lvl>
    <w:lvl w:ilvl="7" w:tplc="04100019" w:tentative="1">
      <w:start w:val="1"/>
      <w:numFmt w:val="lowerLetter"/>
      <w:lvlText w:val="%8."/>
      <w:lvlJc w:val="left"/>
      <w:pPr>
        <w:ind w:left="4908" w:hanging="360"/>
      </w:pPr>
    </w:lvl>
    <w:lvl w:ilvl="8" w:tplc="0410001B" w:tentative="1">
      <w:start w:val="1"/>
      <w:numFmt w:val="lowerRoman"/>
      <w:lvlText w:val="%9."/>
      <w:lvlJc w:val="right"/>
      <w:pPr>
        <w:ind w:left="5628" w:hanging="180"/>
      </w:pPr>
    </w:lvl>
  </w:abstractNum>
  <w:abstractNum w:abstractNumId="7" w15:restartNumberingAfterBreak="0">
    <w:nsid w:val="33B56CEF"/>
    <w:multiLevelType w:val="multilevel"/>
    <w:tmpl w:val="2AAA45DE"/>
    <w:lvl w:ilvl="0">
      <w:start w:val="1"/>
      <w:numFmt w:val="decimal"/>
      <w:pStyle w:val="Tito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D0523E"/>
    <w:multiLevelType w:val="hybridMultilevel"/>
    <w:tmpl w:val="BD2485B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5511B0F"/>
    <w:multiLevelType w:val="hybridMultilevel"/>
    <w:tmpl w:val="6D141CD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A2F63C2"/>
    <w:multiLevelType w:val="hybridMultilevel"/>
    <w:tmpl w:val="94C4B2D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D9B2487"/>
    <w:multiLevelType w:val="hybridMultilevel"/>
    <w:tmpl w:val="2F54F7DC"/>
    <w:lvl w:ilvl="0" w:tplc="FC40C354">
      <w:numFmt w:val="bullet"/>
      <w:lvlText w:val="•"/>
      <w:lvlJc w:val="left"/>
      <w:pPr>
        <w:ind w:left="720" w:hanging="360"/>
      </w:pPr>
      <w:rPr>
        <w:rFonts w:ascii="Calibri" w:eastAsiaTheme="minorHAnsi" w:hAnsi="Calibri" w:cs="Calibri"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D97E3C"/>
    <w:multiLevelType w:val="hybridMultilevel"/>
    <w:tmpl w:val="562C27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00001">
      <w:start w:val="1"/>
      <w:numFmt w:val="bullet"/>
      <w:lvlText w:val=""/>
      <w:lvlJc w:val="left"/>
      <w:pPr>
        <w:ind w:left="854"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2D4528"/>
    <w:multiLevelType w:val="hybridMultilevel"/>
    <w:tmpl w:val="81B2FE3E"/>
    <w:lvl w:ilvl="0" w:tplc="04100001">
      <w:start w:val="1"/>
      <w:numFmt w:val="bullet"/>
      <w:lvlText w:val=""/>
      <w:lvlJc w:val="left"/>
      <w:pPr>
        <w:ind w:left="494" w:hanging="360"/>
      </w:pPr>
      <w:rPr>
        <w:rFonts w:ascii="Symbol" w:hAnsi="Symbol" w:hint="default"/>
      </w:rPr>
    </w:lvl>
    <w:lvl w:ilvl="1" w:tplc="04100003" w:tentative="1">
      <w:start w:val="1"/>
      <w:numFmt w:val="bullet"/>
      <w:lvlText w:val="o"/>
      <w:lvlJc w:val="left"/>
      <w:pPr>
        <w:ind w:left="1214" w:hanging="360"/>
      </w:pPr>
      <w:rPr>
        <w:rFonts w:ascii="Courier New" w:hAnsi="Courier New" w:cs="Courier New" w:hint="default"/>
      </w:rPr>
    </w:lvl>
    <w:lvl w:ilvl="2" w:tplc="04100005" w:tentative="1">
      <w:start w:val="1"/>
      <w:numFmt w:val="bullet"/>
      <w:lvlText w:val=""/>
      <w:lvlJc w:val="left"/>
      <w:pPr>
        <w:ind w:left="1934" w:hanging="360"/>
      </w:pPr>
      <w:rPr>
        <w:rFonts w:ascii="Wingdings" w:hAnsi="Wingdings" w:hint="default"/>
      </w:rPr>
    </w:lvl>
    <w:lvl w:ilvl="3" w:tplc="04100001" w:tentative="1">
      <w:start w:val="1"/>
      <w:numFmt w:val="bullet"/>
      <w:lvlText w:val=""/>
      <w:lvlJc w:val="left"/>
      <w:pPr>
        <w:ind w:left="2654" w:hanging="360"/>
      </w:pPr>
      <w:rPr>
        <w:rFonts w:ascii="Symbol" w:hAnsi="Symbol" w:hint="default"/>
      </w:rPr>
    </w:lvl>
    <w:lvl w:ilvl="4" w:tplc="04100003" w:tentative="1">
      <w:start w:val="1"/>
      <w:numFmt w:val="bullet"/>
      <w:lvlText w:val="o"/>
      <w:lvlJc w:val="left"/>
      <w:pPr>
        <w:ind w:left="3374" w:hanging="360"/>
      </w:pPr>
      <w:rPr>
        <w:rFonts w:ascii="Courier New" w:hAnsi="Courier New" w:cs="Courier New" w:hint="default"/>
      </w:rPr>
    </w:lvl>
    <w:lvl w:ilvl="5" w:tplc="04100005" w:tentative="1">
      <w:start w:val="1"/>
      <w:numFmt w:val="bullet"/>
      <w:lvlText w:val=""/>
      <w:lvlJc w:val="left"/>
      <w:pPr>
        <w:ind w:left="4094" w:hanging="360"/>
      </w:pPr>
      <w:rPr>
        <w:rFonts w:ascii="Wingdings" w:hAnsi="Wingdings" w:hint="default"/>
      </w:rPr>
    </w:lvl>
    <w:lvl w:ilvl="6" w:tplc="04100001" w:tentative="1">
      <w:start w:val="1"/>
      <w:numFmt w:val="bullet"/>
      <w:lvlText w:val=""/>
      <w:lvlJc w:val="left"/>
      <w:pPr>
        <w:ind w:left="4814" w:hanging="360"/>
      </w:pPr>
      <w:rPr>
        <w:rFonts w:ascii="Symbol" w:hAnsi="Symbol" w:hint="default"/>
      </w:rPr>
    </w:lvl>
    <w:lvl w:ilvl="7" w:tplc="04100003" w:tentative="1">
      <w:start w:val="1"/>
      <w:numFmt w:val="bullet"/>
      <w:lvlText w:val="o"/>
      <w:lvlJc w:val="left"/>
      <w:pPr>
        <w:ind w:left="5534" w:hanging="360"/>
      </w:pPr>
      <w:rPr>
        <w:rFonts w:ascii="Courier New" w:hAnsi="Courier New" w:cs="Courier New" w:hint="default"/>
      </w:rPr>
    </w:lvl>
    <w:lvl w:ilvl="8" w:tplc="04100005" w:tentative="1">
      <w:start w:val="1"/>
      <w:numFmt w:val="bullet"/>
      <w:lvlText w:val=""/>
      <w:lvlJc w:val="left"/>
      <w:pPr>
        <w:ind w:left="6254" w:hanging="360"/>
      </w:pPr>
      <w:rPr>
        <w:rFonts w:ascii="Wingdings" w:hAnsi="Wingdings" w:hint="default"/>
      </w:rPr>
    </w:lvl>
  </w:abstractNum>
  <w:abstractNum w:abstractNumId="15" w15:restartNumberingAfterBreak="0">
    <w:nsid w:val="71984529"/>
    <w:multiLevelType w:val="hybridMultilevel"/>
    <w:tmpl w:val="9A78B9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40D64DB"/>
    <w:multiLevelType w:val="hybridMultilevel"/>
    <w:tmpl w:val="E7E249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76126B7C"/>
    <w:multiLevelType w:val="hybridMultilevel"/>
    <w:tmpl w:val="0C4E49DC"/>
    <w:lvl w:ilvl="0" w:tplc="E31AEF6C">
      <w:start w:val="1"/>
      <w:numFmt w:val="lowerLetter"/>
      <w:lvlText w:val="%1."/>
      <w:lvlJc w:val="left"/>
      <w:pPr>
        <w:ind w:left="720" w:hanging="360"/>
      </w:pPr>
      <w:rPr>
        <w:rFonts w:asciiTheme="minorHAnsi" w:hAnsiTheme="minorHAnsi" w:cstheme="minorHAnsi" w:hint="default"/>
        <w:i w:val="0"/>
        <w:iCs w:val="0"/>
        <w:color w:val="00000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91160E2"/>
    <w:multiLevelType w:val="hybridMultilevel"/>
    <w:tmpl w:val="2158A5EE"/>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B177FA5"/>
    <w:multiLevelType w:val="hybridMultilevel"/>
    <w:tmpl w:val="88BAC9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08203242">
    <w:abstractNumId w:val="12"/>
  </w:num>
  <w:num w:numId="2" w16cid:durableId="345791061">
    <w:abstractNumId w:val="5"/>
  </w:num>
  <w:num w:numId="3" w16cid:durableId="690913235">
    <w:abstractNumId w:val="15"/>
  </w:num>
  <w:num w:numId="4" w16cid:durableId="497385269">
    <w:abstractNumId w:val="17"/>
  </w:num>
  <w:num w:numId="5" w16cid:durableId="788738487">
    <w:abstractNumId w:val="1"/>
  </w:num>
  <w:num w:numId="6" w16cid:durableId="1059355942">
    <w:abstractNumId w:val="11"/>
  </w:num>
  <w:num w:numId="7" w16cid:durableId="545457279">
    <w:abstractNumId w:val="7"/>
  </w:num>
  <w:num w:numId="8" w16cid:durableId="1996184689">
    <w:abstractNumId w:val="4"/>
  </w:num>
  <w:num w:numId="9" w16cid:durableId="438567979">
    <w:abstractNumId w:val="18"/>
  </w:num>
  <w:num w:numId="10" w16cid:durableId="1512451698">
    <w:abstractNumId w:val="3"/>
  </w:num>
  <w:num w:numId="11" w16cid:durableId="1525441664">
    <w:abstractNumId w:val="10"/>
  </w:num>
  <w:num w:numId="12" w16cid:durableId="128134234">
    <w:abstractNumId w:val="8"/>
  </w:num>
  <w:num w:numId="13" w16cid:durableId="184828451">
    <w:abstractNumId w:val="16"/>
  </w:num>
  <w:num w:numId="14" w16cid:durableId="567419198">
    <w:abstractNumId w:val="19"/>
  </w:num>
  <w:num w:numId="15" w16cid:durableId="371003470">
    <w:abstractNumId w:val="9"/>
  </w:num>
  <w:num w:numId="16" w16cid:durableId="313149553">
    <w:abstractNumId w:val="14"/>
  </w:num>
  <w:num w:numId="17" w16cid:durableId="345913097">
    <w:abstractNumId w:val="13"/>
  </w:num>
  <w:num w:numId="18" w16cid:durableId="302779630">
    <w:abstractNumId w:val="6"/>
  </w:num>
  <w:num w:numId="19" w16cid:durableId="479425395">
    <w:abstractNumId w:val="2"/>
  </w:num>
  <w:num w:numId="20" w16cid:durableId="93004205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4B6"/>
    <w:rsid w:val="000016D7"/>
    <w:rsid w:val="000037A0"/>
    <w:rsid w:val="00005326"/>
    <w:rsid w:val="00007ED3"/>
    <w:rsid w:val="00010F86"/>
    <w:rsid w:val="00011921"/>
    <w:rsid w:val="00011D1F"/>
    <w:rsid w:val="000123A9"/>
    <w:rsid w:val="000128A1"/>
    <w:rsid w:val="000128D0"/>
    <w:rsid w:val="00014EE2"/>
    <w:rsid w:val="00015257"/>
    <w:rsid w:val="00016A14"/>
    <w:rsid w:val="00024FBD"/>
    <w:rsid w:val="00024FDA"/>
    <w:rsid w:val="00026D50"/>
    <w:rsid w:val="0002704D"/>
    <w:rsid w:val="0002757E"/>
    <w:rsid w:val="000276DD"/>
    <w:rsid w:val="0002788E"/>
    <w:rsid w:val="00031C3F"/>
    <w:rsid w:val="00032554"/>
    <w:rsid w:val="0003493F"/>
    <w:rsid w:val="0004065E"/>
    <w:rsid w:val="00043658"/>
    <w:rsid w:val="000438CC"/>
    <w:rsid w:val="00043D82"/>
    <w:rsid w:val="00044C7C"/>
    <w:rsid w:val="0004576D"/>
    <w:rsid w:val="00046E60"/>
    <w:rsid w:val="00046F55"/>
    <w:rsid w:val="0004753F"/>
    <w:rsid w:val="000479AF"/>
    <w:rsid w:val="0005181F"/>
    <w:rsid w:val="00051BC8"/>
    <w:rsid w:val="00057B94"/>
    <w:rsid w:val="00057E67"/>
    <w:rsid w:val="00057E79"/>
    <w:rsid w:val="00061359"/>
    <w:rsid w:val="000653D1"/>
    <w:rsid w:val="00065BBE"/>
    <w:rsid w:val="00067324"/>
    <w:rsid w:val="000678F2"/>
    <w:rsid w:val="00067917"/>
    <w:rsid w:val="00074153"/>
    <w:rsid w:val="00075778"/>
    <w:rsid w:val="00075D93"/>
    <w:rsid w:val="00076380"/>
    <w:rsid w:val="00076E5C"/>
    <w:rsid w:val="00081C28"/>
    <w:rsid w:val="0008410C"/>
    <w:rsid w:val="00087091"/>
    <w:rsid w:val="00091F72"/>
    <w:rsid w:val="00097437"/>
    <w:rsid w:val="000A52C2"/>
    <w:rsid w:val="000A54FA"/>
    <w:rsid w:val="000A55FD"/>
    <w:rsid w:val="000A6591"/>
    <w:rsid w:val="000A7608"/>
    <w:rsid w:val="000B1053"/>
    <w:rsid w:val="000B1A76"/>
    <w:rsid w:val="000B2066"/>
    <w:rsid w:val="000B3387"/>
    <w:rsid w:val="000B43A7"/>
    <w:rsid w:val="000B6F32"/>
    <w:rsid w:val="000B7680"/>
    <w:rsid w:val="000B7C1E"/>
    <w:rsid w:val="000C1EEC"/>
    <w:rsid w:val="000C2AA5"/>
    <w:rsid w:val="000C3DA5"/>
    <w:rsid w:val="000C42AF"/>
    <w:rsid w:val="000C4947"/>
    <w:rsid w:val="000C5CA5"/>
    <w:rsid w:val="000C69A2"/>
    <w:rsid w:val="000D095C"/>
    <w:rsid w:val="000D1328"/>
    <w:rsid w:val="000D578E"/>
    <w:rsid w:val="000D64BE"/>
    <w:rsid w:val="000D7AA2"/>
    <w:rsid w:val="000E1A68"/>
    <w:rsid w:val="000E6D38"/>
    <w:rsid w:val="000E7E0C"/>
    <w:rsid w:val="000F1163"/>
    <w:rsid w:val="000F142A"/>
    <w:rsid w:val="000F1F0E"/>
    <w:rsid w:val="000F5285"/>
    <w:rsid w:val="000F6E4B"/>
    <w:rsid w:val="00100509"/>
    <w:rsid w:val="001009F0"/>
    <w:rsid w:val="00104205"/>
    <w:rsid w:val="001053B4"/>
    <w:rsid w:val="00107312"/>
    <w:rsid w:val="001074DC"/>
    <w:rsid w:val="00107C58"/>
    <w:rsid w:val="00110169"/>
    <w:rsid w:val="00110500"/>
    <w:rsid w:val="00110B1F"/>
    <w:rsid w:val="00110C3F"/>
    <w:rsid w:val="00116126"/>
    <w:rsid w:val="0011753B"/>
    <w:rsid w:val="00117E95"/>
    <w:rsid w:val="001208AC"/>
    <w:rsid w:val="00120E13"/>
    <w:rsid w:val="00120EDA"/>
    <w:rsid w:val="001215DB"/>
    <w:rsid w:val="00123B81"/>
    <w:rsid w:val="00127181"/>
    <w:rsid w:val="00132093"/>
    <w:rsid w:val="0013218D"/>
    <w:rsid w:val="001348E6"/>
    <w:rsid w:val="001356FF"/>
    <w:rsid w:val="00135BB0"/>
    <w:rsid w:val="00137114"/>
    <w:rsid w:val="00137881"/>
    <w:rsid w:val="00137B9E"/>
    <w:rsid w:val="00141CA5"/>
    <w:rsid w:val="00144E1B"/>
    <w:rsid w:val="00144E3E"/>
    <w:rsid w:val="0014521B"/>
    <w:rsid w:val="001458FB"/>
    <w:rsid w:val="00146928"/>
    <w:rsid w:val="001473DE"/>
    <w:rsid w:val="001523EE"/>
    <w:rsid w:val="001527AE"/>
    <w:rsid w:val="0015427F"/>
    <w:rsid w:val="00154787"/>
    <w:rsid w:val="001551D7"/>
    <w:rsid w:val="0016324D"/>
    <w:rsid w:val="001632DD"/>
    <w:rsid w:val="001642CC"/>
    <w:rsid w:val="001666A9"/>
    <w:rsid w:val="001767E5"/>
    <w:rsid w:val="00177A6A"/>
    <w:rsid w:val="00180D69"/>
    <w:rsid w:val="00184760"/>
    <w:rsid w:val="001865A4"/>
    <w:rsid w:val="00186A23"/>
    <w:rsid w:val="0018725B"/>
    <w:rsid w:val="00191372"/>
    <w:rsid w:val="00191D9F"/>
    <w:rsid w:val="00195874"/>
    <w:rsid w:val="00195C49"/>
    <w:rsid w:val="001961C6"/>
    <w:rsid w:val="00197684"/>
    <w:rsid w:val="001A10CE"/>
    <w:rsid w:val="001A20E3"/>
    <w:rsid w:val="001A42DE"/>
    <w:rsid w:val="001A4597"/>
    <w:rsid w:val="001A4FA0"/>
    <w:rsid w:val="001A6595"/>
    <w:rsid w:val="001A68A4"/>
    <w:rsid w:val="001A775F"/>
    <w:rsid w:val="001B08F2"/>
    <w:rsid w:val="001B530A"/>
    <w:rsid w:val="001B5945"/>
    <w:rsid w:val="001B74E4"/>
    <w:rsid w:val="001B79C2"/>
    <w:rsid w:val="001C19F3"/>
    <w:rsid w:val="001C291C"/>
    <w:rsid w:val="001C40AE"/>
    <w:rsid w:val="001C52C3"/>
    <w:rsid w:val="001C62E6"/>
    <w:rsid w:val="001C6BCF"/>
    <w:rsid w:val="001C7B07"/>
    <w:rsid w:val="001D13F5"/>
    <w:rsid w:val="001D1763"/>
    <w:rsid w:val="001D2007"/>
    <w:rsid w:val="001D4110"/>
    <w:rsid w:val="001D6050"/>
    <w:rsid w:val="001D7176"/>
    <w:rsid w:val="001D7F2E"/>
    <w:rsid w:val="001E01A3"/>
    <w:rsid w:val="001E0B2C"/>
    <w:rsid w:val="001E11D9"/>
    <w:rsid w:val="001E2C9B"/>
    <w:rsid w:val="001E378A"/>
    <w:rsid w:val="001E38C6"/>
    <w:rsid w:val="001E3EE5"/>
    <w:rsid w:val="001E4C63"/>
    <w:rsid w:val="001E5DC9"/>
    <w:rsid w:val="001F09DA"/>
    <w:rsid w:val="001F2827"/>
    <w:rsid w:val="001F4EC7"/>
    <w:rsid w:val="001F5CAC"/>
    <w:rsid w:val="001F602D"/>
    <w:rsid w:val="001F7AE1"/>
    <w:rsid w:val="00201925"/>
    <w:rsid w:val="002025FC"/>
    <w:rsid w:val="002037F8"/>
    <w:rsid w:val="002050D7"/>
    <w:rsid w:val="0020525B"/>
    <w:rsid w:val="00205A0B"/>
    <w:rsid w:val="002068F3"/>
    <w:rsid w:val="00211AFC"/>
    <w:rsid w:val="00215755"/>
    <w:rsid w:val="00215937"/>
    <w:rsid w:val="00217E3B"/>
    <w:rsid w:val="0022007F"/>
    <w:rsid w:val="00221444"/>
    <w:rsid w:val="00221EDE"/>
    <w:rsid w:val="002270CF"/>
    <w:rsid w:val="0022772F"/>
    <w:rsid w:val="002324F8"/>
    <w:rsid w:val="002330DD"/>
    <w:rsid w:val="0023389D"/>
    <w:rsid w:val="002362CE"/>
    <w:rsid w:val="00237545"/>
    <w:rsid w:val="00246304"/>
    <w:rsid w:val="00246334"/>
    <w:rsid w:val="002476B9"/>
    <w:rsid w:val="002502C1"/>
    <w:rsid w:val="002507E0"/>
    <w:rsid w:val="00250C1D"/>
    <w:rsid w:val="00254573"/>
    <w:rsid w:val="002550AB"/>
    <w:rsid w:val="00255F21"/>
    <w:rsid w:val="0025602A"/>
    <w:rsid w:val="002572FB"/>
    <w:rsid w:val="00262B42"/>
    <w:rsid w:val="00263ED7"/>
    <w:rsid w:val="0027270F"/>
    <w:rsid w:val="00272BFA"/>
    <w:rsid w:val="002740E2"/>
    <w:rsid w:val="002748CA"/>
    <w:rsid w:val="002752DC"/>
    <w:rsid w:val="002809E7"/>
    <w:rsid w:val="0028170F"/>
    <w:rsid w:val="00281EF7"/>
    <w:rsid w:val="00284FBC"/>
    <w:rsid w:val="002900F4"/>
    <w:rsid w:val="00290660"/>
    <w:rsid w:val="0029336C"/>
    <w:rsid w:val="0029388D"/>
    <w:rsid w:val="00294F1D"/>
    <w:rsid w:val="00297C18"/>
    <w:rsid w:val="002A0E2C"/>
    <w:rsid w:val="002A4ED2"/>
    <w:rsid w:val="002A5DDF"/>
    <w:rsid w:val="002A6ABC"/>
    <w:rsid w:val="002B1B30"/>
    <w:rsid w:val="002B1C34"/>
    <w:rsid w:val="002B7829"/>
    <w:rsid w:val="002C12BB"/>
    <w:rsid w:val="002C3429"/>
    <w:rsid w:val="002C3E4F"/>
    <w:rsid w:val="002C5D55"/>
    <w:rsid w:val="002C5F13"/>
    <w:rsid w:val="002C60A3"/>
    <w:rsid w:val="002D0F35"/>
    <w:rsid w:val="002D58DE"/>
    <w:rsid w:val="002D67AC"/>
    <w:rsid w:val="002D6C36"/>
    <w:rsid w:val="002E1093"/>
    <w:rsid w:val="002E1DCF"/>
    <w:rsid w:val="002E2212"/>
    <w:rsid w:val="002E3926"/>
    <w:rsid w:val="002E4688"/>
    <w:rsid w:val="002E62C2"/>
    <w:rsid w:val="002F3606"/>
    <w:rsid w:val="002F3B15"/>
    <w:rsid w:val="002F4089"/>
    <w:rsid w:val="002F4AC2"/>
    <w:rsid w:val="002F5231"/>
    <w:rsid w:val="002F556C"/>
    <w:rsid w:val="002F6260"/>
    <w:rsid w:val="002F712E"/>
    <w:rsid w:val="003000E0"/>
    <w:rsid w:val="003015C6"/>
    <w:rsid w:val="00302409"/>
    <w:rsid w:val="0030357B"/>
    <w:rsid w:val="00304E70"/>
    <w:rsid w:val="0030605F"/>
    <w:rsid w:val="003060BC"/>
    <w:rsid w:val="0030776A"/>
    <w:rsid w:val="00307D33"/>
    <w:rsid w:val="003104E0"/>
    <w:rsid w:val="0031154C"/>
    <w:rsid w:val="00311F58"/>
    <w:rsid w:val="003139B7"/>
    <w:rsid w:val="00320735"/>
    <w:rsid w:val="0032079B"/>
    <w:rsid w:val="0032107D"/>
    <w:rsid w:val="00323B17"/>
    <w:rsid w:val="003254E2"/>
    <w:rsid w:val="003259AD"/>
    <w:rsid w:val="003259EC"/>
    <w:rsid w:val="00326BD6"/>
    <w:rsid w:val="00330FF4"/>
    <w:rsid w:val="003437F9"/>
    <w:rsid w:val="003448CF"/>
    <w:rsid w:val="00347D92"/>
    <w:rsid w:val="003500C2"/>
    <w:rsid w:val="003503FD"/>
    <w:rsid w:val="0035353A"/>
    <w:rsid w:val="00353BC2"/>
    <w:rsid w:val="00354159"/>
    <w:rsid w:val="0035661B"/>
    <w:rsid w:val="00356FAE"/>
    <w:rsid w:val="003572A0"/>
    <w:rsid w:val="003638F4"/>
    <w:rsid w:val="00365DF4"/>
    <w:rsid w:val="00366892"/>
    <w:rsid w:val="0036703D"/>
    <w:rsid w:val="0036750F"/>
    <w:rsid w:val="00367A80"/>
    <w:rsid w:val="003742D5"/>
    <w:rsid w:val="00374629"/>
    <w:rsid w:val="00377358"/>
    <w:rsid w:val="00377D48"/>
    <w:rsid w:val="00384A33"/>
    <w:rsid w:val="00384BFE"/>
    <w:rsid w:val="00385C4E"/>
    <w:rsid w:val="00386245"/>
    <w:rsid w:val="00390CFB"/>
    <w:rsid w:val="00392D3E"/>
    <w:rsid w:val="003A0857"/>
    <w:rsid w:val="003A0889"/>
    <w:rsid w:val="003A1258"/>
    <w:rsid w:val="003A2E37"/>
    <w:rsid w:val="003A37FA"/>
    <w:rsid w:val="003A475B"/>
    <w:rsid w:val="003A59D4"/>
    <w:rsid w:val="003B08EB"/>
    <w:rsid w:val="003B1A50"/>
    <w:rsid w:val="003B402D"/>
    <w:rsid w:val="003C12D1"/>
    <w:rsid w:val="003C2D74"/>
    <w:rsid w:val="003C6CB4"/>
    <w:rsid w:val="003C775D"/>
    <w:rsid w:val="003D0D20"/>
    <w:rsid w:val="003D0F48"/>
    <w:rsid w:val="003D22E6"/>
    <w:rsid w:val="003D36C1"/>
    <w:rsid w:val="003D3A49"/>
    <w:rsid w:val="003D4D5D"/>
    <w:rsid w:val="003D56EA"/>
    <w:rsid w:val="003D6050"/>
    <w:rsid w:val="003D69A9"/>
    <w:rsid w:val="003D6AFF"/>
    <w:rsid w:val="003D7BA3"/>
    <w:rsid w:val="003E098D"/>
    <w:rsid w:val="003E15E0"/>
    <w:rsid w:val="003E2E68"/>
    <w:rsid w:val="003E3AEA"/>
    <w:rsid w:val="003E524F"/>
    <w:rsid w:val="003E681E"/>
    <w:rsid w:val="003E6904"/>
    <w:rsid w:val="003F04C1"/>
    <w:rsid w:val="003F0805"/>
    <w:rsid w:val="003F1457"/>
    <w:rsid w:val="003F1DB8"/>
    <w:rsid w:val="003F1F65"/>
    <w:rsid w:val="003F28E9"/>
    <w:rsid w:val="003F2BB5"/>
    <w:rsid w:val="003F3028"/>
    <w:rsid w:val="003F409E"/>
    <w:rsid w:val="003F47D3"/>
    <w:rsid w:val="003F5429"/>
    <w:rsid w:val="003F5B71"/>
    <w:rsid w:val="003F7703"/>
    <w:rsid w:val="004044C6"/>
    <w:rsid w:val="00404C6C"/>
    <w:rsid w:val="004108F7"/>
    <w:rsid w:val="00411786"/>
    <w:rsid w:val="00411C7D"/>
    <w:rsid w:val="00411E5D"/>
    <w:rsid w:val="004150A2"/>
    <w:rsid w:val="00415211"/>
    <w:rsid w:val="00417480"/>
    <w:rsid w:val="0042220A"/>
    <w:rsid w:val="004248D6"/>
    <w:rsid w:val="004254B5"/>
    <w:rsid w:val="00430F66"/>
    <w:rsid w:val="004318F0"/>
    <w:rsid w:val="00434F05"/>
    <w:rsid w:val="00435447"/>
    <w:rsid w:val="004358FC"/>
    <w:rsid w:val="00436475"/>
    <w:rsid w:val="00442223"/>
    <w:rsid w:val="00443D3D"/>
    <w:rsid w:val="00444389"/>
    <w:rsid w:val="00445BD2"/>
    <w:rsid w:val="00450E89"/>
    <w:rsid w:val="00450ED1"/>
    <w:rsid w:val="004528CC"/>
    <w:rsid w:val="00452A75"/>
    <w:rsid w:val="00452CCC"/>
    <w:rsid w:val="00454007"/>
    <w:rsid w:val="004546F1"/>
    <w:rsid w:val="00455D64"/>
    <w:rsid w:val="0046012B"/>
    <w:rsid w:val="0046138C"/>
    <w:rsid w:val="004620FE"/>
    <w:rsid w:val="00462B8E"/>
    <w:rsid w:val="00463F14"/>
    <w:rsid w:val="00467EF9"/>
    <w:rsid w:val="00473556"/>
    <w:rsid w:val="0047470A"/>
    <w:rsid w:val="00475E29"/>
    <w:rsid w:val="00477130"/>
    <w:rsid w:val="004817CC"/>
    <w:rsid w:val="00481D80"/>
    <w:rsid w:val="0048417B"/>
    <w:rsid w:val="00484EDA"/>
    <w:rsid w:val="00485E1E"/>
    <w:rsid w:val="00490039"/>
    <w:rsid w:val="00490C06"/>
    <w:rsid w:val="00490F66"/>
    <w:rsid w:val="004911E7"/>
    <w:rsid w:val="00491B09"/>
    <w:rsid w:val="00492A9B"/>
    <w:rsid w:val="00492BD1"/>
    <w:rsid w:val="004932EA"/>
    <w:rsid w:val="0049468F"/>
    <w:rsid w:val="00494B46"/>
    <w:rsid w:val="00495205"/>
    <w:rsid w:val="00495484"/>
    <w:rsid w:val="00495EE6"/>
    <w:rsid w:val="004A48EC"/>
    <w:rsid w:val="004A5040"/>
    <w:rsid w:val="004A6BCE"/>
    <w:rsid w:val="004B0E96"/>
    <w:rsid w:val="004B106C"/>
    <w:rsid w:val="004B1998"/>
    <w:rsid w:val="004B26F4"/>
    <w:rsid w:val="004B3E1A"/>
    <w:rsid w:val="004B40BB"/>
    <w:rsid w:val="004B5A9A"/>
    <w:rsid w:val="004B5C06"/>
    <w:rsid w:val="004B6F99"/>
    <w:rsid w:val="004C2A88"/>
    <w:rsid w:val="004C4BCC"/>
    <w:rsid w:val="004C4CEE"/>
    <w:rsid w:val="004C5239"/>
    <w:rsid w:val="004C678E"/>
    <w:rsid w:val="004C692A"/>
    <w:rsid w:val="004D5F69"/>
    <w:rsid w:val="004D6EC7"/>
    <w:rsid w:val="004D7217"/>
    <w:rsid w:val="004D768F"/>
    <w:rsid w:val="004E125C"/>
    <w:rsid w:val="004E270E"/>
    <w:rsid w:val="004E3824"/>
    <w:rsid w:val="004E433D"/>
    <w:rsid w:val="004F025D"/>
    <w:rsid w:val="004F15BD"/>
    <w:rsid w:val="004F35D6"/>
    <w:rsid w:val="004F5265"/>
    <w:rsid w:val="004F69E8"/>
    <w:rsid w:val="004F7630"/>
    <w:rsid w:val="00500554"/>
    <w:rsid w:val="005054A3"/>
    <w:rsid w:val="00506073"/>
    <w:rsid w:val="00506816"/>
    <w:rsid w:val="00507D45"/>
    <w:rsid w:val="00511B88"/>
    <w:rsid w:val="00511B92"/>
    <w:rsid w:val="00511D4D"/>
    <w:rsid w:val="00514441"/>
    <w:rsid w:val="00515EF2"/>
    <w:rsid w:val="005171A2"/>
    <w:rsid w:val="00520513"/>
    <w:rsid w:val="0052125D"/>
    <w:rsid w:val="00521270"/>
    <w:rsid w:val="005233BD"/>
    <w:rsid w:val="00525D7B"/>
    <w:rsid w:val="00525DE4"/>
    <w:rsid w:val="0052620C"/>
    <w:rsid w:val="005302D0"/>
    <w:rsid w:val="0053099A"/>
    <w:rsid w:val="00530F43"/>
    <w:rsid w:val="00531BA6"/>
    <w:rsid w:val="00531BF5"/>
    <w:rsid w:val="00535305"/>
    <w:rsid w:val="0053607D"/>
    <w:rsid w:val="00537E07"/>
    <w:rsid w:val="005423BF"/>
    <w:rsid w:val="00542DBE"/>
    <w:rsid w:val="00542F48"/>
    <w:rsid w:val="00544D9B"/>
    <w:rsid w:val="005472EB"/>
    <w:rsid w:val="005514A3"/>
    <w:rsid w:val="0055303D"/>
    <w:rsid w:val="00553F97"/>
    <w:rsid w:val="00556322"/>
    <w:rsid w:val="005573B3"/>
    <w:rsid w:val="005601B4"/>
    <w:rsid w:val="005605F3"/>
    <w:rsid w:val="0056201E"/>
    <w:rsid w:val="00562550"/>
    <w:rsid w:val="00563144"/>
    <w:rsid w:val="00564230"/>
    <w:rsid w:val="00565262"/>
    <w:rsid w:val="00567243"/>
    <w:rsid w:val="00567BE4"/>
    <w:rsid w:val="005751E9"/>
    <w:rsid w:val="00575728"/>
    <w:rsid w:val="005767C1"/>
    <w:rsid w:val="00577BA3"/>
    <w:rsid w:val="005812F3"/>
    <w:rsid w:val="005819ED"/>
    <w:rsid w:val="00583A33"/>
    <w:rsid w:val="0058722C"/>
    <w:rsid w:val="00590716"/>
    <w:rsid w:val="00590868"/>
    <w:rsid w:val="00590A6D"/>
    <w:rsid w:val="00594AC8"/>
    <w:rsid w:val="00597173"/>
    <w:rsid w:val="00597195"/>
    <w:rsid w:val="00597657"/>
    <w:rsid w:val="005A3070"/>
    <w:rsid w:val="005A3747"/>
    <w:rsid w:val="005A40EF"/>
    <w:rsid w:val="005A61EE"/>
    <w:rsid w:val="005A6552"/>
    <w:rsid w:val="005B1C42"/>
    <w:rsid w:val="005B3139"/>
    <w:rsid w:val="005B5521"/>
    <w:rsid w:val="005B5A70"/>
    <w:rsid w:val="005B656E"/>
    <w:rsid w:val="005C0268"/>
    <w:rsid w:val="005C23FC"/>
    <w:rsid w:val="005C4578"/>
    <w:rsid w:val="005D1B34"/>
    <w:rsid w:val="005D2EEF"/>
    <w:rsid w:val="005D33A7"/>
    <w:rsid w:val="005D3BDB"/>
    <w:rsid w:val="005D43CA"/>
    <w:rsid w:val="005D5E36"/>
    <w:rsid w:val="005D5E4F"/>
    <w:rsid w:val="005D641E"/>
    <w:rsid w:val="005D69EE"/>
    <w:rsid w:val="005E4CD9"/>
    <w:rsid w:val="005E57D2"/>
    <w:rsid w:val="005E5865"/>
    <w:rsid w:val="005E656E"/>
    <w:rsid w:val="005E7F7E"/>
    <w:rsid w:val="005F1BD5"/>
    <w:rsid w:val="005F3352"/>
    <w:rsid w:val="00601808"/>
    <w:rsid w:val="006037E5"/>
    <w:rsid w:val="00604094"/>
    <w:rsid w:val="0060643A"/>
    <w:rsid w:val="006107A2"/>
    <w:rsid w:val="0061388C"/>
    <w:rsid w:val="00614204"/>
    <w:rsid w:val="00614A8C"/>
    <w:rsid w:val="0062092D"/>
    <w:rsid w:val="00626E1D"/>
    <w:rsid w:val="006355D5"/>
    <w:rsid w:val="00641B74"/>
    <w:rsid w:val="00642459"/>
    <w:rsid w:val="00642558"/>
    <w:rsid w:val="006439BD"/>
    <w:rsid w:val="00644C3A"/>
    <w:rsid w:val="006460E6"/>
    <w:rsid w:val="006468EB"/>
    <w:rsid w:val="00646A8A"/>
    <w:rsid w:val="00647761"/>
    <w:rsid w:val="00647BEA"/>
    <w:rsid w:val="006509EA"/>
    <w:rsid w:val="00651582"/>
    <w:rsid w:val="00652084"/>
    <w:rsid w:val="00652F64"/>
    <w:rsid w:val="0066034E"/>
    <w:rsid w:val="006607FF"/>
    <w:rsid w:val="006632EB"/>
    <w:rsid w:val="00664519"/>
    <w:rsid w:val="0066736D"/>
    <w:rsid w:val="00667D97"/>
    <w:rsid w:val="00671EA4"/>
    <w:rsid w:val="006749B6"/>
    <w:rsid w:val="00674D15"/>
    <w:rsid w:val="00674DD9"/>
    <w:rsid w:val="006761ED"/>
    <w:rsid w:val="00676EF5"/>
    <w:rsid w:val="00677F0F"/>
    <w:rsid w:val="00680902"/>
    <w:rsid w:val="00680C49"/>
    <w:rsid w:val="00682F44"/>
    <w:rsid w:val="00683148"/>
    <w:rsid w:val="00683245"/>
    <w:rsid w:val="006903EE"/>
    <w:rsid w:val="006930F1"/>
    <w:rsid w:val="006938A5"/>
    <w:rsid w:val="00693951"/>
    <w:rsid w:val="006972B0"/>
    <w:rsid w:val="006A098F"/>
    <w:rsid w:val="006A1FCE"/>
    <w:rsid w:val="006A2472"/>
    <w:rsid w:val="006A2CC2"/>
    <w:rsid w:val="006A5BCE"/>
    <w:rsid w:val="006A6718"/>
    <w:rsid w:val="006B206D"/>
    <w:rsid w:val="006B40E7"/>
    <w:rsid w:val="006C19AB"/>
    <w:rsid w:val="006C1AD6"/>
    <w:rsid w:val="006C2CFB"/>
    <w:rsid w:val="006C32A1"/>
    <w:rsid w:val="006C4F74"/>
    <w:rsid w:val="006C60EB"/>
    <w:rsid w:val="006C6720"/>
    <w:rsid w:val="006C7217"/>
    <w:rsid w:val="006D09A1"/>
    <w:rsid w:val="006D143A"/>
    <w:rsid w:val="006D2CAA"/>
    <w:rsid w:val="006D3823"/>
    <w:rsid w:val="006E052B"/>
    <w:rsid w:val="006E07F1"/>
    <w:rsid w:val="006E1000"/>
    <w:rsid w:val="006E70DC"/>
    <w:rsid w:val="006F2905"/>
    <w:rsid w:val="006F3C08"/>
    <w:rsid w:val="006F4D54"/>
    <w:rsid w:val="0070076A"/>
    <w:rsid w:val="00700A1B"/>
    <w:rsid w:val="007019D6"/>
    <w:rsid w:val="00701CA4"/>
    <w:rsid w:val="0070393F"/>
    <w:rsid w:val="007040DE"/>
    <w:rsid w:val="0070611C"/>
    <w:rsid w:val="007100F7"/>
    <w:rsid w:val="007118DD"/>
    <w:rsid w:val="007143C6"/>
    <w:rsid w:val="00715D18"/>
    <w:rsid w:val="00716F1D"/>
    <w:rsid w:val="007235C0"/>
    <w:rsid w:val="007237CC"/>
    <w:rsid w:val="00724517"/>
    <w:rsid w:val="007247F9"/>
    <w:rsid w:val="0072494B"/>
    <w:rsid w:val="00725487"/>
    <w:rsid w:val="00725BD9"/>
    <w:rsid w:val="00726A51"/>
    <w:rsid w:val="007320F9"/>
    <w:rsid w:val="00732A1D"/>
    <w:rsid w:val="00733DC6"/>
    <w:rsid w:val="00735033"/>
    <w:rsid w:val="007351EB"/>
    <w:rsid w:val="007363C5"/>
    <w:rsid w:val="00736A5D"/>
    <w:rsid w:val="0074045B"/>
    <w:rsid w:val="00740506"/>
    <w:rsid w:val="0074170E"/>
    <w:rsid w:val="00741D83"/>
    <w:rsid w:val="00742105"/>
    <w:rsid w:val="0074407E"/>
    <w:rsid w:val="0074579D"/>
    <w:rsid w:val="00750B68"/>
    <w:rsid w:val="00751C25"/>
    <w:rsid w:val="007602B5"/>
    <w:rsid w:val="00761F93"/>
    <w:rsid w:val="00765044"/>
    <w:rsid w:val="00770964"/>
    <w:rsid w:val="00770F89"/>
    <w:rsid w:val="00775C30"/>
    <w:rsid w:val="00776F76"/>
    <w:rsid w:val="00780EE9"/>
    <w:rsid w:val="00783B1E"/>
    <w:rsid w:val="00785F6E"/>
    <w:rsid w:val="007869F5"/>
    <w:rsid w:val="00786AEE"/>
    <w:rsid w:val="00787D59"/>
    <w:rsid w:val="007949CE"/>
    <w:rsid w:val="00794A60"/>
    <w:rsid w:val="00794ECB"/>
    <w:rsid w:val="007A17BA"/>
    <w:rsid w:val="007A3B00"/>
    <w:rsid w:val="007A3D99"/>
    <w:rsid w:val="007A42E0"/>
    <w:rsid w:val="007A4E43"/>
    <w:rsid w:val="007A5BEB"/>
    <w:rsid w:val="007A651A"/>
    <w:rsid w:val="007B1785"/>
    <w:rsid w:val="007B2A5C"/>
    <w:rsid w:val="007B2F5D"/>
    <w:rsid w:val="007B3923"/>
    <w:rsid w:val="007B3AC1"/>
    <w:rsid w:val="007B4692"/>
    <w:rsid w:val="007B60B1"/>
    <w:rsid w:val="007B73B6"/>
    <w:rsid w:val="007B7BFA"/>
    <w:rsid w:val="007C3751"/>
    <w:rsid w:val="007C3F59"/>
    <w:rsid w:val="007C455D"/>
    <w:rsid w:val="007C6981"/>
    <w:rsid w:val="007C7D94"/>
    <w:rsid w:val="007D4A83"/>
    <w:rsid w:val="007E3F6E"/>
    <w:rsid w:val="007E7510"/>
    <w:rsid w:val="007F0FC6"/>
    <w:rsid w:val="007F3214"/>
    <w:rsid w:val="007F424A"/>
    <w:rsid w:val="007F52C5"/>
    <w:rsid w:val="0080089C"/>
    <w:rsid w:val="008009D4"/>
    <w:rsid w:val="00802773"/>
    <w:rsid w:val="00803C96"/>
    <w:rsid w:val="00803E29"/>
    <w:rsid w:val="00804B3F"/>
    <w:rsid w:val="00804BD7"/>
    <w:rsid w:val="0080558E"/>
    <w:rsid w:val="0080671C"/>
    <w:rsid w:val="0080799B"/>
    <w:rsid w:val="00807E01"/>
    <w:rsid w:val="0081073A"/>
    <w:rsid w:val="0081177D"/>
    <w:rsid w:val="00815B7C"/>
    <w:rsid w:val="00817650"/>
    <w:rsid w:val="00826FE1"/>
    <w:rsid w:val="0082789C"/>
    <w:rsid w:val="008307FD"/>
    <w:rsid w:val="008314D7"/>
    <w:rsid w:val="00831AE5"/>
    <w:rsid w:val="00832D7E"/>
    <w:rsid w:val="008363C1"/>
    <w:rsid w:val="008451E9"/>
    <w:rsid w:val="0084607E"/>
    <w:rsid w:val="008469C3"/>
    <w:rsid w:val="0084715F"/>
    <w:rsid w:val="008519CE"/>
    <w:rsid w:val="00852F34"/>
    <w:rsid w:val="008532B5"/>
    <w:rsid w:val="00856A66"/>
    <w:rsid w:val="00857245"/>
    <w:rsid w:val="008578F5"/>
    <w:rsid w:val="00857D95"/>
    <w:rsid w:val="0086230D"/>
    <w:rsid w:val="00864DBE"/>
    <w:rsid w:val="00865E14"/>
    <w:rsid w:val="00867B04"/>
    <w:rsid w:val="0087387F"/>
    <w:rsid w:val="00873EEC"/>
    <w:rsid w:val="00874754"/>
    <w:rsid w:val="008749D0"/>
    <w:rsid w:val="008763C3"/>
    <w:rsid w:val="00876AE2"/>
    <w:rsid w:val="00876C9B"/>
    <w:rsid w:val="008779BF"/>
    <w:rsid w:val="0088083D"/>
    <w:rsid w:val="008813DC"/>
    <w:rsid w:val="00884710"/>
    <w:rsid w:val="008853DE"/>
    <w:rsid w:val="00886830"/>
    <w:rsid w:val="00887528"/>
    <w:rsid w:val="00887C4D"/>
    <w:rsid w:val="00894086"/>
    <w:rsid w:val="008948CF"/>
    <w:rsid w:val="00894A51"/>
    <w:rsid w:val="0089625D"/>
    <w:rsid w:val="00897347"/>
    <w:rsid w:val="008978F7"/>
    <w:rsid w:val="008A0D43"/>
    <w:rsid w:val="008A117A"/>
    <w:rsid w:val="008A1782"/>
    <w:rsid w:val="008A2E4B"/>
    <w:rsid w:val="008A35E6"/>
    <w:rsid w:val="008A75EB"/>
    <w:rsid w:val="008A7A1F"/>
    <w:rsid w:val="008A7E12"/>
    <w:rsid w:val="008B2EDC"/>
    <w:rsid w:val="008B3B1B"/>
    <w:rsid w:val="008B4B78"/>
    <w:rsid w:val="008B55D2"/>
    <w:rsid w:val="008B604E"/>
    <w:rsid w:val="008C059D"/>
    <w:rsid w:val="008C2B54"/>
    <w:rsid w:val="008C2C86"/>
    <w:rsid w:val="008C3C97"/>
    <w:rsid w:val="008C5E70"/>
    <w:rsid w:val="008C61A1"/>
    <w:rsid w:val="008C6A4D"/>
    <w:rsid w:val="008C6A5B"/>
    <w:rsid w:val="008C790D"/>
    <w:rsid w:val="008C7FD7"/>
    <w:rsid w:val="008D0AA3"/>
    <w:rsid w:val="008D32F4"/>
    <w:rsid w:val="008D3328"/>
    <w:rsid w:val="008D3754"/>
    <w:rsid w:val="008D513F"/>
    <w:rsid w:val="008D54E5"/>
    <w:rsid w:val="008D5BD6"/>
    <w:rsid w:val="008D62E8"/>
    <w:rsid w:val="008E0084"/>
    <w:rsid w:val="008E00CD"/>
    <w:rsid w:val="008E010D"/>
    <w:rsid w:val="008E316F"/>
    <w:rsid w:val="008E4F20"/>
    <w:rsid w:val="008E742B"/>
    <w:rsid w:val="008F28FB"/>
    <w:rsid w:val="008F554B"/>
    <w:rsid w:val="008F6964"/>
    <w:rsid w:val="008F7EE0"/>
    <w:rsid w:val="0090206E"/>
    <w:rsid w:val="009027A5"/>
    <w:rsid w:val="00911E8F"/>
    <w:rsid w:val="00913697"/>
    <w:rsid w:val="00914947"/>
    <w:rsid w:val="0091502F"/>
    <w:rsid w:val="00915BD1"/>
    <w:rsid w:val="00917A69"/>
    <w:rsid w:val="00917E35"/>
    <w:rsid w:val="009218BF"/>
    <w:rsid w:val="00923053"/>
    <w:rsid w:val="00923CDE"/>
    <w:rsid w:val="00927E89"/>
    <w:rsid w:val="00932E33"/>
    <w:rsid w:val="00932E8D"/>
    <w:rsid w:val="00934E6A"/>
    <w:rsid w:val="009364C4"/>
    <w:rsid w:val="0094077C"/>
    <w:rsid w:val="00944964"/>
    <w:rsid w:val="00944B2E"/>
    <w:rsid w:val="0094559E"/>
    <w:rsid w:val="00945AC3"/>
    <w:rsid w:val="00946519"/>
    <w:rsid w:val="0094719E"/>
    <w:rsid w:val="009500B0"/>
    <w:rsid w:val="0095050D"/>
    <w:rsid w:val="00952503"/>
    <w:rsid w:val="00952FA2"/>
    <w:rsid w:val="009556E1"/>
    <w:rsid w:val="00957C11"/>
    <w:rsid w:val="00960556"/>
    <w:rsid w:val="009605D8"/>
    <w:rsid w:val="0096159C"/>
    <w:rsid w:val="009615C8"/>
    <w:rsid w:val="00964FA0"/>
    <w:rsid w:val="00967EAE"/>
    <w:rsid w:val="00972390"/>
    <w:rsid w:val="009731D1"/>
    <w:rsid w:val="00976F5B"/>
    <w:rsid w:val="00977376"/>
    <w:rsid w:val="00977D79"/>
    <w:rsid w:val="0098235E"/>
    <w:rsid w:val="00982381"/>
    <w:rsid w:val="0098340F"/>
    <w:rsid w:val="00983C8A"/>
    <w:rsid w:val="0098738B"/>
    <w:rsid w:val="00992BE0"/>
    <w:rsid w:val="00993A97"/>
    <w:rsid w:val="00993FA3"/>
    <w:rsid w:val="009949F7"/>
    <w:rsid w:val="009A2020"/>
    <w:rsid w:val="009A65E7"/>
    <w:rsid w:val="009B2872"/>
    <w:rsid w:val="009B30A6"/>
    <w:rsid w:val="009B35DA"/>
    <w:rsid w:val="009B3FDC"/>
    <w:rsid w:val="009B4B4D"/>
    <w:rsid w:val="009B60F0"/>
    <w:rsid w:val="009B6A4C"/>
    <w:rsid w:val="009B722D"/>
    <w:rsid w:val="009C01F2"/>
    <w:rsid w:val="009C0B2B"/>
    <w:rsid w:val="009C0B68"/>
    <w:rsid w:val="009C395C"/>
    <w:rsid w:val="009C48EB"/>
    <w:rsid w:val="009C6CB0"/>
    <w:rsid w:val="009C7576"/>
    <w:rsid w:val="009D1188"/>
    <w:rsid w:val="009D4806"/>
    <w:rsid w:val="009D4EA8"/>
    <w:rsid w:val="009D5E57"/>
    <w:rsid w:val="009D747C"/>
    <w:rsid w:val="009E07C6"/>
    <w:rsid w:val="009E07EB"/>
    <w:rsid w:val="009E1C45"/>
    <w:rsid w:val="009E4F49"/>
    <w:rsid w:val="009E5C9B"/>
    <w:rsid w:val="009E68F2"/>
    <w:rsid w:val="009E6D1E"/>
    <w:rsid w:val="009E6EBB"/>
    <w:rsid w:val="009F02BE"/>
    <w:rsid w:val="009F0449"/>
    <w:rsid w:val="009F33AF"/>
    <w:rsid w:val="009F4889"/>
    <w:rsid w:val="009F4BF6"/>
    <w:rsid w:val="009F5217"/>
    <w:rsid w:val="00A01891"/>
    <w:rsid w:val="00A106B3"/>
    <w:rsid w:val="00A15500"/>
    <w:rsid w:val="00A16E07"/>
    <w:rsid w:val="00A21164"/>
    <w:rsid w:val="00A2455B"/>
    <w:rsid w:val="00A2482A"/>
    <w:rsid w:val="00A25BAE"/>
    <w:rsid w:val="00A26267"/>
    <w:rsid w:val="00A26E2E"/>
    <w:rsid w:val="00A30998"/>
    <w:rsid w:val="00A30D71"/>
    <w:rsid w:val="00A31F21"/>
    <w:rsid w:val="00A337BA"/>
    <w:rsid w:val="00A33D47"/>
    <w:rsid w:val="00A33DB6"/>
    <w:rsid w:val="00A345B9"/>
    <w:rsid w:val="00A36C33"/>
    <w:rsid w:val="00A37D69"/>
    <w:rsid w:val="00A41ACB"/>
    <w:rsid w:val="00A44FFB"/>
    <w:rsid w:val="00A4613D"/>
    <w:rsid w:val="00A47080"/>
    <w:rsid w:val="00A47C60"/>
    <w:rsid w:val="00A47EA6"/>
    <w:rsid w:val="00A568D7"/>
    <w:rsid w:val="00A6144E"/>
    <w:rsid w:val="00A61459"/>
    <w:rsid w:val="00A61877"/>
    <w:rsid w:val="00A62E97"/>
    <w:rsid w:val="00A63AC9"/>
    <w:rsid w:val="00A701AB"/>
    <w:rsid w:val="00A7311A"/>
    <w:rsid w:val="00A7426A"/>
    <w:rsid w:val="00A7504C"/>
    <w:rsid w:val="00A750D2"/>
    <w:rsid w:val="00A7702E"/>
    <w:rsid w:val="00A7757C"/>
    <w:rsid w:val="00A82DEE"/>
    <w:rsid w:val="00A91994"/>
    <w:rsid w:val="00A92BC1"/>
    <w:rsid w:val="00A94B83"/>
    <w:rsid w:val="00A95F22"/>
    <w:rsid w:val="00A972D0"/>
    <w:rsid w:val="00A976E4"/>
    <w:rsid w:val="00AA0A63"/>
    <w:rsid w:val="00AA51F5"/>
    <w:rsid w:val="00AA6C54"/>
    <w:rsid w:val="00AB17DB"/>
    <w:rsid w:val="00AB3A62"/>
    <w:rsid w:val="00AB4439"/>
    <w:rsid w:val="00AB4558"/>
    <w:rsid w:val="00AB6CB6"/>
    <w:rsid w:val="00AB7F64"/>
    <w:rsid w:val="00AC07D6"/>
    <w:rsid w:val="00AC0A87"/>
    <w:rsid w:val="00AC1A66"/>
    <w:rsid w:val="00AC29F4"/>
    <w:rsid w:val="00AC2E64"/>
    <w:rsid w:val="00AC6416"/>
    <w:rsid w:val="00AC666B"/>
    <w:rsid w:val="00AC6BF5"/>
    <w:rsid w:val="00AD00EB"/>
    <w:rsid w:val="00AD2BB1"/>
    <w:rsid w:val="00AD3BE6"/>
    <w:rsid w:val="00AD43B0"/>
    <w:rsid w:val="00AD4411"/>
    <w:rsid w:val="00AE1D04"/>
    <w:rsid w:val="00AE2CC1"/>
    <w:rsid w:val="00AE39C9"/>
    <w:rsid w:val="00AE79AD"/>
    <w:rsid w:val="00AE7D2B"/>
    <w:rsid w:val="00AF0153"/>
    <w:rsid w:val="00AF1EF4"/>
    <w:rsid w:val="00AF3840"/>
    <w:rsid w:val="00AF5947"/>
    <w:rsid w:val="00AF73C5"/>
    <w:rsid w:val="00B0619D"/>
    <w:rsid w:val="00B064C7"/>
    <w:rsid w:val="00B074EC"/>
    <w:rsid w:val="00B107B4"/>
    <w:rsid w:val="00B11DBE"/>
    <w:rsid w:val="00B12E9C"/>
    <w:rsid w:val="00B1578F"/>
    <w:rsid w:val="00B215E4"/>
    <w:rsid w:val="00B21A78"/>
    <w:rsid w:val="00B22F34"/>
    <w:rsid w:val="00B24F93"/>
    <w:rsid w:val="00B251E8"/>
    <w:rsid w:val="00B254CC"/>
    <w:rsid w:val="00B25629"/>
    <w:rsid w:val="00B25871"/>
    <w:rsid w:val="00B3036B"/>
    <w:rsid w:val="00B3055D"/>
    <w:rsid w:val="00B30CA3"/>
    <w:rsid w:val="00B31747"/>
    <w:rsid w:val="00B329AE"/>
    <w:rsid w:val="00B342B0"/>
    <w:rsid w:val="00B36E85"/>
    <w:rsid w:val="00B3772C"/>
    <w:rsid w:val="00B46F32"/>
    <w:rsid w:val="00B553C7"/>
    <w:rsid w:val="00B5691F"/>
    <w:rsid w:val="00B60800"/>
    <w:rsid w:val="00B6252B"/>
    <w:rsid w:val="00B640AE"/>
    <w:rsid w:val="00B64B05"/>
    <w:rsid w:val="00B65230"/>
    <w:rsid w:val="00B75D08"/>
    <w:rsid w:val="00B75F22"/>
    <w:rsid w:val="00B76DB3"/>
    <w:rsid w:val="00B81773"/>
    <w:rsid w:val="00B822E8"/>
    <w:rsid w:val="00B83B6E"/>
    <w:rsid w:val="00B84198"/>
    <w:rsid w:val="00B84BC1"/>
    <w:rsid w:val="00B85273"/>
    <w:rsid w:val="00B853FC"/>
    <w:rsid w:val="00B85B7C"/>
    <w:rsid w:val="00B90594"/>
    <w:rsid w:val="00B91BEC"/>
    <w:rsid w:val="00B9220C"/>
    <w:rsid w:val="00B92706"/>
    <w:rsid w:val="00B93958"/>
    <w:rsid w:val="00B940B4"/>
    <w:rsid w:val="00B959A6"/>
    <w:rsid w:val="00B96A00"/>
    <w:rsid w:val="00B96B24"/>
    <w:rsid w:val="00B97BC1"/>
    <w:rsid w:val="00B97D66"/>
    <w:rsid w:val="00BA0EE5"/>
    <w:rsid w:val="00BA77F9"/>
    <w:rsid w:val="00BB1057"/>
    <w:rsid w:val="00BB24B1"/>
    <w:rsid w:val="00BB291D"/>
    <w:rsid w:val="00BB486C"/>
    <w:rsid w:val="00BB5453"/>
    <w:rsid w:val="00BC120A"/>
    <w:rsid w:val="00BC281F"/>
    <w:rsid w:val="00BC3DD1"/>
    <w:rsid w:val="00BC569D"/>
    <w:rsid w:val="00BC5DD6"/>
    <w:rsid w:val="00BC5F34"/>
    <w:rsid w:val="00BC6D9C"/>
    <w:rsid w:val="00BC710A"/>
    <w:rsid w:val="00BC749A"/>
    <w:rsid w:val="00BC749F"/>
    <w:rsid w:val="00BD21FE"/>
    <w:rsid w:val="00BD4127"/>
    <w:rsid w:val="00BE15AA"/>
    <w:rsid w:val="00BE2755"/>
    <w:rsid w:val="00BE4104"/>
    <w:rsid w:val="00BF189C"/>
    <w:rsid w:val="00BF1AEB"/>
    <w:rsid w:val="00BF2934"/>
    <w:rsid w:val="00BF2D31"/>
    <w:rsid w:val="00BF3412"/>
    <w:rsid w:val="00C002D9"/>
    <w:rsid w:val="00C005E0"/>
    <w:rsid w:val="00C00E31"/>
    <w:rsid w:val="00C02D1B"/>
    <w:rsid w:val="00C03251"/>
    <w:rsid w:val="00C044CD"/>
    <w:rsid w:val="00C054B6"/>
    <w:rsid w:val="00C05674"/>
    <w:rsid w:val="00C05FD1"/>
    <w:rsid w:val="00C06CD1"/>
    <w:rsid w:val="00C07377"/>
    <w:rsid w:val="00C13526"/>
    <w:rsid w:val="00C13F12"/>
    <w:rsid w:val="00C167BE"/>
    <w:rsid w:val="00C20F9D"/>
    <w:rsid w:val="00C2470A"/>
    <w:rsid w:val="00C2548E"/>
    <w:rsid w:val="00C27C7E"/>
    <w:rsid w:val="00C31807"/>
    <w:rsid w:val="00C32A6D"/>
    <w:rsid w:val="00C36947"/>
    <w:rsid w:val="00C4086C"/>
    <w:rsid w:val="00C41127"/>
    <w:rsid w:val="00C4170E"/>
    <w:rsid w:val="00C41A22"/>
    <w:rsid w:val="00C4453F"/>
    <w:rsid w:val="00C445FD"/>
    <w:rsid w:val="00C4497F"/>
    <w:rsid w:val="00C45E91"/>
    <w:rsid w:val="00C4736B"/>
    <w:rsid w:val="00C5172E"/>
    <w:rsid w:val="00C52614"/>
    <w:rsid w:val="00C60384"/>
    <w:rsid w:val="00C60DC1"/>
    <w:rsid w:val="00C61716"/>
    <w:rsid w:val="00C62822"/>
    <w:rsid w:val="00C64396"/>
    <w:rsid w:val="00C649A2"/>
    <w:rsid w:val="00C65E80"/>
    <w:rsid w:val="00C72CBB"/>
    <w:rsid w:val="00C73F08"/>
    <w:rsid w:val="00C74419"/>
    <w:rsid w:val="00C77320"/>
    <w:rsid w:val="00C816DC"/>
    <w:rsid w:val="00C819EA"/>
    <w:rsid w:val="00C81ABF"/>
    <w:rsid w:val="00C81B11"/>
    <w:rsid w:val="00C83514"/>
    <w:rsid w:val="00C84359"/>
    <w:rsid w:val="00C86724"/>
    <w:rsid w:val="00C9120F"/>
    <w:rsid w:val="00C92B24"/>
    <w:rsid w:val="00C95076"/>
    <w:rsid w:val="00C96F80"/>
    <w:rsid w:val="00CA0672"/>
    <w:rsid w:val="00CA3B90"/>
    <w:rsid w:val="00CA3D29"/>
    <w:rsid w:val="00CA6B1B"/>
    <w:rsid w:val="00CA7069"/>
    <w:rsid w:val="00CA721F"/>
    <w:rsid w:val="00CB2F0C"/>
    <w:rsid w:val="00CB3724"/>
    <w:rsid w:val="00CB5551"/>
    <w:rsid w:val="00CB58C7"/>
    <w:rsid w:val="00CB6E03"/>
    <w:rsid w:val="00CC1C60"/>
    <w:rsid w:val="00CC21CF"/>
    <w:rsid w:val="00CC266C"/>
    <w:rsid w:val="00CC2680"/>
    <w:rsid w:val="00CC395C"/>
    <w:rsid w:val="00CC4D0D"/>
    <w:rsid w:val="00CC5171"/>
    <w:rsid w:val="00CC51EF"/>
    <w:rsid w:val="00CC60FD"/>
    <w:rsid w:val="00CC77BE"/>
    <w:rsid w:val="00CD0278"/>
    <w:rsid w:val="00CD20C1"/>
    <w:rsid w:val="00CD31F6"/>
    <w:rsid w:val="00CD3B1F"/>
    <w:rsid w:val="00CD52A0"/>
    <w:rsid w:val="00CD5861"/>
    <w:rsid w:val="00CD73E3"/>
    <w:rsid w:val="00CE1928"/>
    <w:rsid w:val="00CE2490"/>
    <w:rsid w:val="00CE4151"/>
    <w:rsid w:val="00CF07A9"/>
    <w:rsid w:val="00CF16DE"/>
    <w:rsid w:val="00CF17E9"/>
    <w:rsid w:val="00CF1D71"/>
    <w:rsid w:val="00CF1FC5"/>
    <w:rsid w:val="00CF20D8"/>
    <w:rsid w:val="00CF257A"/>
    <w:rsid w:val="00CF483F"/>
    <w:rsid w:val="00CF7186"/>
    <w:rsid w:val="00D00880"/>
    <w:rsid w:val="00D0256C"/>
    <w:rsid w:val="00D031CA"/>
    <w:rsid w:val="00D03520"/>
    <w:rsid w:val="00D03C5B"/>
    <w:rsid w:val="00D03FCE"/>
    <w:rsid w:val="00D04BB3"/>
    <w:rsid w:val="00D05024"/>
    <w:rsid w:val="00D06C08"/>
    <w:rsid w:val="00D131DF"/>
    <w:rsid w:val="00D13C08"/>
    <w:rsid w:val="00D16A17"/>
    <w:rsid w:val="00D1751D"/>
    <w:rsid w:val="00D20951"/>
    <w:rsid w:val="00D22E45"/>
    <w:rsid w:val="00D23087"/>
    <w:rsid w:val="00D25242"/>
    <w:rsid w:val="00D25519"/>
    <w:rsid w:val="00D267ED"/>
    <w:rsid w:val="00D30C23"/>
    <w:rsid w:val="00D32F2A"/>
    <w:rsid w:val="00D33225"/>
    <w:rsid w:val="00D34317"/>
    <w:rsid w:val="00D366CA"/>
    <w:rsid w:val="00D41718"/>
    <w:rsid w:val="00D4180A"/>
    <w:rsid w:val="00D41D00"/>
    <w:rsid w:val="00D41D0F"/>
    <w:rsid w:val="00D44F55"/>
    <w:rsid w:val="00D45692"/>
    <w:rsid w:val="00D4679D"/>
    <w:rsid w:val="00D46904"/>
    <w:rsid w:val="00D46A46"/>
    <w:rsid w:val="00D515D0"/>
    <w:rsid w:val="00D51B10"/>
    <w:rsid w:val="00D5291A"/>
    <w:rsid w:val="00D57498"/>
    <w:rsid w:val="00D61FBA"/>
    <w:rsid w:val="00D63041"/>
    <w:rsid w:val="00D6322B"/>
    <w:rsid w:val="00D67B43"/>
    <w:rsid w:val="00D67D6B"/>
    <w:rsid w:val="00D70CB1"/>
    <w:rsid w:val="00D70FA0"/>
    <w:rsid w:val="00D71E66"/>
    <w:rsid w:val="00D7244A"/>
    <w:rsid w:val="00D7341F"/>
    <w:rsid w:val="00D73E6F"/>
    <w:rsid w:val="00D75C09"/>
    <w:rsid w:val="00D75DF3"/>
    <w:rsid w:val="00D76252"/>
    <w:rsid w:val="00D76883"/>
    <w:rsid w:val="00D76E73"/>
    <w:rsid w:val="00D82AA4"/>
    <w:rsid w:val="00D838BB"/>
    <w:rsid w:val="00D83A8F"/>
    <w:rsid w:val="00D848B7"/>
    <w:rsid w:val="00D84FCB"/>
    <w:rsid w:val="00D86658"/>
    <w:rsid w:val="00D8676B"/>
    <w:rsid w:val="00D86F3C"/>
    <w:rsid w:val="00D908A3"/>
    <w:rsid w:val="00D9119F"/>
    <w:rsid w:val="00D92EFE"/>
    <w:rsid w:val="00D941A6"/>
    <w:rsid w:val="00D95A30"/>
    <w:rsid w:val="00D95C9C"/>
    <w:rsid w:val="00DA0352"/>
    <w:rsid w:val="00DA10A8"/>
    <w:rsid w:val="00DA24B6"/>
    <w:rsid w:val="00DA75C8"/>
    <w:rsid w:val="00DB0941"/>
    <w:rsid w:val="00DB0C51"/>
    <w:rsid w:val="00DB171B"/>
    <w:rsid w:val="00DB19D5"/>
    <w:rsid w:val="00DB1E22"/>
    <w:rsid w:val="00DB3B47"/>
    <w:rsid w:val="00DB5E02"/>
    <w:rsid w:val="00DB68AF"/>
    <w:rsid w:val="00DB74A5"/>
    <w:rsid w:val="00DB7CDD"/>
    <w:rsid w:val="00DD2D0A"/>
    <w:rsid w:val="00DD509C"/>
    <w:rsid w:val="00DD6412"/>
    <w:rsid w:val="00DE0A8A"/>
    <w:rsid w:val="00DE2408"/>
    <w:rsid w:val="00DE30CD"/>
    <w:rsid w:val="00DE33D9"/>
    <w:rsid w:val="00DE3AE5"/>
    <w:rsid w:val="00DE5D1D"/>
    <w:rsid w:val="00DE6B4E"/>
    <w:rsid w:val="00DF1F23"/>
    <w:rsid w:val="00DF2CCF"/>
    <w:rsid w:val="00DF4C57"/>
    <w:rsid w:val="00DF4F2E"/>
    <w:rsid w:val="00DF704D"/>
    <w:rsid w:val="00E00C42"/>
    <w:rsid w:val="00E00FD9"/>
    <w:rsid w:val="00E10936"/>
    <w:rsid w:val="00E11276"/>
    <w:rsid w:val="00E115D2"/>
    <w:rsid w:val="00E12C18"/>
    <w:rsid w:val="00E14F5B"/>
    <w:rsid w:val="00E15581"/>
    <w:rsid w:val="00E15E70"/>
    <w:rsid w:val="00E16652"/>
    <w:rsid w:val="00E1667D"/>
    <w:rsid w:val="00E1768C"/>
    <w:rsid w:val="00E20FBC"/>
    <w:rsid w:val="00E214F4"/>
    <w:rsid w:val="00E21993"/>
    <w:rsid w:val="00E22030"/>
    <w:rsid w:val="00E2287A"/>
    <w:rsid w:val="00E22FD8"/>
    <w:rsid w:val="00E25429"/>
    <w:rsid w:val="00E319CE"/>
    <w:rsid w:val="00E32350"/>
    <w:rsid w:val="00E33BE4"/>
    <w:rsid w:val="00E3506C"/>
    <w:rsid w:val="00E35752"/>
    <w:rsid w:val="00E35C0C"/>
    <w:rsid w:val="00E37C5F"/>
    <w:rsid w:val="00E400C1"/>
    <w:rsid w:val="00E40335"/>
    <w:rsid w:val="00E418CA"/>
    <w:rsid w:val="00E43787"/>
    <w:rsid w:val="00E44EA8"/>
    <w:rsid w:val="00E50C5F"/>
    <w:rsid w:val="00E51781"/>
    <w:rsid w:val="00E57CC0"/>
    <w:rsid w:val="00E603EC"/>
    <w:rsid w:val="00E63AE3"/>
    <w:rsid w:val="00E63E73"/>
    <w:rsid w:val="00E640E4"/>
    <w:rsid w:val="00E67C7B"/>
    <w:rsid w:val="00E704F6"/>
    <w:rsid w:val="00E72DF2"/>
    <w:rsid w:val="00E7353B"/>
    <w:rsid w:val="00E746FC"/>
    <w:rsid w:val="00E75389"/>
    <w:rsid w:val="00E7792A"/>
    <w:rsid w:val="00E80342"/>
    <w:rsid w:val="00E80B63"/>
    <w:rsid w:val="00E81812"/>
    <w:rsid w:val="00E81C08"/>
    <w:rsid w:val="00E86348"/>
    <w:rsid w:val="00E9026D"/>
    <w:rsid w:val="00E92B10"/>
    <w:rsid w:val="00E953A0"/>
    <w:rsid w:val="00EA194B"/>
    <w:rsid w:val="00EA2532"/>
    <w:rsid w:val="00EA53CC"/>
    <w:rsid w:val="00EA572C"/>
    <w:rsid w:val="00EB0C8E"/>
    <w:rsid w:val="00EB1460"/>
    <w:rsid w:val="00EB1A3E"/>
    <w:rsid w:val="00EB4D2C"/>
    <w:rsid w:val="00EB747D"/>
    <w:rsid w:val="00EB74DC"/>
    <w:rsid w:val="00EB799B"/>
    <w:rsid w:val="00EC1113"/>
    <w:rsid w:val="00EC3A15"/>
    <w:rsid w:val="00EC4933"/>
    <w:rsid w:val="00ED2E95"/>
    <w:rsid w:val="00ED41FA"/>
    <w:rsid w:val="00ED578E"/>
    <w:rsid w:val="00EE0D0B"/>
    <w:rsid w:val="00EE2FE8"/>
    <w:rsid w:val="00EE3C78"/>
    <w:rsid w:val="00EE6102"/>
    <w:rsid w:val="00EE7562"/>
    <w:rsid w:val="00EF4A8A"/>
    <w:rsid w:val="00EF5E4A"/>
    <w:rsid w:val="00EF63B5"/>
    <w:rsid w:val="00F01335"/>
    <w:rsid w:val="00F01D42"/>
    <w:rsid w:val="00F0470A"/>
    <w:rsid w:val="00F04EDC"/>
    <w:rsid w:val="00F0511D"/>
    <w:rsid w:val="00F05599"/>
    <w:rsid w:val="00F05F50"/>
    <w:rsid w:val="00F07201"/>
    <w:rsid w:val="00F1078F"/>
    <w:rsid w:val="00F10A2D"/>
    <w:rsid w:val="00F13B96"/>
    <w:rsid w:val="00F16445"/>
    <w:rsid w:val="00F16E74"/>
    <w:rsid w:val="00F20B8D"/>
    <w:rsid w:val="00F21132"/>
    <w:rsid w:val="00F231BA"/>
    <w:rsid w:val="00F26D26"/>
    <w:rsid w:val="00F278B0"/>
    <w:rsid w:val="00F326F3"/>
    <w:rsid w:val="00F327E5"/>
    <w:rsid w:val="00F33320"/>
    <w:rsid w:val="00F35E48"/>
    <w:rsid w:val="00F41696"/>
    <w:rsid w:val="00F41ED4"/>
    <w:rsid w:val="00F44185"/>
    <w:rsid w:val="00F45E18"/>
    <w:rsid w:val="00F46A96"/>
    <w:rsid w:val="00F46E45"/>
    <w:rsid w:val="00F50095"/>
    <w:rsid w:val="00F55C47"/>
    <w:rsid w:val="00F55E55"/>
    <w:rsid w:val="00F57402"/>
    <w:rsid w:val="00F60A2D"/>
    <w:rsid w:val="00F61716"/>
    <w:rsid w:val="00F66878"/>
    <w:rsid w:val="00F67B04"/>
    <w:rsid w:val="00F7090C"/>
    <w:rsid w:val="00F71BB0"/>
    <w:rsid w:val="00F72BAA"/>
    <w:rsid w:val="00F80759"/>
    <w:rsid w:val="00F80A8F"/>
    <w:rsid w:val="00F819DF"/>
    <w:rsid w:val="00F8628F"/>
    <w:rsid w:val="00F902B2"/>
    <w:rsid w:val="00F913FC"/>
    <w:rsid w:val="00F91F64"/>
    <w:rsid w:val="00F948A8"/>
    <w:rsid w:val="00F96C25"/>
    <w:rsid w:val="00F97982"/>
    <w:rsid w:val="00FA403B"/>
    <w:rsid w:val="00FA5AEF"/>
    <w:rsid w:val="00FA5B4A"/>
    <w:rsid w:val="00FA6022"/>
    <w:rsid w:val="00FA748B"/>
    <w:rsid w:val="00FB0C2D"/>
    <w:rsid w:val="00FB172B"/>
    <w:rsid w:val="00FC0139"/>
    <w:rsid w:val="00FC14A6"/>
    <w:rsid w:val="00FC33D7"/>
    <w:rsid w:val="00FC384B"/>
    <w:rsid w:val="00FC3F13"/>
    <w:rsid w:val="00FC4245"/>
    <w:rsid w:val="00FC44E6"/>
    <w:rsid w:val="00FC5763"/>
    <w:rsid w:val="00FC5976"/>
    <w:rsid w:val="00FC6511"/>
    <w:rsid w:val="00FD0A06"/>
    <w:rsid w:val="00FD0F4D"/>
    <w:rsid w:val="00FD5A39"/>
    <w:rsid w:val="00FD63AC"/>
    <w:rsid w:val="00FD7D41"/>
    <w:rsid w:val="00FE10D6"/>
    <w:rsid w:val="00FE1676"/>
    <w:rsid w:val="00FE1812"/>
    <w:rsid w:val="00FE251A"/>
    <w:rsid w:val="00FE3380"/>
    <w:rsid w:val="00FE3D41"/>
    <w:rsid w:val="00FE709C"/>
    <w:rsid w:val="00FF170A"/>
    <w:rsid w:val="00FF7C44"/>
    <w:rsid w:val="3D814B88"/>
    <w:rsid w:val="4F42BCC2"/>
    <w:rsid w:val="56B1DD5D"/>
    <w:rsid w:val="59B9D1AB"/>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3CD709F2-33EF-429C-9E5F-31F9495A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683148"/>
    <w:pPr>
      <w:keepNext/>
      <w:keepLines/>
      <w:numPr>
        <w:numId w:val="7"/>
      </w:numPr>
      <w:pBdr>
        <w:top w:val="single" w:sz="24" w:space="10" w:color="C00000"/>
      </w:pBdr>
      <w:spacing w:before="480" w:after="240" w:line="264" w:lineRule="auto"/>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5D641E"/>
    <w:pPr>
      <w:keepNext/>
      <w:keepLines/>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5D641E"/>
    <w:pPr>
      <w:keepNext/>
      <w:keepLines/>
      <w:spacing w:before="480" w:after="240"/>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numPr>
        <w:ilvl w:val="3"/>
        <w:numId w:val="2"/>
      </w:numPr>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unhideWhenUsed/>
    <w:qFormat/>
    <w:rsid w:val="001009F0"/>
    <w:pPr>
      <w:keepNext/>
      <w:keepLines/>
      <w:pBdr>
        <w:top w:val="single" w:sz="24" w:space="10" w:color="C00000"/>
      </w:pBdr>
      <w:spacing w:before="40" w:after="0"/>
      <w:outlineLvl w:val="4"/>
    </w:pPr>
    <w:rPr>
      <w:rFonts w:eastAsiaTheme="majorEastAsia" w:cstheme="majorBidi"/>
      <w:b/>
      <w:iCs/>
      <w:color w:val="C00000"/>
      <w:sz w:val="28"/>
      <w:szCs w:val="22"/>
    </w:rPr>
  </w:style>
  <w:style w:type="paragraph" w:styleId="Titolo6">
    <w:name w:val="heading 6"/>
    <w:basedOn w:val="Normale"/>
    <w:next w:val="Normale"/>
    <w:link w:val="Titolo6Carattere"/>
    <w:uiPriority w:val="9"/>
    <w:unhideWhenUsed/>
    <w:qFormat/>
    <w:rsid w:val="007019D6"/>
    <w:pPr>
      <w:keepNext/>
      <w:keepLines/>
      <w:spacing w:before="3360" w:after="240" w:line="240" w:lineRule="auto"/>
      <w:outlineLvl w:val="5"/>
    </w:pPr>
    <w:rPr>
      <w:rFonts w:eastAsiaTheme="majorEastAsia" w:cstheme="majorBidi"/>
      <w:b/>
      <w:caps/>
      <w:color w:val="44546A" w:themeColor="text2"/>
      <w:sz w:val="48"/>
    </w:rPr>
  </w:style>
  <w:style w:type="paragraph" w:styleId="Titolo7">
    <w:name w:val="heading 7"/>
    <w:basedOn w:val="Normale"/>
    <w:next w:val="Normale"/>
    <w:link w:val="Titolo7Carattere"/>
    <w:uiPriority w:val="9"/>
    <w:unhideWhenUsed/>
    <w:qFormat/>
    <w:rsid w:val="007019D6"/>
    <w:pPr>
      <w:keepNext/>
      <w:keepLines/>
      <w:spacing w:before="600" w:after="0" w:line="240" w:lineRule="auto"/>
      <w:outlineLvl w:val="6"/>
    </w:pPr>
    <w:rPr>
      <w:rFonts w:eastAsiaTheme="majorEastAsia" w:cstheme="majorBidi"/>
      <w:b/>
      <w:bCs/>
      <w:color w:val="C00000"/>
      <w:sz w:val="48"/>
    </w:rPr>
  </w:style>
  <w:style w:type="paragraph" w:styleId="Titolo8">
    <w:name w:val="heading 8"/>
    <w:basedOn w:val="Normale"/>
    <w:next w:val="Normale"/>
    <w:link w:val="Titolo8Carattere"/>
    <w:uiPriority w:val="9"/>
    <w:unhideWhenUsed/>
    <w:qFormat/>
    <w:rsid w:val="00CB6E03"/>
    <w:pPr>
      <w:keepNext/>
      <w:keepLines/>
      <w:spacing w:before="360" w:after="240" w:line="288" w:lineRule="auto"/>
      <w:outlineLvl w:val="7"/>
    </w:pPr>
    <w:rPr>
      <w:rFonts w:eastAsiaTheme="majorEastAsia" w:cstheme="majorBidi"/>
      <w:b/>
      <w:bCs/>
      <w:iCs/>
      <w:color w:val="44546A" w:themeColor="text2"/>
      <w:sz w:val="24"/>
      <w:szCs w:val="20"/>
    </w:rPr>
  </w:style>
  <w:style w:type="paragraph" w:styleId="Titolo9">
    <w:name w:val="heading 9"/>
    <w:basedOn w:val="Normale"/>
    <w:next w:val="Normale"/>
    <w:link w:val="Titolo9Carattere"/>
    <w:uiPriority w:val="9"/>
    <w:semiHidden/>
    <w:unhideWhenUsed/>
    <w:qFormat/>
    <w:rsid w:val="00281EF7"/>
    <w:pPr>
      <w:keepNext/>
      <w:keepLines/>
      <w:numPr>
        <w:ilvl w:val="8"/>
        <w:numId w:val="2"/>
      </w:numPr>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683148"/>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1009F0"/>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1009F0"/>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rsid w:val="001009F0"/>
    <w:rPr>
      <w:rFonts w:eastAsiaTheme="majorEastAsia" w:cstheme="majorBidi"/>
      <w:b/>
      <w:iCs/>
      <w:color w:val="C00000"/>
      <w:sz w:val="28"/>
      <w:szCs w:val="22"/>
    </w:rPr>
  </w:style>
  <w:style w:type="character" w:customStyle="1" w:styleId="Titolo6Carattere">
    <w:name w:val="Titolo 6 Carattere"/>
    <w:basedOn w:val="Carpredefinitoparagrafo"/>
    <w:link w:val="Titolo6"/>
    <w:uiPriority w:val="9"/>
    <w:rsid w:val="007019D6"/>
    <w:rPr>
      <w:rFonts w:eastAsiaTheme="majorEastAsia" w:cstheme="majorBidi"/>
      <w:b/>
      <w:caps/>
      <w:color w:val="44546A" w:themeColor="text2"/>
      <w:sz w:val="48"/>
    </w:rPr>
  </w:style>
  <w:style w:type="character" w:customStyle="1" w:styleId="Titolo7Carattere">
    <w:name w:val="Titolo 7 Carattere"/>
    <w:basedOn w:val="Carpredefinitoparagrafo"/>
    <w:link w:val="Titolo7"/>
    <w:uiPriority w:val="9"/>
    <w:rsid w:val="007019D6"/>
    <w:rPr>
      <w:rFonts w:eastAsiaTheme="majorEastAsia" w:cstheme="majorBidi"/>
      <w:b/>
      <w:bCs/>
      <w:color w:val="C00000"/>
      <w:sz w:val="48"/>
    </w:rPr>
  </w:style>
  <w:style w:type="character" w:customStyle="1" w:styleId="Titolo8Carattere">
    <w:name w:val="Titolo 8 Carattere"/>
    <w:basedOn w:val="Carpredefinitoparagrafo"/>
    <w:link w:val="Titolo8"/>
    <w:uiPriority w:val="9"/>
    <w:rsid w:val="00CB6E03"/>
    <w:rPr>
      <w:rFonts w:eastAsiaTheme="majorEastAsia" w:cstheme="majorBidi"/>
      <w:b/>
      <w:bCs/>
      <w:iCs/>
      <w:color w:val="44546A" w:themeColor="text2"/>
      <w:sz w:val="24"/>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D82AA4"/>
    <w:pPr>
      <w:tabs>
        <w:tab w:val="left" w:pos="8505"/>
      </w:tabs>
      <w:spacing w:before="120" w:after="120" w:line="264" w:lineRule="auto"/>
      <w:ind w:left="851" w:right="851" w:hanging="567"/>
    </w:pPr>
    <w:rPr>
      <w:rFonts w:cs="Calibri (Corpo)"/>
      <w:bCs/>
      <w:noProof/>
      <w:color w:val="262626" w:themeColor="text1" w:themeTint="D9"/>
      <w:szCs w:val="22"/>
    </w:rPr>
  </w:style>
  <w:style w:type="paragraph" w:styleId="Sommario2">
    <w:name w:val="toc 2"/>
    <w:basedOn w:val="Normale"/>
    <w:next w:val="Normale"/>
    <w:autoRedefine/>
    <w:uiPriority w:val="39"/>
    <w:unhideWhenUsed/>
    <w:rsid w:val="00D22E45"/>
    <w:pPr>
      <w:tabs>
        <w:tab w:val="left" w:pos="8505"/>
      </w:tabs>
      <w:spacing w:before="120" w:after="60" w:line="276" w:lineRule="auto"/>
      <w:ind w:left="1559" w:right="1701" w:hanging="567"/>
    </w:pPr>
    <w:rPr>
      <w:rFonts w:cs="Calibri (Corpo)"/>
      <w:bCs/>
      <w:noProof/>
      <w:color w:val="262626" w:themeColor="text1" w:themeTint="D9"/>
      <w:sz w:val="20"/>
      <w:szCs w:val="22"/>
    </w:rPr>
  </w:style>
  <w:style w:type="paragraph" w:styleId="Sommario3">
    <w:name w:val="toc 3"/>
    <w:basedOn w:val="Normale"/>
    <w:next w:val="Normale"/>
    <w:autoRedefine/>
    <w:uiPriority w:val="39"/>
    <w:unhideWhenUsed/>
    <w:rsid w:val="00CB6E03"/>
    <w:pPr>
      <w:tabs>
        <w:tab w:val="left" w:pos="8505"/>
      </w:tabs>
      <w:spacing w:before="60" w:after="60" w:line="264" w:lineRule="auto"/>
      <w:ind w:left="2410" w:right="851" w:hanging="851"/>
    </w:pPr>
    <w:rPr>
      <w:rFonts w:cs="Calibri (Corpo)"/>
      <w:noProof/>
      <w:color w:val="262626" w:themeColor="text1" w:themeTint="D9"/>
      <w:sz w:val="20"/>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D641E"/>
    <w:pPr>
      <w:spacing w:before="600"/>
    </w:pPr>
  </w:style>
  <w:style w:type="paragraph" w:styleId="Sommario4">
    <w:name w:val="toc 4"/>
    <w:basedOn w:val="Normale"/>
    <w:next w:val="Normale"/>
    <w:autoRedefine/>
    <w:uiPriority w:val="39"/>
    <w:unhideWhenUsed/>
    <w:rsid w:val="00AA0A63"/>
    <w:pPr>
      <w:tabs>
        <w:tab w:val="left" w:pos="8505"/>
      </w:tabs>
      <w:spacing w:before="240" w:after="120" w:line="276" w:lineRule="auto"/>
    </w:pPr>
    <w:rPr>
      <w:rFonts w:cstheme="minorHAnsi"/>
      <w:b/>
      <w:smallCaps/>
      <w:color w:val="262626" w:themeColor="text1" w:themeTint="D9"/>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D82AA4"/>
    <w:pPr>
      <w:tabs>
        <w:tab w:val="left" w:pos="8505"/>
      </w:tabs>
      <w:spacing w:after="120" w:line="264" w:lineRule="auto"/>
      <w:ind w:right="567"/>
    </w:pPr>
    <w:rPr>
      <w:rFonts w:cstheme="minorHAnsi"/>
      <w:color w:val="262626" w:themeColor="text1" w:themeTint="D9"/>
      <w:szCs w:val="22"/>
    </w:rPr>
  </w:style>
  <w:style w:type="paragraph" w:styleId="Sommario6">
    <w:name w:val="toc 6"/>
    <w:basedOn w:val="Normale"/>
    <w:next w:val="Normale"/>
    <w:autoRedefine/>
    <w:uiPriority w:val="39"/>
    <w:unhideWhenUsed/>
    <w:rsid w:val="00C5172E"/>
    <w:pPr>
      <w:tabs>
        <w:tab w:val="left" w:pos="8505"/>
      </w:tabs>
      <w:spacing w:before="360" w:after="60" w:line="264" w:lineRule="auto"/>
    </w:pPr>
    <w:rPr>
      <w:rFonts w:cstheme="minorHAnsi"/>
      <w:b/>
      <w:caps/>
      <w:color w:val="262626" w:themeColor="text1" w:themeTint="D9"/>
      <w:sz w:val="24"/>
      <w:szCs w:val="22"/>
      <w:u w:val="single"/>
    </w:rPr>
  </w:style>
  <w:style w:type="paragraph" w:styleId="Sommario7">
    <w:name w:val="toc 7"/>
    <w:basedOn w:val="Normale"/>
    <w:next w:val="Normale"/>
    <w:autoRedefine/>
    <w:uiPriority w:val="39"/>
    <w:unhideWhenUsed/>
    <w:rsid w:val="00C5172E"/>
    <w:pPr>
      <w:tabs>
        <w:tab w:val="left" w:pos="8505"/>
      </w:tabs>
      <w:spacing w:after="120" w:line="264" w:lineRule="auto"/>
    </w:pPr>
    <w:rPr>
      <w:rFonts w:cstheme="minorHAnsi"/>
      <w:smallCaps/>
      <w:color w:val="262626" w:themeColor="text1" w:themeTint="D9"/>
      <w:sz w:val="24"/>
      <w:szCs w:val="22"/>
    </w:rPr>
  </w:style>
  <w:style w:type="paragraph" w:styleId="Sommario8">
    <w:name w:val="toc 8"/>
    <w:basedOn w:val="Normale"/>
    <w:next w:val="Normale"/>
    <w:autoRedefine/>
    <w:uiPriority w:val="39"/>
    <w:unhideWhenUsed/>
    <w:rsid w:val="00AA0A63"/>
    <w:pPr>
      <w:tabs>
        <w:tab w:val="left" w:pos="8505"/>
      </w:tabs>
      <w:spacing w:after="60" w:line="264" w:lineRule="auto"/>
      <w:ind w:right="851"/>
    </w:pPr>
    <w:rPr>
      <w:rFonts w:cstheme="minorHAnsi"/>
      <w:color w:val="262626" w:themeColor="text1" w:themeTint="D9"/>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Corpotesto">
    <w:name w:val="Body Text"/>
    <w:basedOn w:val="Normale"/>
    <w:link w:val="CorpotestoCarattere"/>
    <w:uiPriority w:val="1"/>
    <w:qFormat/>
    <w:rsid w:val="00B31747"/>
    <w:pPr>
      <w:widowControl w:val="0"/>
      <w:autoSpaceDE w:val="0"/>
      <w:autoSpaceDN w:val="0"/>
      <w:spacing w:after="0" w:line="240" w:lineRule="auto"/>
      <w:ind w:left="175"/>
      <w:jc w:val="left"/>
    </w:pPr>
    <w:rPr>
      <w:rFonts w:ascii="Verdana" w:eastAsia="Verdana" w:hAnsi="Verdana" w:cs="Verdana"/>
      <w:color w:val="auto"/>
      <w:sz w:val="18"/>
      <w:szCs w:val="18"/>
    </w:rPr>
  </w:style>
  <w:style w:type="character" w:customStyle="1" w:styleId="CorpotestoCarattere">
    <w:name w:val="Corpo testo Carattere"/>
    <w:basedOn w:val="Carpredefinitoparagrafo"/>
    <w:link w:val="Corpotesto"/>
    <w:uiPriority w:val="1"/>
    <w:rsid w:val="00B31747"/>
    <w:rPr>
      <w:rFonts w:ascii="Verdana" w:eastAsia="Verdana" w:hAnsi="Verdana" w:cs="Verdana"/>
      <w:sz w:val="18"/>
      <w:szCs w:val="18"/>
    </w:rPr>
  </w:style>
  <w:style w:type="table" w:styleId="Grigliatabella">
    <w:name w:val="Table Grid"/>
    <w:basedOn w:val="Tabellanormale"/>
    <w:uiPriority w:val="59"/>
    <w:rsid w:val="00C83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B85B7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oggettocommento">
    <w:name w:val="annotation subject"/>
    <w:basedOn w:val="Testocommento"/>
    <w:next w:val="Testocommento"/>
    <w:link w:val="SoggettocommentoCarattere"/>
    <w:uiPriority w:val="99"/>
    <w:semiHidden/>
    <w:unhideWhenUsed/>
    <w:rsid w:val="00F45E18"/>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F45E18"/>
    <w:rPr>
      <w:b/>
      <w:bCs/>
      <w:color w:val="404040" w:themeColor="text1" w:themeTint="BF"/>
      <w:sz w:val="20"/>
      <w:szCs w:val="20"/>
      <w:lang w:eastAsia="it-IT"/>
    </w:rPr>
  </w:style>
  <w:style w:type="character" w:customStyle="1" w:styleId="Menzionenonrisolta1">
    <w:name w:val="Menzione non risolta1"/>
    <w:basedOn w:val="Carpredefinitoparagrafo"/>
    <w:uiPriority w:val="99"/>
    <w:semiHidden/>
    <w:unhideWhenUsed/>
    <w:rsid w:val="00F45E18"/>
    <w:rPr>
      <w:color w:val="605E5C"/>
      <w:shd w:val="clear" w:color="auto" w:fill="E1DFDD"/>
    </w:rPr>
  </w:style>
  <w:style w:type="character" w:styleId="Menzionenonrisolta">
    <w:name w:val="Unresolved Mention"/>
    <w:basedOn w:val="Carpredefinitoparagrafo"/>
    <w:uiPriority w:val="99"/>
    <w:semiHidden/>
    <w:unhideWhenUsed/>
    <w:rsid w:val="00765044"/>
    <w:rPr>
      <w:color w:val="605E5C"/>
      <w:shd w:val="clear" w:color="auto" w:fill="E1DFDD"/>
    </w:rPr>
  </w:style>
  <w:style w:type="paragraph" w:customStyle="1" w:styleId="s31">
    <w:name w:val="s31"/>
    <w:basedOn w:val="Normale"/>
    <w:rsid w:val="00683148"/>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character" w:customStyle="1" w:styleId="num">
    <w:name w:val="num"/>
    <w:basedOn w:val="Carpredefinitoparagrafo"/>
    <w:rsid w:val="00683148"/>
  </w:style>
  <w:style w:type="paragraph" w:customStyle="1" w:styleId="Stile">
    <w:name w:val="Stile"/>
    <w:rsid w:val="00683148"/>
    <w:pPr>
      <w:widowControl w:val="0"/>
      <w:autoSpaceDE w:val="0"/>
      <w:autoSpaceDN w:val="0"/>
      <w:adjustRightInd w:val="0"/>
      <w:spacing w:after="0" w:line="240" w:lineRule="auto"/>
    </w:pPr>
    <w:rPr>
      <w:rFonts w:ascii="Arial" w:hAnsi="Arial" w:cs="Arial"/>
      <w:sz w:val="24"/>
      <w:szCs w:val="24"/>
      <w:lang w:eastAsia="it-IT"/>
      <w14:ligatures w14:val="standardContextual"/>
    </w:rPr>
  </w:style>
  <w:style w:type="table" w:customStyle="1" w:styleId="Grigliatabella1">
    <w:name w:val="Griglia tabella1"/>
    <w:basedOn w:val="Tabellanormale"/>
    <w:next w:val="Grigliatabella"/>
    <w:uiPriority w:val="39"/>
    <w:rsid w:val="00E746FC"/>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09930">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623582388">
      <w:bodyDiv w:val="1"/>
      <w:marLeft w:val="0"/>
      <w:marRight w:val="0"/>
      <w:marTop w:val="0"/>
      <w:marBottom w:val="0"/>
      <w:divBdr>
        <w:top w:val="none" w:sz="0" w:space="0" w:color="auto"/>
        <w:left w:val="none" w:sz="0" w:space="0" w:color="auto"/>
        <w:bottom w:val="none" w:sz="0" w:space="0" w:color="auto"/>
        <w:right w:val="none" w:sz="0" w:space="0" w:color="auto"/>
      </w:divBdr>
    </w:div>
    <w:div w:id="98011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5.png"/></Relationships>
</file>

<file path=word/_rels/header9.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71E62EF600EF24D837A6529108A308E" ma:contentTypeVersion="19" ma:contentTypeDescription="Creare un nuovo documento." ma:contentTypeScope="" ma:versionID="4a659583600339b95ff03cb2696f48df">
  <xsd:schema xmlns:xsd="http://www.w3.org/2001/XMLSchema" xmlns:xs="http://www.w3.org/2001/XMLSchema" xmlns:p="http://schemas.microsoft.com/office/2006/metadata/properties" xmlns:ns2="5a2ba1fa-559d-4c3c-83b6-0451cadb29a5" xmlns:ns3="25ac2abd-8607-4000-bac3-714b562db7e6" targetNamespace="http://schemas.microsoft.com/office/2006/metadata/properties" ma:root="true" ma:fieldsID="d388a4e1f698d5922727780ebfe946e9" ns2:_="" ns3:_="">
    <xsd:import namespace="5a2ba1fa-559d-4c3c-83b6-0451cadb29a5"/>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collegati"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ba1fa-559d-4c3c-83b6-0451cadb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llegati" ma:index="21" nillable="true" ma:displayName="collegati" ma:format="Dropdown" ma:list="UserInfo" ma:SharePointGroup="0" ma:internalName="collega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779b95b0-a76d-49fd-a05c-f853142ca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7a46c862-3bd0-41a1-a6cc-6303a5d48ecb}" ma:internalName="TaxCatchAll" ma:showField="CatchAllData" ma:web="25ac2abd-8607-4000-bac3-714b562db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2ba1fa-559d-4c3c-83b6-0451cadb29a5">
      <Terms xmlns="http://schemas.microsoft.com/office/infopath/2007/PartnerControls"/>
    </lcf76f155ced4ddcb4097134ff3c332f>
    <collegati xmlns="5a2ba1fa-559d-4c3c-83b6-0451cadb29a5">
      <UserInfo>
        <DisplayName/>
        <AccountId xsi:nil="true"/>
        <AccountType/>
      </UserInfo>
    </collegati>
    <TaxCatchAll xmlns="25ac2abd-8607-4000-bac3-714b562db7e6" xsi:nil="true"/>
  </documentManagement>
</p:properties>
</file>

<file path=customXml/itemProps1.xml><?xml version="1.0" encoding="utf-8"?>
<ds:datastoreItem xmlns:ds="http://schemas.openxmlformats.org/officeDocument/2006/customXml" ds:itemID="{2F7C4CBA-3BDB-41D7-BCB7-A997A7AA4B52}">
  <ds:schemaRefs>
    <ds:schemaRef ds:uri="http://schemas.openxmlformats.org/officeDocument/2006/bibliography"/>
  </ds:schemaRefs>
</ds:datastoreItem>
</file>

<file path=customXml/itemProps2.xml><?xml version="1.0" encoding="utf-8"?>
<ds:datastoreItem xmlns:ds="http://schemas.openxmlformats.org/officeDocument/2006/customXml" ds:itemID="{B5E10DD4-F82B-4F05-932C-E32446C4728A}"/>
</file>

<file path=customXml/itemProps3.xml><?xml version="1.0" encoding="utf-8"?>
<ds:datastoreItem xmlns:ds="http://schemas.openxmlformats.org/officeDocument/2006/customXml" ds:itemID="{26D52DA4-7913-4C4F-A14A-7B6A62E08355}"/>
</file>

<file path=customXml/itemProps4.xml><?xml version="1.0" encoding="utf-8"?>
<ds:datastoreItem xmlns:ds="http://schemas.openxmlformats.org/officeDocument/2006/customXml" ds:itemID="{F88845E9-78BA-4253-849B-11D81E8B85A8}"/>
</file>

<file path=docProps/app.xml><?xml version="1.0" encoding="utf-8"?>
<Properties xmlns="http://schemas.openxmlformats.org/officeDocument/2006/extended-properties" xmlns:vt="http://schemas.openxmlformats.org/officeDocument/2006/docPropsVTypes">
  <Template>Normal</Template>
  <TotalTime>0</TotalTime>
  <Pages>9</Pages>
  <Words>1445</Words>
  <Characters>8243</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9669</CharactersWithSpaces>
  <SharedDoc>false</SharedDoc>
  <HLinks>
    <vt:vector size="372" baseType="variant">
      <vt:variant>
        <vt:i4>8126526</vt:i4>
      </vt:variant>
      <vt:variant>
        <vt:i4>348</vt:i4>
      </vt:variant>
      <vt:variant>
        <vt:i4>0</vt:i4>
      </vt:variant>
      <vt:variant>
        <vt:i4>5</vt:i4>
      </vt:variant>
      <vt:variant>
        <vt:lpwstr>http://www.searchfund./</vt:lpwstr>
      </vt:variant>
      <vt:variant>
        <vt:lpwstr/>
      </vt:variant>
      <vt:variant>
        <vt:i4>2162742</vt:i4>
      </vt:variant>
      <vt:variant>
        <vt:i4>345</vt:i4>
      </vt:variant>
      <vt:variant>
        <vt:i4>0</vt:i4>
      </vt:variant>
      <vt:variant>
        <vt:i4>5</vt:i4>
      </vt:variant>
      <vt:variant>
        <vt:lpwstr>http://www.searchfund.org/</vt:lpwstr>
      </vt:variant>
      <vt:variant>
        <vt:lpwstr/>
      </vt:variant>
      <vt:variant>
        <vt:i4>5832770</vt:i4>
      </vt:variant>
      <vt:variant>
        <vt:i4>342</vt:i4>
      </vt:variant>
      <vt:variant>
        <vt:i4>0</vt:i4>
      </vt:variant>
      <vt:variant>
        <vt:i4>5</vt:i4>
      </vt:variant>
      <vt:variant>
        <vt:lpwstr>http://www.searchfunder.com/</vt:lpwstr>
      </vt:variant>
      <vt:variant>
        <vt:lpwstr/>
      </vt:variant>
      <vt:variant>
        <vt:i4>5505088</vt:i4>
      </vt:variant>
      <vt:variant>
        <vt:i4>339</vt:i4>
      </vt:variant>
      <vt:variant>
        <vt:i4>0</vt:i4>
      </vt:variant>
      <vt:variant>
        <vt:i4>5</vt:i4>
      </vt:variant>
      <vt:variant>
        <vt:lpwstr>http://www.iese.edu/</vt:lpwstr>
      </vt:variant>
      <vt:variant>
        <vt:lpwstr/>
      </vt:variant>
      <vt:variant>
        <vt:i4>5046284</vt:i4>
      </vt:variant>
      <vt:variant>
        <vt:i4>336</vt:i4>
      </vt:variant>
      <vt:variant>
        <vt:i4>0</vt:i4>
      </vt:variant>
      <vt:variant>
        <vt:i4>5</vt:i4>
      </vt:variant>
      <vt:variant>
        <vt:lpwstr>http://www.gsb.stanford.edu/</vt:lpwstr>
      </vt:variant>
      <vt:variant>
        <vt:lpwstr/>
      </vt:variant>
      <vt:variant>
        <vt:i4>6094928</vt:i4>
      </vt:variant>
      <vt:variant>
        <vt:i4>330</vt:i4>
      </vt:variant>
      <vt:variant>
        <vt:i4>0</vt:i4>
      </vt:variant>
      <vt:variant>
        <vt:i4>5</vt:i4>
      </vt:variant>
      <vt:variant>
        <vt:lpwstr>https://sprintx.it/blog/equity-crowdfunding/</vt:lpwstr>
      </vt:variant>
      <vt:variant>
        <vt:lpwstr/>
      </vt:variant>
      <vt:variant>
        <vt:i4>327706</vt:i4>
      </vt:variant>
      <vt:variant>
        <vt:i4>327</vt:i4>
      </vt:variant>
      <vt:variant>
        <vt:i4>0</vt:i4>
      </vt:variant>
      <vt:variant>
        <vt:i4>5</vt:i4>
      </vt:variant>
      <vt:variant>
        <vt:lpwstr>https://sprintx.it/blog/round-finanziamento/</vt:lpwstr>
      </vt:variant>
      <vt:variant>
        <vt:lpwstr/>
      </vt:variant>
      <vt:variant>
        <vt:i4>1507384</vt:i4>
      </vt:variant>
      <vt:variant>
        <vt:i4>320</vt:i4>
      </vt:variant>
      <vt:variant>
        <vt:i4>0</vt:i4>
      </vt:variant>
      <vt:variant>
        <vt:i4>5</vt:i4>
      </vt:variant>
      <vt:variant>
        <vt:lpwstr/>
      </vt:variant>
      <vt:variant>
        <vt:lpwstr>_Toc189131384</vt:lpwstr>
      </vt:variant>
      <vt:variant>
        <vt:i4>1507384</vt:i4>
      </vt:variant>
      <vt:variant>
        <vt:i4>314</vt:i4>
      </vt:variant>
      <vt:variant>
        <vt:i4>0</vt:i4>
      </vt:variant>
      <vt:variant>
        <vt:i4>5</vt:i4>
      </vt:variant>
      <vt:variant>
        <vt:lpwstr/>
      </vt:variant>
      <vt:variant>
        <vt:lpwstr>_Toc189131383</vt:lpwstr>
      </vt:variant>
      <vt:variant>
        <vt:i4>1507384</vt:i4>
      </vt:variant>
      <vt:variant>
        <vt:i4>308</vt:i4>
      </vt:variant>
      <vt:variant>
        <vt:i4>0</vt:i4>
      </vt:variant>
      <vt:variant>
        <vt:i4>5</vt:i4>
      </vt:variant>
      <vt:variant>
        <vt:lpwstr/>
      </vt:variant>
      <vt:variant>
        <vt:lpwstr>_Toc189131382</vt:lpwstr>
      </vt:variant>
      <vt:variant>
        <vt:i4>1507384</vt:i4>
      </vt:variant>
      <vt:variant>
        <vt:i4>302</vt:i4>
      </vt:variant>
      <vt:variant>
        <vt:i4>0</vt:i4>
      </vt:variant>
      <vt:variant>
        <vt:i4>5</vt:i4>
      </vt:variant>
      <vt:variant>
        <vt:lpwstr/>
      </vt:variant>
      <vt:variant>
        <vt:lpwstr>_Toc189131381</vt:lpwstr>
      </vt:variant>
      <vt:variant>
        <vt:i4>1507384</vt:i4>
      </vt:variant>
      <vt:variant>
        <vt:i4>296</vt:i4>
      </vt:variant>
      <vt:variant>
        <vt:i4>0</vt:i4>
      </vt:variant>
      <vt:variant>
        <vt:i4>5</vt:i4>
      </vt:variant>
      <vt:variant>
        <vt:lpwstr/>
      </vt:variant>
      <vt:variant>
        <vt:lpwstr>_Toc189131380</vt:lpwstr>
      </vt:variant>
      <vt:variant>
        <vt:i4>1572920</vt:i4>
      </vt:variant>
      <vt:variant>
        <vt:i4>290</vt:i4>
      </vt:variant>
      <vt:variant>
        <vt:i4>0</vt:i4>
      </vt:variant>
      <vt:variant>
        <vt:i4>5</vt:i4>
      </vt:variant>
      <vt:variant>
        <vt:lpwstr/>
      </vt:variant>
      <vt:variant>
        <vt:lpwstr>_Toc189131379</vt:lpwstr>
      </vt:variant>
      <vt:variant>
        <vt:i4>1572920</vt:i4>
      </vt:variant>
      <vt:variant>
        <vt:i4>284</vt:i4>
      </vt:variant>
      <vt:variant>
        <vt:i4>0</vt:i4>
      </vt:variant>
      <vt:variant>
        <vt:i4>5</vt:i4>
      </vt:variant>
      <vt:variant>
        <vt:lpwstr/>
      </vt:variant>
      <vt:variant>
        <vt:lpwstr>_Toc189131377</vt:lpwstr>
      </vt:variant>
      <vt:variant>
        <vt:i4>1572920</vt:i4>
      </vt:variant>
      <vt:variant>
        <vt:i4>278</vt:i4>
      </vt:variant>
      <vt:variant>
        <vt:i4>0</vt:i4>
      </vt:variant>
      <vt:variant>
        <vt:i4>5</vt:i4>
      </vt:variant>
      <vt:variant>
        <vt:lpwstr/>
      </vt:variant>
      <vt:variant>
        <vt:lpwstr>_Toc189131376</vt:lpwstr>
      </vt:variant>
      <vt:variant>
        <vt:i4>1572920</vt:i4>
      </vt:variant>
      <vt:variant>
        <vt:i4>272</vt:i4>
      </vt:variant>
      <vt:variant>
        <vt:i4>0</vt:i4>
      </vt:variant>
      <vt:variant>
        <vt:i4>5</vt:i4>
      </vt:variant>
      <vt:variant>
        <vt:lpwstr/>
      </vt:variant>
      <vt:variant>
        <vt:lpwstr>_Toc189131375</vt:lpwstr>
      </vt:variant>
      <vt:variant>
        <vt:i4>1572920</vt:i4>
      </vt:variant>
      <vt:variant>
        <vt:i4>266</vt:i4>
      </vt:variant>
      <vt:variant>
        <vt:i4>0</vt:i4>
      </vt:variant>
      <vt:variant>
        <vt:i4>5</vt:i4>
      </vt:variant>
      <vt:variant>
        <vt:lpwstr/>
      </vt:variant>
      <vt:variant>
        <vt:lpwstr>_Toc189131374</vt:lpwstr>
      </vt:variant>
      <vt:variant>
        <vt:i4>1572920</vt:i4>
      </vt:variant>
      <vt:variant>
        <vt:i4>260</vt:i4>
      </vt:variant>
      <vt:variant>
        <vt:i4>0</vt:i4>
      </vt:variant>
      <vt:variant>
        <vt:i4>5</vt:i4>
      </vt:variant>
      <vt:variant>
        <vt:lpwstr/>
      </vt:variant>
      <vt:variant>
        <vt:lpwstr>_Toc189131373</vt:lpwstr>
      </vt:variant>
      <vt:variant>
        <vt:i4>1572920</vt:i4>
      </vt:variant>
      <vt:variant>
        <vt:i4>254</vt:i4>
      </vt:variant>
      <vt:variant>
        <vt:i4>0</vt:i4>
      </vt:variant>
      <vt:variant>
        <vt:i4>5</vt:i4>
      </vt:variant>
      <vt:variant>
        <vt:lpwstr/>
      </vt:variant>
      <vt:variant>
        <vt:lpwstr>_Toc189131372</vt:lpwstr>
      </vt:variant>
      <vt:variant>
        <vt:i4>1572920</vt:i4>
      </vt:variant>
      <vt:variant>
        <vt:i4>248</vt:i4>
      </vt:variant>
      <vt:variant>
        <vt:i4>0</vt:i4>
      </vt:variant>
      <vt:variant>
        <vt:i4>5</vt:i4>
      </vt:variant>
      <vt:variant>
        <vt:lpwstr/>
      </vt:variant>
      <vt:variant>
        <vt:lpwstr>_Toc189131371</vt:lpwstr>
      </vt:variant>
      <vt:variant>
        <vt:i4>1572920</vt:i4>
      </vt:variant>
      <vt:variant>
        <vt:i4>242</vt:i4>
      </vt:variant>
      <vt:variant>
        <vt:i4>0</vt:i4>
      </vt:variant>
      <vt:variant>
        <vt:i4>5</vt:i4>
      </vt:variant>
      <vt:variant>
        <vt:lpwstr/>
      </vt:variant>
      <vt:variant>
        <vt:lpwstr>_Toc189131370</vt:lpwstr>
      </vt:variant>
      <vt:variant>
        <vt:i4>1638456</vt:i4>
      </vt:variant>
      <vt:variant>
        <vt:i4>236</vt:i4>
      </vt:variant>
      <vt:variant>
        <vt:i4>0</vt:i4>
      </vt:variant>
      <vt:variant>
        <vt:i4>5</vt:i4>
      </vt:variant>
      <vt:variant>
        <vt:lpwstr/>
      </vt:variant>
      <vt:variant>
        <vt:lpwstr>_Toc189131369</vt:lpwstr>
      </vt:variant>
      <vt:variant>
        <vt:i4>1638456</vt:i4>
      </vt:variant>
      <vt:variant>
        <vt:i4>230</vt:i4>
      </vt:variant>
      <vt:variant>
        <vt:i4>0</vt:i4>
      </vt:variant>
      <vt:variant>
        <vt:i4>5</vt:i4>
      </vt:variant>
      <vt:variant>
        <vt:lpwstr/>
      </vt:variant>
      <vt:variant>
        <vt:lpwstr>_Toc189131368</vt:lpwstr>
      </vt:variant>
      <vt:variant>
        <vt:i4>1638456</vt:i4>
      </vt:variant>
      <vt:variant>
        <vt:i4>224</vt:i4>
      </vt:variant>
      <vt:variant>
        <vt:i4>0</vt:i4>
      </vt:variant>
      <vt:variant>
        <vt:i4>5</vt:i4>
      </vt:variant>
      <vt:variant>
        <vt:lpwstr/>
      </vt:variant>
      <vt:variant>
        <vt:lpwstr>_Toc189131367</vt:lpwstr>
      </vt:variant>
      <vt:variant>
        <vt:i4>1638456</vt:i4>
      </vt:variant>
      <vt:variant>
        <vt:i4>218</vt:i4>
      </vt:variant>
      <vt:variant>
        <vt:i4>0</vt:i4>
      </vt:variant>
      <vt:variant>
        <vt:i4>5</vt:i4>
      </vt:variant>
      <vt:variant>
        <vt:lpwstr/>
      </vt:variant>
      <vt:variant>
        <vt:lpwstr>_Toc189131366</vt:lpwstr>
      </vt:variant>
      <vt:variant>
        <vt:i4>1638456</vt:i4>
      </vt:variant>
      <vt:variant>
        <vt:i4>212</vt:i4>
      </vt:variant>
      <vt:variant>
        <vt:i4>0</vt:i4>
      </vt:variant>
      <vt:variant>
        <vt:i4>5</vt:i4>
      </vt:variant>
      <vt:variant>
        <vt:lpwstr/>
      </vt:variant>
      <vt:variant>
        <vt:lpwstr>_Toc189131365</vt:lpwstr>
      </vt:variant>
      <vt:variant>
        <vt:i4>1638456</vt:i4>
      </vt:variant>
      <vt:variant>
        <vt:i4>206</vt:i4>
      </vt:variant>
      <vt:variant>
        <vt:i4>0</vt:i4>
      </vt:variant>
      <vt:variant>
        <vt:i4>5</vt:i4>
      </vt:variant>
      <vt:variant>
        <vt:lpwstr/>
      </vt:variant>
      <vt:variant>
        <vt:lpwstr>_Toc189131364</vt:lpwstr>
      </vt:variant>
      <vt:variant>
        <vt:i4>1638456</vt:i4>
      </vt:variant>
      <vt:variant>
        <vt:i4>200</vt:i4>
      </vt:variant>
      <vt:variant>
        <vt:i4>0</vt:i4>
      </vt:variant>
      <vt:variant>
        <vt:i4>5</vt:i4>
      </vt:variant>
      <vt:variant>
        <vt:lpwstr/>
      </vt:variant>
      <vt:variant>
        <vt:lpwstr>_Toc189131363</vt:lpwstr>
      </vt:variant>
      <vt:variant>
        <vt:i4>1638456</vt:i4>
      </vt:variant>
      <vt:variant>
        <vt:i4>194</vt:i4>
      </vt:variant>
      <vt:variant>
        <vt:i4>0</vt:i4>
      </vt:variant>
      <vt:variant>
        <vt:i4>5</vt:i4>
      </vt:variant>
      <vt:variant>
        <vt:lpwstr/>
      </vt:variant>
      <vt:variant>
        <vt:lpwstr>_Toc189131362</vt:lpwstr>
      </vt:variant>
      <vt:variant>
        <vt:i4>1638456</vt:i4>
      </vt:variant>
      <vt:variant>
        <vt:i4>188</vt:i4>
      </vt:variant>
      <vt:variant>
        <vt:i4>0</vt:i4>
      </vt:variant>
      <vt:variant>
        <vt:i4>5</vt:i4>
      </vt:variant>
      <vt:variant>
        <vt:lpwstr/>
      </vt:variant>
      <vt:variant>
        <vt:lpwstr>_Toc189131361</vt:lpwstr>
      </vt:variant>
      <vt:variant>
        <vt:i4>1638456</vt:i4>
      </vt:variant>
      <vt:variant>
        <vt:i4>182</vt:i4>
      </vt:variant>
      <vt:variant>
        <vt:i4>0</vt:i4>
      </vt:variant>
      <vt:variant>
        <vt:i4>5</vt:i4>
      </vt:variant>
      <vt:variant>
        <vt:lpwstr/>
      </vt:variant>
      <vt:variant>
        <vt:lpwstr>_Toc189131360</vt:lpwstr>
      </vt:variant>
      <vt:variant>
        <vt:i4>1703992</vt:i4>
      </vt:variant>
      <vt:variant>
        <vt:i4>176</vt:i4>
      </vt:variant>
      <vt:variant>
        <vt:i4>0</vt:i4>
      </vt:variant>
      <vt:variant>
        <vt:i4>5</vt:i4>
      </vt:variant>
      <vt:variant>
        <vt:lpwstr/>
      </vt:variant>
      <vt:variant>
        <vt:lpwstr>_Toc189131359</vt:lpwstr>
      </vt:variant>
      <vt:variant>
        <vt:i4>1703992</vt:i4>
      </vt:variant>
      <vt:variant>
        <vt:i4>170</vt:i4>
      </vt:variant>
      <vt:variant>
        <vt:i4>0</vt:i4>
      </vt:variant>
      <vt:variant>
        <vt:i4>5</vt:i4>
      </vt:variant>
      <vt:variant>
        <vt:lpwstr/>
      </vt:variant>
      <vt:variant>
        <vt:lpwstr>_Toc189131358</vt:lpwstr>
      </vt:variant>
      <vt:variant>
        <vt:i4>1703992</vt:i4>
      </vt:variant>
      <vt:variant>
        <vt:i4>164</vt:i4>
      </vt:variant>
      <vt:variant>
        <vt:i4>0</vt:i4>
      </vt:variant>
      <vt:variant>
        <vt:i4>5</vt:i4>
      </vt:variant>
      <vt:variant>
        <vt:lpwstr/>
      </vt:variant>
      <vt:variant>
        <vt:lpwstr>_Toc189131357</vt:lpwstr>
      </vt:variant>
      <vt:variant>
        <vt:i4>1703992</vt:i4>
      </vt:variant>
      <vt:variant>
        <vt:i4>158</vt:i4>
      </vt:variant>
      <vt:variant>
        <vt:i4>0</vt:i4>
      </vt:variant>
      <vt:variant>
        <vt:i4>5</vt:i4>
      </vt:variant>
      <vt:variant>
        <vt:lpwstr/>
      </vt:variant>
      <vt:variant>
        <vt:lpwstr>_Toc189131356</vt:lpwstr>
      </vt:variant>
      <vt:variant>
        <vt:i4>1703992</vt:i4>
      </vt:variant>
      <vt:variant>
        <vt:i4>152</vt:i4>
      </vt:variant>
      <vt:variant>
        <vt:i4>0</vt:i4>
      </vt:variant>
      <vt:variant>
        <vt:i4>5</vt:i4>
      </vt:variant>
      <vt:variant>
        <vt:lpwstr/>
      </vt:variant>
      <vt:variant>
        <vt:lpwstr>_Toc189131355</vt:lpwstr>
      </vt:variant>
      <vt:variant>
        <vt:i4>1703992</vt:i4>
      </vt:variant>
      <vt:variant>
        <vt:i4>146</vt:i4>
      </vt:variant>
      <vt:variant>
        <vt:i4>0</vt:i4>
      </vt:variant>
      <vt:variant>
        <vt:i4>5</vt:i4>
      </vt:variant>
      <vt:variant>
        <vt:lpwstr/>
      </vt:variant>
      <vt:variant>
        <vt:lpwstr>_Toc189131354</vt:lpwstr>
      </vt:variant>
      <vt:variant>
        <vt:i4>1703992</vt:i4>
      </vt:variant>
      <vt:variant>
        <vt:i4>140</vt:i4>
      </vt:variant>
      <vt:variant>
        <vt:i4>0</vt:i4>
      </vt:variant>
      <vt:variant>
        <vt:i4>5</vt:i4>
      </vt:variant>
      <vt:variant>
        <vt:lpwstr/>
      </vt:variant>
      <vt:variant>
        <vt:lpwstr>_Toc189131353</vt:lpwstr>
      </vt:variant>
      <vt:variant>
        <vt:i4>1703992</vt:i4>
      </vt:variant>
      <vt:variant>
        <vt:i4>134</vt:i4>
      </vt:variant>
      <vt:variant>
        <vt:i4>0</vt:i4>
      </vt:variant>
      <vt:variant>
        <vt:i4>5</vt:i4>
      </vt:variant>
      <vt:variant>
        <vt:lpwstr/>
      </vt:variant>
      <vt:variant>
        <vt:lpwstr>_Toc189131352</vt:lpwstr>
      </vt:variant>
      <vt:variant>
        <vt:i4>1703992</vt:i4>
      </vt:variant>
      <vt:variant>
        <vt:i4>128</vt:i4>
      </vt:variant>
      <vt:variant>
        <vt:i4>0</vt:i4>
      </vt:variant>
      <vt:variant>
        <vt:i4>5</vt:i4>
      </vt:variant>
      <vt:variant>
        <vt:lpwstr/>
      </vt:variant>
      <vt:variant>
        <vt:lpwstr>_Toc189131351</vt:lpwstr>
      </vt:variant>
      <vt:variant>
        <vt:i4>1703992</vt:i4>
      </vt:variant>
      <vt:variant>
        <vt:i4>122</vt:i4>
      </vt:variant>
      <vt:variant>
        <vt:i4>0</vt:i4>
      </vt:variant>
      <vt:variant>
        <vt:i4>5</vt:i4>
      </vt:variant>
      <vt:variant>
        <vt:lpwstr/>
      </vt:variant>
      <vt:variant>
        <vt:lpwstr>_Toc189131350</vt:lpwstr>
      </vt:variant>
      <vt:variant>
        <vt:i4>1769528</vt:i4>
      </vt:variant>
      <vt:variant>
        <vt:i4>116</vt:i4>
      </vt:variant>
      <vt:variant>
        <vt:i4>0</vt:i4>
      </vt:variant>
      <vt:variant>
        <vt:i4>5</vt:i4>
      </vt:variant>
      <vt:variant>
        <vt:lpwstr/>
      </vt:variant>
      <vt:variant>
        <vt:lpwstr>_Toc189131349</vt:lpwstr>
      </vt:variant>
      <vt:variant>
        <vt:i4>1769528</vt:i4>
      </vt:variant>
      <vt:variant>
        <vt:i4>110</vt:i4>
      </vt:variant>
      <vt:variant>
        <vt:i4>0</vt:i4>
      </vt:variant>
      <vt:variant>
        <vt:i4>5</vt:i4>
      </vt:variant>
      <vt:variant>
        <vt:lpwstr/>
      </vt:variant>
      <vt:variant>
        <vt:lpwstr>_Toc189131348</vt:lpwstr>
      </vt:variant>
      <vt:variant>
        <vt:i4>1769528</vt:i4>
      </vt:variant>
      <vt:variant>
        <vt:i4>104</vt:i4>
      </vt:variant>
      <vt:variant>
        <vt:i4>0</vt:i4>
      </vt:variant>
      <vt:variant>
        <vt:i4>5</vt:i4>
      </vt:variant>
      <vt:variant>
        <vt:lpwstr/>
      </vt:variant>
      <vt:variant>
        <vt:lpwstr>_Toc189131347</vt:lpwstr>
      </vt:variant>
      <vt:variant>
        <vt:i4>1769528</vt:i4>
      </vt:variant>
      <vt:variant>
        <vt:i4>98</vt:i4>
      </vt:variant>
      <vt:variant>
        <vt:i4>0</vt:i4>
      </vt:variant>
      <vt:variant>
        <vt:i4>5</vt:i4>
      </vt:variant>
      <vt:variant>
        <vt:lpwstr/>
      </vt:variant>
      <vt:variant>
        <vt:lpwstr>_Toc189131346</vt:lpwstr>
      </vt:variant>
      <vt:variant>
        <vt:i4>1769528</vt:i4>
      </vt:variant>
      <vt:variant>
        <vt:i4>92</vt:i4>
      </vt:variant>
      <vt:variant>
        <vt:i4>0</vt:i4>
      </vt:variant>
      <vt:variant>
        <vt:i4>5</vt:i4>
      </vt:variant>
      <vt:variant>
        <vt:lpwstr/>
      </vt:variant>
      <vt:variant>
        <vt:lpwstr>_Toc189131345</vt:lpwstr>
      </vt:variant>
      <vt:variant>
        <vt:i4>1769528</vt:i4>
      </vt:variant>
      <vt:variant>
        <vt:i4>86</vt:i4>
      </vt:variant>
      <vt:variant>
        <vt:i4>0</vt:i4>
      </vt:variant>
      <vt:variant>
        <vt:i4>5</vt:i4>
      </vt:variant>
      <vt:variant>
        <vt:lpwstr/>
      </vt:variant>
      <vt:variant>
        <vt:lpwstr>_Toc189131344</vt:lpwstr>
      </vt:variant>
      <vt:variant>
        <vt:i4>1769528</vt:i4>
      </vt:variant>
      <vt:variant>
        <vt:i4>80</vt:i4>
      </vt:variant>
      <vt:variant>
        <vt:i4>0</vt:i4>
      </vt:variant>
      <vt:variant>
        <vt:i4>5</vt:i4>
      </vt:variant>
      <vt:variant>
        <vt:lpwstr/>
      </vt:variant>
      <vt:variant>
        <vt:lpwstr>_Toc189131343</vt:lpwstr>
      </vt:variant>
      <vt:variant>
        <vt:i4>1769528</vt:i4>
      </vt:variant>
      <vt:variant>
        <vt:i4>74</vt:i4>
      </vt:variant>
      <vt:variant>
        <vt:i4>0</vt:i4>
      </vt:variant>
      <vt:variant>
        <vt:i4>5</vt:i4>
      </vt:variant>
      <vt:variant>
        <vt:lpwstr/>
      </vt:variant>
      <vt:variant>
        <vt:lpwstr>_Toc189131342</vt:lpwstr>
      </vt:variant>
      <vt:variant>
        <vt:i4>1769528</vt:i4>
      </vt:variant>
      <vt:variant>
        <vt:i4>68</vt:i4>
      </vt:variant>
      <vt:variant>
        <vt:i4>0</vt:i4>
      </vt:variant>
      <vt:variant>
        <vt:i4>5</vt:i4>
      </vt:variant>
      <vt:variant>
        <vt:lpwstr/>
      </vt:variant>
      <vt:variant>
        <vt:lpwstr>_Toc189131341</vt:lpwstr>
      </vt:variant>
      <vt:variant>
        <vt:i4>1769528</vt:i4>
      </vt:variant>
      <vt:variant>
        <vt:i4>62</vt:i4>
      </vt:variant>
      <vt:variant>
        <vt:i4>0</vt:i4>
      </vt:variant>
      <vt:variant>
        <vt:i4>5</vt:i4>
      </vt:variant>
      <vt:variant>
        <vt:lpwstr/>
      </vt:variant>
      <vt:variant>
        <vt:lpwstr>_Toc189131340</vt:lpwstr>
      </vt:variant>
      <vt:variant>
        <vt:i4>1835064</vt:i4>
      </vt:variant>
      <vt:variant>
        <vt:i4>56</vt:i4>
      </vt:variant>
      <vt:variant>
        <vt:i4>0</vt:i4>
      </vt:variant>
      <vt:variant>
        <vt:i4>5</vt:i4>
      </vt:variant>
      <vt:variant>
        <vt:lpwstr/>
      </vt:variant>
      <vt:variant>
        <vt:lpwstr>_Toc189131339</vt:lpwstr>
      </vt:variant>
      <vt:variant>
        <vt:i4>1835064</vt:i4>
      </vt:variant>
      <vt:variant>
        <vt:i4>50</vt:i4>
      </vt:variant>
      <vt:variant>
        <vt:i4>0</vt:i4>
      </vt:variant>
      <vt:variant>
        <vt:i4>5</vt:i4>
      </vt:variant>
      <vt:variant>
        <vt:lpwstr/>
      </vt:variant>
      <vt:variant>
        <vt:lpwstr>_Toc189131338</vt:lpwstr>
      </vt:variant>
      <vt:variant>
        <vt:i4>1835064</vt:i4>
      </vt:variant>
      <vt:variant>
        <vt:i4>44</vt:i4>
      </vt:variant>
      <vt:variant>
        <vt:i4>0</vt:i4>
      </vt:variant>
      <vt:variant>
        <vt:i4>5</vt:i4>
      </vt:variant>
      <vt:variant>
        <vt:lpwstr/>
      </vt:variant>
      <vt:variant>
        <vt:lpwstr>_Toc189131337</vt:lpwstr>
      </vt:variant>
      <vt:variant>
        <vt:i4>1835064</vt:i4>
      </vt:variant>
      <vt:variant>
        <vt:i4>38</vt:i4>
      </vt:variant>
      <vt:variant>
        <vt:i4>0</vt:i4>
      </vt:variant>
      <vt:variant>
        <vt:i4>5</vt:i4>
      </vt:variant>
      <vt:variant>
        <vt:lpwstr/>
      </vt:variant>
      <vt:variant>
        <vt:lpwstr>_Toc189131336</vt:lpwstr>
      </vt:variant>
      <vt:variant>
        <vt:i4>1835064</vt:i4>
      </vt:variant>
      <vt:variant>
        <vt:i4>32</vt:i4>
      </vt:variant>
      <vt:variant>
        <vt:i4>0</vt:i4>
      </vt:variant>
      <vt:variant>
        <vt:i4>5</vt:i4>
      </vt:variant>
      <vt:variant>
        <vt:lpwstr/>
      </vt:variant>
      <vt:variant>
        <vt:lpwstr>_Toc189131335</vt:lpwstr>
      </vt:variant>
      <vt:variant>
        <vt:i4>1835064</vt:i4>
      </vt:variant>
      <vt:variant>
        <vt:i4>26</vt:i4>
      </vt:variant>
      <vt:variant>
        <vt:i4>0</vt:i4>
      </vt:variant>
      <vt:variant>
        <vt:i4>5</vt:i4>
      </vt:variant>
      <vt:variant>
        <vt:lpwstr/>
      </vt:variant>
      <vt:variant>
        <vt:lpwstr>_Toc189131334</vt:lpwstr>
      </vt:variant>
      <vt:variant>
        <vt:i4>1835064</vt:i4>
      </vt:variant>
      <vt:variant>
        <vt:i4>20</vt:i4>
      </vt:variant>
      <vt:variant>
        <vt:i4>0</vt:i4>
      </vt:variant>
      <vt:variant>
        <vt:i4>5</vt:i4>
      </vt:variant>
      <vt:variant>
        <vt:lpwstr/>
      </vt:variant>
      <vt:variant>
        <vt:lpwstr>_Toc189131333</vt:lpwstr>
      </vt:variant>
      <vt:variant>
        <vt:i4>1835064</vt:i4>
      </vt:variant>
      <vt:variant>
        <vt:i4>14</vt:i4>
      </vt:variant>
      <vt:variant>
        <vt:i4>0</vt:i4>
      </vt:variant>
      <vt:variant>
        <vt:i4>5</vt:i4>
      </vt:variant>
      <vt:variant>
        <vt:lpwstr/>
      </vt:variant>
      <vt:variant>
        <vt:lpwstr>_Toc189131332</vt:lpwstr>
      </vt:variant>
      <vt:variant>
        <vt:i4>1835064</vt:i4>
      </vt:variant>
      <vt:variant>
        <vt:i4>8</vt:i4>
      </vt:variant>
      <vt:variant>
        <vt:i4>0</vt:i4>
      </vt:variant>
      <vt:variant>
        <vt:i4>5</vt:i4>
      </vt:variant>
      <vt:variant>
        <vt:lpwstr/>
      </vt:variant>
      <vt:variant>
        <vt:lpwstr>_Toc189131331</vt:lpwstr>
      </vt:variant>
      <vt:variant>
        <vt:i4>1835064</vt:i4>
      </vt:variant>
      <vt:variant>
        <vt:i4>2</vt:i4>
      </vt:variant>
      <vt:variant>
        <vt:i4>0</vt:i4>
      </vt:variant>
      <vt:variant>
        <vt:i4>5</vt:i4>
      </vt:variant>
      <vt:variant>
        <vt:lpwstr/>
      </vt:variant>
      <vt:variant>
        <vt:lpwstr>_Toc189131330</vt:lpwstr>
      </vt:variant>
      <vt:variant>
        <vt:i4>524375</vt:i4>
      </vt:variant>
      <vt:variant>
        <vt:i4>0</vt:i4>
      </vt:variant>
      <vt:variant>
        <vt:i4>0</vt:i4>
      </vt:variant>
      <vt:variant>
        <vt:i4>5</vt:i4>
      </vt:variant>
      <vt:variant>
        <vt:lpwstr>http://www.searchfund.it/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20</cp:revision>
  <cp:lastPrinted>2025-05-28T12:23:00Z</cp:lastPrinted>
  <dcterms:created xsi:type="dcterms:W3CDTF">2025-05-28T13:00:00Z</dcterms:created>
  <dcterms:modified xsi:type="dcterms:W3CDTF">2025-07-02T09:29:00Z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0x010100D71E62EF600EF24D837A6529108A308E</vt:lpwstr>
  </property>
</Properties>
</file>