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B9BF7" w14:textId="77777777" w:rsidR="009E7020" w:rsidRPr="00EF0A1A" w:rsidRDefault="009E7020" w:rsidP="00EF0A1A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5D0A06EF" w14:textId="27D3688E" w:rsidR="00746C58" w:rsidRPr="00EF0A1A" w:rsidRDefault="00A675F8" w:rsidP="00EF0A1A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u w:val="single"/>
        </w:rPr>
      </w:pPr>
      <w:r w:rsidRPr="00EF0A1A">
        <w:rPr>
          <w:rFonts w:ascii="Arial" w:hAnsi="Arial" w:cs="Arial"/>
          <w:b/>
          <w:bCs/>
          <w:color w:val="FF0000"/>
          <w:u w:val="single"/>
        </w:rPr>
        <w:t>SAVE THE DATE</w:t>
      </w:r>
    </w:p>
    <w:p w14:paraId="6F3D3A26" w14:textId="77777777" w:rsidR="009E7020" w:rsidRPr="00EF0A1A" w:rsidRDefault="009E7020" w:rsidP="00EF0A1A">
      <w:pPr>
        <w:spacing w:after="0" w:line="240" w:lineRule="auto"/>
        <w:rPr>
          <w:rFonts w:ascii="Arial" w:hAnsi="Arial" w:cs="Arial"/>
        </w:rPr>
      </w:pPr>
    </w:p>
    <w:p w14:paraId="1A31D06E" w14:textId="56CEB5A2" w:rsidR="00886EAF" w:rsidRPr="00EF0A1A" w:rsidRDefault="000D52F6" w:rsidP="00EF0A1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F0A1A">
        <w:rPr>
          <w:rFonts w:ascii="Arial" w:hAnsi="Arial" w:cs="Arial"/>
          <w:b/>
          <w:bCs/>
        </w:rPr>
        <w:t>CO</w:t>
      </w:r>
      <w:r w:rsidR="006A03A2" w:rsidRPr="00EF0A1A">
        <w:rPr>
          <w:rFonts w:ascii="Arial" w:hAnsi="Arial" w:cs="Arial"/>
          <w:b/>
          <w:bCs/>
        </w:rPr>
        <w:t>MMERCIALISTI DEL LAVORO: 1^ ASSEMBLEA IL 19 E 20 NOVEMBRE A ROMA</w:t>
      </w:r>
    </w:p>
    <w:p w14:paraId="2733FE2D" w14:textId="77777777" w:rsidR="009E7020" w:rsidRPr="00EF0A1A" w:rsidRDefault="009E7020" w:rsidP="00EF0A1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24E8252" w14:textId="6863BFDE" w:rsidR="00A13FD0" w:rsidRDefault="00A675F8" w:rsidP="00EF0A1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F0A1A">
        <w:rPr>
          <w:rFonts w:ascii="Arial" w:hAnsi="Arial" w:cs="Arial"/>
          <w:b/>
          <w:bCs/>
        </w:rPr>
        <w:t>O</w:t>
      </w:r>
      <w:r w:rsidR="00A13FD0" w:rsidRPr="00EF0A1A">
        <w:rPr>
          <w:rFonts w:ascii="Arial" w:hAnsi="Arial" w:cs="Arial"/>
          <w:b/>
          <w:bCs/>
        </w:rPr>
        <w:t>rganizzat</w:t>
      </w:r>
      <w:r w:rsidR="00A13FD0">
        <w:rPr>
          <w:rFonts w:ascii="Arial" w:hAnsi="Arial" w:cs="Arial"/>
          <w:b/>
          <w:bCs/>
        </w:rPr>
        <w:t>a</w:t>
      </w:r>
      <w:r w:rsidR="00A13FD0" w:rsidRPr="00EF0A1A">
        <w:rPr>
          <w:rFonts w:ascii="Arial" w:hAnsi="Arial" w:cs="Arial"/>
          <w:b/>
          <w:bCs/>
        </w:rPr>
        <w:t xml:space="preserve"> dal </w:t>
      </w:r>
      <w:r w:rsidR="00A13FD0">
        <w:rPr>
          <w:rFonts w:ascii="Arial" w:hAnsi="Arial" w:cs="Arial"/>
          <w:b/>
          <w:bCs/>
        </w:rPr>
        <w:t>C</w:t>
      </w:r>
      <w:r w:rsidR="00A13FD0" w:rsidRPr="00EF0A1A">
        <w:rPr>
          <w:rFonts w:ascii="Arial" w:hAnsi="Arial" w:cs="Arial"/>
          <w:b/>
          <w:bCs/>
        </w:rPr>
        <w:t xml:space="preserve">onsiglio </w:t>
      </w:r>
      <w:r w:rsidR="00A13FD0">
        <w:rPr>
          <w:rFonts w:ascii="Arial" w:hAnsi="Arial" w:cs="Arial"/>
          <w:b/>
          <w:bCs/>
        </w:rPr>
        <w:t>N</w:t>
      </w:r>
      <w:r w:rsidR="00A13FD0" w:rsidRPr="00EF0A1A">
        <w:rPr>
          <w:rFonts w:ascii="Arial" w:hAnsi="Arial" w:cs="Arial"/>
          <w:b/>
          <w:bCs/>
        </w:rPr>
        <w:t>azionale della categoria</w:t>
      </w:r>
      <w:r w:rsidR="00A13FD0">
        <w:rPr>
          <w:rFonts w:ascii="Arial" w:hAnsi="Arial" w:cs="Arial"/>
          <w:b/>
          <w:bCs/>
        </w:rPr>
        <w:t xml:space="preserve">: </w:t>
      </w:r>
      <w:r w:rsidR="00A13FD0" w:rsidRPr="00EF0A1A">
        <w:rPr>
          <w:rFonts w:ascii="Arial" w:hAnsi="Arial" w:cs="Arial"/>
          <w:b/>
          <w:bCs/>
        </w:rPr>
        <w:t>5 sessioni di lavoro e 3 tavole rotonde</w:t>
      </w:r>
      <w:r w:rsidR="0013251E" w:rsidRPr="00EF0A1A">
        <w:rPr>
          <w:rFonts w:ascii="Arial" w:hAnsi="Arial" w:cs="Arial"/>
          <w:b/>
          <w:bCs/>
        </w:rPr>
        <w:t>.</w:t>
      </w:r>
    </w:p>
    <w:p w14:paraId="485B3F6F" w14:textId="626D15CA" w:rsidR="000D52F6" w:rsidRPr="00EF0A1A" w:rsidRDefault="00A13FD0" w:rsidP="00EF0A1A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Parteciperanno A</w:t>
      </w:r>
      <w:r w:rsidRPr="00EF0A1A">
        <w:rPr>
          <w:rFonts w:ascii="Arial" w:hAnsi="Arial" w:cs="Arial"/>
          <w:b/>
          <w:bCs/>
        </w:rPr>
        <w:t xml:space="preserve">lbano, </w:t>
      </w:r>
      <w:r>
        <w:rPr>
          <w:rFonts w:ascii="Arial" w:hAnsi="Arial" w:cs="Arial"/>
          <w:b/>
          <w:bCs/>
        </w:rPr>
        <w:t xml:space="preserve">Fenu, Durigon, Faraone, Guerra, Vaccarella </w:t>
      </w:r>
      <w:r w:rsidRPr="00EF0A1A">
        <w:rPr>
          <w:rFonts w:ascii="Arial" w:hAnsi="Arial" w:cs="Arial"/>
          <w:b/>
          <w:bCs/>
        </w:rPr>
        <w:t xml:space="preserve"> </w:t>
      </w:r>
    </w:p>
    <w:p w14:paraId="6DA9F929" w14:textId="77777777" w:rsidR="009E7020" w:rsidRPr="00EF0A1A" w:rsidRDefault="009E7020" w:rsidP="00EF0A1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70CDAD8" w14:textId="33FAABB4" w:rsidR="006A03A2" w:rsidRPr="00EF0A1A" w:rsidRDefault="009E7020" w:rsidP="00EF0A1A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F0A1A">
        <w:rPr>
          <w:rFonts w:ascii="Arial" w:hAnsi="Arial" w:cs="Arial"/>
          <w:i/>
          <w:iCs/>
          <w:sz w:val="22"/>
          <w:szCs w:val="22"/>
        </w:rPr>
        <w:t xml:space="preserve">Roma, </w:t>
      </w:r>
      <w:r w:rsidR="00A675F8" w:rsidRPr="00EF0A1A">
        <w:rPr>
          <w:rFonts w:ascii="Arial" w:hAnsi="Arial" w:cs="Arial"/>
          <w:i/>
          <w:iCs/>
          <w:sz w:val="22"/>
          <w:szCs w:val="22"/>
        </w:rPr>
        <w:t>14</w:t>
      </w:r>
      <w:r w:rsidR="006A03A2" w:rsidRPr="00EF0A1A">
        <w:rPr>
          <w:rFonts w:ascii="Arial" w:hAnsi="Arial" w:cs="Arial"/>
          <w:i/>
          <w:iCs/>
          <w:sz w:val="22"/>
          <w:szCs w:val="22"/>
        </w:rPr>
        <w:t xml:space="preserve"> novembre</w:t>
      </w:r>
      <w:r w:rsidRPr="00EF0A1A">
        <w:rPr>
          <w:rFonts w:ascii="Arial" w:hAnsi="Arial" w:cs="Arial"/>
          <w:i/>
          <w:iCs/>
          <w:sz w:val="22"/>
          <w:szCs w:val="22"/>
        </w:rPr>
        <w:t xml:space="preserve"> 2024</w:t>
      </w:r>
      <w:r w:rsidRPr="00EF0A1A">
        <w:rPr>
          <w:rFonts w:ascii="Arial" w:hAnsi="Arial" w:cs="Arial"/>
          <w:sz w:val="22"/>
          <w:szCs w:val="22"/>
        </w:rPr>
        <w:t xml:space="preserve"> – </w:t>
      </w:r>
      <w:r w:rsidR="006A03A2" w:rsidRPr="00EF0A1A">
        <w:rPr>
          <w:rFonts w:ascii="Arial" w:hAnsi="Arial" w:cs="Arial"/>
          <w:sz w:val="22"/>
          <w:szCs w:val="22"/>
        </w:rPr>
        <w:t xml:space="preserve">Si svolgerà il 19 e il 20 novembre a Roma, presso il Marriott Park Hotel in via Colonnello Tommaso Masala 54, la </w:t>
      </w:r>
      <w:r w:rsidR="006A03A2" w:rsidRPr="00EF0A1A">
        <w:rPr>
          <w:rStyle w:val="Enfasigrassetto"/>
          <w:rFonts w:ascii="Arial" w:hAnsi="Arial" w:cs="Arial"/>
          <w:sz w:val="22"/>
          <w:szCs w:val="22"/>
        </w:rPr>
        <w:t>1^ Assemblea dei Commercialisti del Lavoro</w:t>
      </w:r>
      <w:r w:rsidR="006A03A2" w:rsidRPr="00EF0A1A">
        <w:rPr>
          <w:rFonts w:ascii="Arial" w:hAnsi="Arial" w:cs="Arial"/>
          <w:sz w:val="22"/>
          <w:szCs w:val="22"/>
        </w:rPr>
        <w:t xml:space="preserve">, organizzata dal Consiglio nazionale della categoria e caratterizzata da </w:t>
      </w:r>
      <w:r w:rsidR="006A03A2" w:rsidRPr="00EF0A1A">
        <w:rPr>
          <w:rStyle w:val="Enfasigrassetto"/>
          <w:rFonts w:ascii="Arial" w:hAnsi="Arial" w:cs="Arial"/>
          <w:sz w:val="22"/>
          <w:szCs w:val="22"/>
        </w:rPr>
        <w:t>quattro sessioni di lavoro</w:t>
      </w:r>
      <w:r w:rsidR="006A03A2" w:rsidRPr="00EF0A1A">
        <w:rPr>
          <w:rFonts w:ascii="Arial" w:hAnsi="Arial" w:cs="Arial"/>
          <w:sz w:val="22"/>
          <w:szCs w:val="22"/>
        </w:rPr>
        <w:t>. Nel corso della prima giornata, i commercialisti dialogheranno con le istituzioni mentre la seconda sarà dedicata ai rapporti di lavoro nel codice della crisi d'impresa e dell'insolvenza.</w:t>
      </w:r>
    </w:p>
    <w:p w14:paraId="7A551554" w14:textId="77777777" w:rsidR="00471B72" w:rsidRPr="00EF0A1A" w:rsidRDefault="00471B72" w:rsidP="00EF0A1A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</w:p>
    <w:p w14:paraId="133446B8" w14:textId="5D3A14F1" w:rsidR="006A03A2" w:rsidRPr="00EF0A1A" w:rsidRDefault="006A03A2" w:rsidP="00EF0A1A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color w:val="FF0000"/>
          <w:sz w:val="22"/>
          <w:szCs w:val="22"/>
        </w:rPr>
      </w:pPr>
      <w:r w:rsidRPr="00EF0A1A">
        <w:rPr>
          <w:rStyle w:val="Enfasigrassetto"/>
          <w:rFonts w:ascii="Arial" w:hAnsi="Arial" w:cs="Arial"/>
          <w:color w:val="FF0000"/>
          <w:sz w:val="22"/>
          <w:szCs w:val="22"/>
        </w:rPr>
        <w:t>Martedì 19 novembre</w:t>
      </w:r>
      <w:r w:rsidR="00030C24" w:rsidRPr="00EF0A1A">
        <w:rPr>
          <w:rStyle w:val="Enfasigrassetto"/>
          <w:rFonts w:ascii="Arial" w:hAnsi="Arial" w:cs="Arial"/>
          <w:color w:val="FF0000"/>
          <w:sz w:val="22"/>
          <w:szCs w:val="22"/>
        </w:rPr>
        <w:t xml:space="preserve"> – I Commercialisti dialogano le Istituzioni</w:t>
      </w:r>
      <w:r w:rsidRPr="00EF0A1A">
        <w:rPr>
          <w:rStyle w:val="Enfasigrassetto"/>
          <w:rFonts w:ascii="Arial" w:hAnsi="Arial" w:cs="Arial"/>
          <w:color w:val="FF0000"/>
          <w:sz w:val="22"/>
          <w:szCs w:val="22"/>
        </w:rPr>
        <w:t xml:space="preserve"> (ore 15:00 - 19:00)</w:t>
      </w:r>
    </w:p>
    <w:p w14:paraId="5789C7CD" w14:textId="2BF134C1" w:rsidR="006A03A2" w:rsidRPr="00EF0A1A" w:rsidRDefault="006A03A2" w:rsidP="00EF0A1A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F0A1A">
        <w:rPr>
          <w:rFonts w:ascii="Arial" w:hAnsi="Arial" w:cs="Arial"/>
          <w:sz w:val="22"/>
          <w:szCs w:val="22"/>
        </w:rPr>
        <w:t>Introduzione e saluti a cura di</w:t>
      </w:r>
      <w:r w:rsidRPr="00EF0A1A">
        <w:rPr>
          <w:rStyle w:val="Enfasigrassetto"/>
          <w:rFonts w:ascii="Arial" w:hAnsi="Arial" w:cs="Arial"/>
          <w:sz w:val="22"/>
          <w:szCs w:val="22"/>
        </w:rPr>
        <w:t xml:space="preserve"> Elbano de Nuccio</w:t>
      </w:r>
      <w:r w:rsidRPr="00EF0A1A">
        <w:rPr>
          <w:rFonts w:ascii="Arial" w:hAnsi="Arial" w:cs="Arial"/>
          <w:sz w:val="22"/>
          <w:szCs w:val="22"/>
        </w:rPr>
        <w:t xml:space="preserve">, presidente CNDCEC; </w:t>
      </w:r>
      <w:r w:rsidR="00D90973" w:rsidRPr="00EF0A1A">
        <w:rPr>
          <w:rFonts w:ascii="Arial" w:hAnsi="Arial" w:cs="Arial"/>
          <w:b/>
          <w:bCs/>
          <w:sz w:val="22"/>
          <w:szCs w:val="22"/>
        </w:rPr>
        <w:t>Giovanni Battista Calì</w:t>
      </w:r>
      <w:r w:rsidR="00D90973" w:rsidRPr="00EF0A1A">
        <w:rPr>
          <w:rFonts w:ascii="Arial" w:hAnsi="Arial" w:cs="Arial"/>
          <w:sz w:val="22"/>
          <w:szCs w:val="22"/>
        </w:rPr>
        <w:t xml:space="preserve">, presidente ODCEC Roma; </w:t>
      </w:r>
      <w:r w:rsidRPr="00EF0A1A">
        <w:rPr>
          <w:rStyle w:val="Enfasigrassetto"/>
          <w:rFonts w:ascii="Arial" w:hAnsi="Arial" w:cs="Arial"/>
          <w:sz w:val="22"/>
          <w:szCs w:val="22"/>
        </w:rPr>
        <w:t>Aldo Campo</w:t>
      </w:r>
      <w:r w:rsidR="00D90973" w:rsidRPr="00EF0A1A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e</w:t>
      </w:r>
      <w:r w:rsidR="00D90973" w:rsidRPr="00EF0A1A">
        <w:rPr>
          <w:rStyle w:val="Enfasigrassetto"/>
          <w:rFonts w:ascii="Arial" w:hAnsi="Arial" w:cs="Arial"/>
          <w:sz w:val="22"/>
          <w:szCs w:val="22"/>
        </w:rPr>
        <w:t xml:space="preserve"> </w:t>
      </w:r>
      <w:r w:rsidRPr="00EF0A1A">
        <w:rPr>
          <w:rStyle w:val="Enfasigrassetto"/>
          <w:rFonts w:ascii="Arial" w:hAnsi="Arial" w:cs="Arial"/>
          <w:sz w:val="22"/>
          <w:szCs w:val="22"/>
        </w:rPr>
        <w:t>Marina Andreatta</w:t>
      </w:r>
      <w:r w:rsidRPr="00EF0A1A">
        <w:rPr>
          <w:rFonts w:ascii="Arial" w:hAnsi="Arial" w:cs="Arial"/>
          <w:sz w:val="22"/>
          <w:szCs w:val="22"/>
        </w:rPr>
        <w:t>, consiglier</w:t>
      </w:r>
      <w:r w:rsidR="00D90973" w:rsidRPr="00EF0A1A">
        <w:rPr>
          <w:rFonts w:ascii="Arial" w:hAnsi="Arial" w:cs="Arial"/>
          <w:sz w:val="22"/>
          <w:szCs w:val="22"/>
        </w:rPr>
        <w:t>i</w:t>
      </w:r>
      <w:r w:rsidRPr="00EF0A1A">
        <w:rPr>
          <w:rFonts w:ascii="Arial" w:hAnsi="Arial" w:cs="Arial"/>
          <w:sz w:val="22"/>
          <w:szCs w:val="22"/>
        </w:rPr>
        <w:t xml:space="preserve"> Area lavoro CNDCEC; </w:t>
      </w:r>
      <w:r w:rsidRPr="00EF0A1A">
        <w:rPr>
          <w:rStyle w:val="Enfasigrassetto"/>
          <w:rFonts w:ascii="Arial" w:hAnsi="Arial" w:cs="Arial"/>
          <w:sz w:val="22"/>
          <w:szCs w:val="22"/>
        </w:rPr>
        <w:t>Pierpaolo Sanna</w:t>
      </w:r>
      <w:r w:rsidRPr="00EF0A1A">
        <w:rPr>
          <w:rFonts w:ascii="Arial" w:hAnsi="Arial" w:cs="Arial"/>
          <w:sz w:val="22"/>
          <w:szCs w:val="22"/>
        </w:rPr>
        <w:t>, consigliere area Gestione della crisi d'impresa e procedure concorsuali CNDCEC</w:t>
      </w:r>
      <w:r w:rsidR="00D90973" w:rsidRPr="00EF0A1A">
        <w:rPr>
          <w:rFonts w:ascii="Arial" w:hAnsi="Arial" w:cs="Arial"/>
          <w:sz w:val="22"/>
          <w:szCs w:val="22"/>
        </w:rPr>
        <w:t>.</w:t>
      </w:r>
    </w:p>
    <w:p w14:paraId="0B4DD3BB" w14:textId="77777777" w:rsidR="00D90973" w:rsidRPr="00EF0A1A" w:rsidRDefault="00D90973" w:rsidP="00EF0A1A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1EEBD6C" w14:textId="6AAAC43F" w:rsidR="00A675F8" w:rsidRPr="00EF0A1A" w:rsidRDefault="00D90973" w:rsidP="00EF0A1A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EF0A1A">
        <w:rPr>
          <w:rFonts w:ascii="Arial" w:hAnsi="Arial" w:cs="Arial"/>
          <w:color w:val="333333"/>
          <w:sz w:val="22"/>
          <w:szCs w:val="22"/>
          <w:shd w:val="clear" w:color="auto" w:fill="FFFFFF"/>
        </w:rPr>
        <w:t>Apertura dei lavori a cura di </w:t>
      </w:r>
      <w:r w:rsidRPr="00EF0A1A">
        <w:rPr>
          <w:rStyle w:val="Enfasigrassetto"/>
          <w:rFonts w:ascii="Arial" w:hAnsi="Arial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Antonio Tajani</w:t>
      </w:r>
      <w:r w:rsidRPr="00EF0A1A">
        <w:rPr>
          <w:rFonts w:ascii="Arial" w:hAnsi="Arial" w:cs="Arial"/>
          <w:color w:val="333333"/>
          <w:sz w:val="22"/>
          <w:szCs w:val="22"/>
          <w:shd w:val="clear" w:color="auto" w:fill="FFFFFF"/>
        </w:rPr>
        <w:t>*, Vicepresidente del Consiglio e Ministro degli Affari Esteri e della Cooperazione Internazionale; </w:t>
      </w:r>
      <w:r w:rsidRPr="00EF0A1A">
        <w:rPr>
          <w:rStyle w:val="Enfasigrassetto"/>
          <w:rFonts w:ascii="Arial" w:hAnsi="Arial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Lucia Albano</w:t>
      </w:r>
      <w:r w:rsidRPr="00EF0A1A">
        <w:rPr>
          <w:rFonts w:ascii="Arial" w:hAnsi="Arial" w:cs="Arial"/>
          <w:color w:val="333333"/>
          <w:sz w:val="22"/>
          <w:szCs w:val="22"/>
          <w:shd w:val="clear" w:color="auto" w:fill="FFFFFF"/>
        </w:rPr>
        <w:t>, Sottosegretario al Ministero dell’Economia e delle Finanze; </w:t>
      </w:r>
      <w:r w:rsidRPr="00EF0A1A">
        <w:rPr>
          <w:rStyle w:val="Enfasigrassetto"/>
          <w:rFonts w:ascii="Arial" w:hAnsi="Arial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Maria Elena Boschi</w:t>
      </w:r>
      <w:r w:rsidRPr="00EF0A1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*, </w:t>
      </w:r>
      <w:r w:rsidRPr="00EF0A1A">
        <w:rPr>
          <w:rFonts w:ascii="Arial" w:hAnsi="Arial" w:cs="Arial"/>
          <w:color w:val="333333"/>
          <w:sz w:val="22"/>
          <w:szCs w:val="22"/>
          <w:shd w:val="clear" w:color="auto" w:fill="FFFFFF"/>
        </w:rPr>
        <w:t>Camera dei deputati</w:t>
      </w:r>
      <w:r w:rsidRPr="00EF0A1A">
        <w:rPr>
          <w:rFonts w:ascii="Arial" w:hAnsi="Arial" w:cs="Arial"/>
          <w:color w:val="333333"/>
          <w:sz w:val="22"/>
          <w:szCs w:val="22"/>
          <w:shd w:val="clear" w:color="auto" w:fill="FFFFFF"/>
        </w:rPr>
        <w:t>, Italia Viva; </w:t>
      </w:r>
      <w:r w:rsidRPr="00EF0A1A">
        <w:rPr>
          <w:rStyle w:val="Enfasigrassetto"/>
          <w:rFonts w:ascii="Arial" w:hAnsi="Arial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Emiliano Fenu</w:t>
      </w:r>
      <w:r w:rsidRPr="00EF0A1A">
        <w:rPr>
          <w:rFonts w:ascii="Arial" w:hAnsi="Arial" w:cs="Arial"/>
          <w:color w:val="333333"/>
          <w:sz w:val="22"/>
          <w:szCs w:val="22"/>
          <w:shd w:val="clear" w:color="auto" w:fill="FFFFFF"/>
        </w:rPr>
        <w:t>, Componente 6ª Commissione permanente (Finanze), Movimento 5 stelle; </w:t>
      </w:r>
      <w:r w:rsidRPr="00EF0A1A">
        <w:rPr>
          <w:rStyle w:val="Enfasigrassetto"/>
          <w:rFonts w:ascii="Arial" w:hAnsi="Arial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Elly Schlein</w:t>
      </w:r>
      <w:r w:rsidRPr="00EF0A1A">
        <w:rPr>
          <w:rFonts w:ascii="Arial" w:hAnsi="Arial" w:cs="Arial"/>
          <w:color w:val="333333"/>
          <w:sz w:val="22"/>
          <w:szCs w:val="22"/>
          <w:shd w:val="clear" w:color="auto" w:fill="FFFFFF"/>
        </w:rPr>
        <w:t>*, Segretaria Nazionale del Partito Democratico.</w:t>
      </w:r>
    </w:p>
    <w:p w14:paraId="138CDC48" w14:textId="77777777" w:rsidR="00D90973" w:rsidRPr="00EF0A1A" w:rsidRDefault="00D90973" w:rsidP="00EF0A1A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C704DBB" w14:textId="77777777" w:rsidR="00D90973" w:rsidRPr="00EF0A1A" w:rsidRDefault="00D90973" w:rsidP="00EF0A1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EF0A1A">
        <w:rPr>
          <w:rFonts w:ascii="Arial" w:hAnsi="Arial" w:cs="Arial"/>
          <w:color w:val="333333"/>
          <w:sz w:val="22"/>
          <w:szCs w:val="22"/>
        </w:rPr>
        <w:t>Seguiranno tre sessioni di lavoro moderate da</w:t>
      </w:r>
      <w:r w:rsidRPr="00EF0A1A">
        <w:rPr>
          <w:rStyle w:val="Enfasigrassetto"/>
          <w:rFonts w:ascii="Arial" w:hAnsi="Arial" w:cs="Arial"/>
          <w:color w:val="333333"/>
          <w:sz w:val="22"/>
          <w:szCs w:val="22"/>
          <w:bdr w:val="none" w:sz="0" w:space="0" w:color="auto" w:frame="1"/>
        </w:rPr>
        <w:t> Simona D’Alessio</w:t>
      </w:r>
      <w:r w:rsidRPr="00EF0A1A">
        <w:rPr>
          <w:rFonts w:ascii="Arial" w:hAnsi="Arial" w:cs="Arial"/>
          <w:color w:val="333333"/>
          <w:sz w:val="22"/>
          <w:szCs w:val="22"/>
        </w:rPr>
        <w:t>. Alla prima sessione interverranno </w:t>
      </w:r>
      <w:r w:rsidRPr="00EF0A1A">
        <w:rPr>
          <w:rStyle w:val="Enfasigrassetto"/>
          <w:rFonts w:ascii="Arial" w:hAnsi="Arial" w:cs="Arial"/>
          <w:color w:val="333333"/>
          <w:sz w:val="22"/>
          <w:szCs w:val="22"/>
          <w:bdr w:val="none" w:sz="0" w:space="0" w:color="auto" w:frame="1"/>
        </w:rPr>
        <w:t>Antonio Pone</w:t>
      </w:r>
      <w:r w:rsidRPr="00EF0A1A">
        <w:rPr>
          <w:rFonts w:ascii="Arial" w:hAnsi="Arial" w:cs="Arial"/>
          <w:color w:val="333333"/>
          <w:sz w:val="22"/>
          <w:szCs w:val="22"/>
        </w:rPr>
        <w:t>, Direttore Centrale Entrate, INPS; </w:t>
      </w:r>
      <w:r w:rsidRPr="00EF0A1A">
        <w:rPr>
          <w:rStyle w:val="Enfasigrassetto"/>
          <w:rFonts w:ascii="Arial" w:hAnsi="Arial" w:cs="Arial"/>
          <w:color w:val="333333"/>
          <w:sz w:val="22"/>
          <w:szCs w:val="22"/>
          <w:bdr w:val="none" w:sz="0" w:space="0" w:color="auto" w:frame="1"/>
        </w:rPr>
        <w:t>Agatino Cariola</w:t>
      </w:r>
      <w:r w:rsidRPr="00EF0A1A">
        <w:rPr>
          <w:rFonts w:ascii="Arial" w:hAnsi="Arial" w:cs="Arial"/>
          <w:color w:val="333333"/>
          <w:sz w:val="22"/>
          <w:szCs w:val="22"/>
        </w:rPr>
        <w:t>, Responsabile Direzione centrale rapporto assicurativo, INAIL; </w:t>
      </w:r>
      <w:r w:rsidRPr="00EF0A1A">
        <w:rPr>
          <w:rStyle w:val="Enfasigrassetto"/>
          <w:rFonts w:ascii="Arial" w:hAnsi="Arial" w:cs="Arial"/>
          <w:color w:val="333333"/>
          <w:sz w:val="22"/>
          <w:szCs w:val="22"/>
          <w:bdr w:val="none" w:sz="0" w:space="0" w:color="auto" w:frame="1"/>
        </w:rPr>
        <w:t>Paolo Pennesi</w:t>
      </w:r>
      <w:r w:rsidRPr="00EF0A1A">
        <w:rPr>
          <w:rFonts w:ascii="Arial" w:hAnsi="Arial" w:cs="Arial"/>
          <w:color w:val="333333"/>
          <w:sz w:val="22"/>
          <w:szCs w:val="22"/>
        </w:rPr>
        <w:t>*, Direttore dell’Ispettorato Nazionale del Lavoro, INL.</w:t>
      </w:r>
    </w:p>
    <w:p w14:paraId="34B7C4B3" w14:textId="77777777" w:rsidR="00D90973" w:rsidRPr="00EF0A1A" w:rsidRDefault="00D90973" w:rsidP="00EF0A1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</w:p>
    <w:p w14:paraId="2B62E6B6" w14:textId="77777777" w:rsidR="00D90973" w:rsidRPr="00EF0A1A" w:rsidRDefault="00D90973" w:rsidP="00EF0A1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EF0A1A">
        <w:rPr>
          <w:rFonts w:ascii="Arial" w:hAnsi="Arial" w:cs="Arial"/>
          <w:color w:val="333333"/>
          <w:sz w:val="22"/>
          <w:szCs w:val="22"/>
        </w:rPr>
        <w:t>La seconda sessione sarà caratterizzata dalla tavola rotonda “</w:t>
      </w:r>
      <w:r w:rsidRPr="00EF0A1A">
        <w:rPr>
          <w:rStyle w:val="Enfasigrassetto"/>
          <w:rFonts w:ascii="Arial" w:hAnsi="Arial" w:cs="Arial"/>
          <w:i/>
          <w:iCs/>
          <w:color w:val="333333"/>
          <w:sz w:val="22"/>
          <w:szCs w:val="22"/>
          <w:bdr w:val="none" w:sz="0" w:space="0" w:color="auto" w:frame="1"/>
        </w:rPr>
        <w:t>Lavoro che cambia e benessere aziendale: il ruolo delle istituzioni</w:t>
      </w:r>
      <w:r w:rsidRPr="00EF0A1A">
        <w:rPr>
          <w:rFonts w:ascii="Arial" w:hAnsi="Arial" w:cs="Arial"/>
          <w:color w:val="333333"/>
          <w:sz w:val="22"/>
          <w:szCs w:val="22"/>
        </w:rPr>
        <w:t>” a cui parteciperanno </w:t>
      </w:r>
      <w:r w:rsidRPr="00EF0A1A">
        <w:rPr>
          <w:rStyle w:val="Enfasigrassetto"/>
          <w:rFonts w:ascii="Arial" w:hAnsi="Arial" w:cs="Arial"/>
          <w:color w:val="333333"/>
          <w:sz w:val="22"/>
          <w:szCs w:val="22"/>
          <w:bdr w:val="none" w:sz="0" w:space="0" w:color="auto" w:frame="1"/>
        </w:rPr>
        <w:t>Claudio Durigon</w:t>
      </w:r>
      <w:r w:rsidRPr="00EF0A1A">
        <w:rPr>
          <w:rFonts w:ascii="Arial" w:hAnsi="Arial" w:cs="Arial"/>
          <w:color w:val="333333"/>
          <w:sz w:val="22"/>
          <w:szCs w:val="22"/>
        </w:rPr>
        <w:t>, Sottosegretario al Ministero del Lavoro e delle Politiche Sociali; </w:t>
      </w:r>
      <w:r w:rsidRPr="00EF0A1A">
        <w:rPr>
          <w:rStyle w:val="Enfasigrassetto"/>
          <w:rFonts w:ascii="Arial" w:hAnsi="Arial" w:cs="Arial"/>
          <w:color w:val="333333"/>
          <w:sz w:val="22"/>
          <w:szCs w:val="22"/>
          <w:bdr w:val="none" w:sz="0" w:space="0" w:color="auto" w:frame="1"/>
        </w:rPr>
        <w:t>Giovanni Berrino</w:t>
      </w:r>
      <w:r w:rsidRPr="00EF0A1A">
        <w:rPr>
          <w:rFonts w:ascii="Arial" w:hAnsi="Arial" w:cs="Arial"/>
          <w:color w:val="333333"/>
          <w:sz w:val="22"/>
          <w:szCs w:val="22"/>
        </w:rPr>
        <w:t>, Componente 2ª Commissione permanente (Giustizia), Fratelli d’Italia; </w:t>
      </w:r>
      <w:r w:rsidRPr="00EF0A1A">
        <w:rPr>
          <w:rStyle w:val="Enfasigrassetto"/>
          <w:rFonts w:ascii="Arial" w:hAnsi="Arial" w:cs="Arial"/>
          <w:color w:val="333333"/>
          <w:sz w:val="22"/>
          <w:szCs w:val="22"/>
          <w:bdr w:val="none" w:sz="0" w:space="0" w:color="auto" w:frame="1"/>
        </w:rPr>
        <w:t>Davide Faraone</w:t>
      </w:r>
      <w:r w:rsidRPr="00EF0A1A">
        <w:rPr>
          <w:rFonts w:ascii="Arial" w:hAnsi="Arial" w:cs="Arial"/>
          <w:color w:val="333333"/>
          <w:sz w:val="22"/>
          <w:szCs w:val="22"/>
        </w:rPr>
        <w:t>, Camera dei Deputati, Italia Viva; </w:t>
      </w:r>
      <w:r w:rsidRPr="00EF0A1A">
        <w:rPr>
          <w:rStyle w:val="Enfasigrassetto"/>
          <w:rFonts w:ascii="Arial" w:hAnsi="Arial" w:cs="Arial"/>
          <w:color w:val="333333"/>
          <w:sz w:val="22"/>
          <w:szCs w:val="22"/>
          <w:bdr w:val="none" w:sz="0" w:space="0" w:color="auto" w:frame="1"/>
        </w:rPr>
        <w:t>Maria Cecilia Guerra</w:t>
      </w:r>
      <w:r w:rsidRPr="00EF0A1A">
        <w:rPr>
          <w:rFonts w:ascii="Arial" w:hAnsi="Arial" w:cs="Arial"/>
          <w:color w:val="333333"/>
          <w:sz w:val="22"/>
          <w:szCs w:val="22"/>
        </w:rPr>
        <w:t>, Componente V Commissione (tesoro, bilancio, programmazione), Partito Democratico; </w:t>
      </w:r>
      <w:r w:rsidRPr="00EF0A1A">
        <w:rPr>
          <w:rStyle w:val="Enfasigrassetto"/>
          <w:rFonts w:ascii="Arial" w:hAnsi="Arial" w:cs="Arial"/>
          <w:color w:val="333333"/>
          <w:sz w:val="22"/>
          <w:szCs w:val="22"/>
          <w:bdr w:val="none" w:sz="0" w:space="0" w:color="auto" w:frame="1"/>
        </w:rPr>
        <w:t>Walter Rizzetto</w:t>
      </w:r>
      <w:r w:rsidRPr="00EF0A1A">
        <w:rPr>
          <w:rFonts w:ascii="Arial" w:hAnsi="Arial" w:cs="Arial"/>
          <w:color w:val="333333"/>
          <w:sz w:val="22"/>
          <w:szCs w:val="22"/>
        </w:rPr>
        <w:t>*, Presidente XI Commissione (lavoro pubblico e privato), Fratelli d’Italia; </w:t>
      </w:r>
      <w:r w:rsidRPr="00EF0A1A">
        <w:rPr>
          <w:rStyle w:val="Enfasigrassetto"/>
          <w:rFonts w:ascii="Arial" w:hAnsi="Arial" w:cs="Arial"/>
          <w:color w:val="333333"/>
          <w:sz w:val="22"/>
          <w:szCs w:val="22"/>
          <w:bdr w:val="none" w:sz="0" w:space="0" w:color="auto" w:frame="1"/>
        </w:rPr>
        <w:t>Chiara Tenerini</w:t>
      </w:r>
      <w:r w:rsidRPr="00EF0A1A">
        <w:rPr>
          <w:rFonts w:ascii="Arial" w:hAnsi="Arial" w:cs="Arial"/>
          <w:color w:val="333333"/>
          <w:sz w:val="22"/>
          <w:szCs w:val="22"/>
        </w:rPr>
        <w:t>, Capogruppo Commissione Lavoro, Forza Italia.</w:t>
      </w:r>
    </w:p>
    <w:p w14:paraId="27282151" w14:textId="77777777" w:rsidR="00D90973" w:rsidRPr="00EF0A1A" w:rsidRDefault="00D90973" w:rsidP="00EF0A1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</w:p>
    <w:p w14:paraId="0C399DA0" w14:textId="123D97E2" w:rsidR="00D90973" w:rsidRPr="00EF0A1A" w:rsidRDefault="00D90973" w:rsidP="00EF0A1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EF0A1A">
        <w:rPr>
          <w:rFonts w:ascii="Arial" w:hAnsi="Arial" w:cs="Arial"/>
          <w:color w:val="333333"/>
          <w:sz w:val="22"/>
          <w:szCs w:val="22"/>
        </w:rPr>
        <w:t>Nella terza sessione troverà spazio una tavola rotonda</w:t>
      </w:r>
      <w:r w:rsidR="00FC1EC4" w:rsidRPr="00EF0A1A">
        <w:rPr>
          <w:rFonts w:ascii="Arial" w:hAnsi="Arial" w:cs="Arial"/>
          <w:color w:val="333333"/>
          <w:sz w:val="22"/>
          <w:szCs w:val="22"/>
        </w:rPr>
        <w:t xml:space="preserve"> </w:t>
      </w:r>
      <w:r w:rsidRPr="00EF0A1A">
        <w:rPr>
          <w:rFonts w:ascii="Arial" w:hAnsi="Arial" w:cs="Arial"/>
          <w:color w:val="333333"/>
          <w:sz w:val="22"/>
          <w:szCs w:val="22"/>
        </w:rPr>
        <w:t>dedicata a “</w:t>
      </w:r>
      <w:r w:rsidRPr="00EF0A1A">
        <w:rPr>
          <w:rStyle w:val="Enfasigrassetto"/>
          <w:rFonts w:ascii="Arial" w:hAnsi="Arial" w:cs="Arial"/>
          <w:i/>
          <w:iCs/>
          <w:color w:val="333333"/>
          <w:sz w:val="22"/>
          <w:szCs w:val="22"/>
          <w:bdr w:val="none" w:sz="0" w:space="0" w:color="auto" w:frame="1"/>
        </w:rPr>
        <w:t>Politiche del lavoro e nuove sfide di mercato</w:t>
      </w:r>
      <w:r w:rsidRPr="00EF0A1A">
        <w:rPr>
          <w:rFonts w:ascii="Arial" w:hAnsi="Arial" w:cs="Arial"/>
          <w:color w:val="333333"/>
          <w:sz w:val="22"/>
          <w:szCs w:val="22"/>
        </w:rPr>
        <w:t>”.</w:t>
      </w:r>
    </w:p>
    <w:p w14:paraId="21876EB4" w14:textId="77777777" w:rsidR="00D90973" w:rsidRPr="00EF0A1A" w:rsidRDefault="00D90973" w:rsidP="00EF0A1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</w:p>
    <w:p w14:paraId="1960BDDF" w14:textId="4992D879" w:rsidR="00D90973" w:rsidRPr="00EF0A1A" w:rsidRDefault="00D90973" w:rsidP="00EF0A1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EF0A1A">
        <w:rPr>
          <w:rFonts w:ascii="Arial" w:hAnsi="Arial" w:cs="Arial"/>
          <w:color w:val="333333"/>
          <w:sz w:val="22"/>
          <w:szCs w:val="22"/>
        </w:rPr>
        <w:t>A chiudere i lavori della prima giornata saranno </w:t>
      </w:r>
      <w:r w:rsidRPr="00EF0A1A">
        <w:rPr>
          <w:rStyle w:val="Enfasigrassetto"/>
          <w:rFonts w:ascii="Arial" w:hAnsi="Arial" w:cs="Arial"/>
          <w:color w:val="333333"/>
          <w:sz w:val="22"/>
          <w:szCs w:val="22"/>
          <w:bdr w:val="none" w:sz="0" w:space="0" w:color="auto" w:frame="1"/>
        </w:rPr>
        <w:t>Aldo Campo</w:t>
      </w:r>
      <w:r w:rsidRPr="00EF0A1A">
        <w:rPr>
          <w:rFonts w:ascii="Arial" w:hAnsi="Arial" w:cs="Arial"/>
          <w:color w:val="333333"/>
          <w:sz w:val="22"/>
          <w:szCs w:val="22"/>
        </w:rPr>
        <w:t> e </w:t>
      </w:r>
      <w:r w:rsidRPr="00EF0A1A">
        <w:rPr>
          <w:rStyle w:val="Enfasigrassetto"/>
          <w:rFonts w:ascii="Arial" w:hAnsi="Arial" w:cs="Arial"/>
          <w:color w:val="333333"/>
          <w:sz w:val="22"/>
          <w:szCs w:val="22"/>
          <w:bdr w:val="none" w:sz="0" w:space="0" w:color="auto" w:frame="1"/>
        </w:rPr>
        <w:t>Marina Andreatta</w:t>
      </w:r>
      <w:r w:rsidRPr="00EF0A1A">
        <w:rPr>
          <w:rFonts w:ascii="Arial" w:hAnsi="Arial" w:cs="Arial"/>
          <w:color w:val="333333"/>
          <w:sz w:val="22"/>
          <w:szCs w:val="22"/>
        </w:rPr>
        <w:t>, consiglieri nazionali dei commercialisti delegati all’Area lavoro, sul tema “Quali opportunità per i Commercialisti del lavoro?”.</w:t>
      </w:r>
    </w:p>
    <w:p w14:paraId="0445184A" w14:textId="77777777" w:rsidR="00A675F8" w:rsidRPr="00EF0A1A" w:rsidRDefault="00A675F8" w:rsidP="00EF0A1A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</w:p>
    <w:p w14:paraId="71D545EB" w14:textId="56F1A68B" w:rsidR="006A03A2" w:rsidRPr="00EF0A1A" w:rsidRDefault="006A03A2" w:rsidP="00EF0A1A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color w:val="FF0000"/>
          <w:sz w:val="22"/>
          <w:szCs w:val="22"/>
        </w:rPr>
      </w:pPr>
      <w:r w:rsidRPr="00EF0A1A">
        <w:rPr>
          <w:rStyle w:val="Enfasigrassetto"/>
          <w:rFonts w:ascii="Arial" w:hAnsi="Arial" w:cs="Arial"/>
          <w:color w:val="FF0000"/>
          <w:sz w:val="22"/>
          <w:szCs w:val="22"/>
        </w:rPr>
        <w:t>M</w:t>
      </w:r>
      <w:r w:rsidR="00A675F8" w:rsidRPr="00EF0A1A">
        <w:rPr>
          <w:rStyle w:val="Enfasigrassetto"/>
          <w:rFonts w:ascii="Arial" w:hAnsi="Arial" w:cs="Arial"/>
          <w:color w:val="FF0000"/>
          <w:sz w:val="22"/>
          <w:szCs w:val="22"/>
        </w:rPr>
        <w:t xml:space="preserve">ercoledì </w:t>
      </w:r>
      <w:r w:rsidRPr="00EF0A1A">
        <w:rPr>
          <w:rStyle w:val="Enfasigrassetto"/>
          <w:rFonts w:ascii="Arial" w:hAnsi="Arial" w:cs="Arial"/>
          <w:color w:val="FF0000"/>
          <w:sz w:val="22"/>
          <w:szCs w:val="22"/>
        </w:rPr>
        <w:t xml:space="preserve">20 novembre </w:t>
      </w:r>
      <w:r w:rsidR="00030C24" w:rsidRPr="00EF0A1A">
        <w:rPr>
          <w:rStyle w:val="Enfasigrassetto"/>
          <w:rFonts w:ascii="Arial" w:hAnsi="Arial" w:cs="Arial"/>
          <w:color w:val="FF0000"/>
          <w:sz w:val="22"/>
          <w:szCs w:val="22"/>
        </w:rPr>
        <w:t>– I rapporti di lavoro nel Codice della crisi di impresa e de</w:t>
      </w:r>
      <w:r w:rsidR="00D90973" w:rsidRPr="00EF0A1A">
        <w:rPr>
          <w:rStyle w:val="Enfasigrassetto"/>
          <w:rFonts w:ascii="Arial" w:hAnsi="Arial" w:cs="Arial"/>
          <w:color w:val="FF0000"/>
          <w:sz w:val="22"/>
          <w:szCs w:val="22"/>
        </w:rPr>
        <w:t>ll</w:t>
      </w:r>
      <w:r w:rsidR="00030C24" w:rsidRPr="00EF0A1A">
        <w:rPr>
          <w:rStyle w:val="Enfasigrassetto"/>
          <w:rFonts w:ascii="Arial" w:hAnsi="Arial" w:cs="Arial"/>
          <w:color w:val="FF0000"/>
          <w:sz w:val="22"/>
          <w:szCs w:val="22"/>
        </w:rPr>
        <w:t xml:space="preserve">a insolvenza </w:t>
      </w:r>
      <w:r w:rsidRPr="00EF0A1A">
        <w:rPr>
          <w:rStyle w:val="Enfasigrassetto"/>
          <w:rFonts w:ascii="Arial" w:hAnsi="Arial" w:cs="Arial"/>
          <w:color w:val="FF0000"/>
          <w:sz w:val="22"/>
          <w:szCs w:val="22"/>
        </w:rPr>
        <w:t>(9:00 -13:00)</w:t>
      </w:r>
    </w:p>
    <w:p w14:paraId="49177361" w14:textId="77777777" w:rsidR="00471B72" w:rsidRPr="00EF0A1A" w:rsidRDefault="00471B72" w:rsidP="00EF0A1A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</w:p>
    <w:p w14:paraId="3B67A117" w14:textId="77777777" w:rsidR="00EF0A1A" w:rsidRPr="00EF0A1A" w:rsidRDefault="00EF0A1A" w:rsidP="00EF0A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</w:pPr>
      <w:r w:rsidRPr="00EF0A1A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Durante la seconda giornata si svolgeranno le ultime due sessioni di lavoro. La prima, moderata e condotta dal ricercatore FNC</w:t>
      </w:r>
      <w:r w:rsidRPr="00EF0A1A">
        <w:rPr>
          <w:rFonts w:ascii="Arial" w:eastAsia="Times New Roman" w:hAnsi="Arial" w:cs="Arial"/>
          <w:b/>
          <w:bCs/>
          <w:color w:val="333333"/>
          <w:kern w:val="0"/>
          <w:bdr w:val="none" w:sz="0" w:space="0" w:color="auto" w:frame="1"/>
          <w:lang w:eastAsia="it-IT"/>
          <w14:ligatures w14:val="none"/>
        </w:rPr>
        <w:t> Alessandro Ventura</w:t>
      </w:r>
      <w:r w:rsidRPr="00EF0A1A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, sarà caratterizzata da una introduzione di </w:t>
      </w:r>
      <w:r w:rsidRPr="00EF0A1A">
        <w:rPr>
          <w:rFonts w:ascii="Arial" w:eastAsia="Times New Roman" w:hAnsi="Arial" w:cs="Arial"/>
          <w:b/>
          <w:bCs/>
          <w:color w:val="333333"/>
          <w:kern w:val="0"/>
          <w:bdr w:val="none" w:sz="0" w:space="0" w:color="auto" w:frame="1"/>
          <w:lang w:eastAsia="it-IT"/>
          <w14:ligatures w14:val="none"/>
        </w:rPr>
        <w:t>Linda Vaccarella</w:t>
      </w:r>
      <w:r w:rsidRPr="00EF0A1A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, vicecapo Ufficio legislativo del Ministero della Giustizia, e da quattro interventi:</w:t>
      </w:r>
    </w:p>
    <w:p w14:paraId="119BB50B" w14:textId="77777777" w:rsidR="00EF0A1A" w:rsidRPr="00EF0A1A" w:rsidRDefault="00EF0A1A" w:rsidP="00EF0A1A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</w:pPr>
      <w:r w:rsidRPr="00EF0A1A">
        <w:rPr>
          <w:rFonts w:ascii="Arial" w:eastAsia="Times New Roman" w:hAnsi="Arial" w:cs="Arial"/>
          <w:i/>
          <w:iCs/>
          <w:color w:val="333333"/>
          <w:kern w:val="0"/>
          <w:bdr w:val="none" w:sz="0" w:space="0" w:color="auto" w:frame="1"/>
          <w:lang w:eastAsia="it-IT"/>
          <w14:ligatures w14:val="none"/>
        </w:rPr>
        <w:t>Il nuovo codice della crisi di impresa e dell’insolvenza: principi ispiratori e interessi coinvolti nelle procedure di regolazione della crisi e dell’insolvenza. Quale tutela per i lavoratori?</w:t>
      </w:r>
      <w:r w:rsidRPr="00EF0A1A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 – </w:t>
      </w:r>
      <w:r w:rsidRPr="00EF0A1A">
        <w:rPr>
          <w:rFonts w:ascii="Arial" w:eastAsia="Times New Roman" w:hAnsi="Arial" w:cs="Arial"/>
          <w:b/>
          <w:bCs/>
          <w:color w:val="333333"/>
          <w:kern w:val="0"/>
          <w:bdr w:val="none" w:sz="0" w:space="0" w:color="auto" w:frame="1"/>
          <w:lang w:eastAsia="it-IT"/>
          <w14:ligatures w14:val="none"/>
        </w:rPr>
        <w:t>Domenico Garofalo</w:t>
      </w:r>
      <w:r w:rsidRPr="00EF0A1A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, ordinario di diritto del lavoro e presidente AIDLASS;</w:t>
      </w:r>
    </w:p>
    <w:p w14:paraId="1D7D17A1" w14:textId="77777777" w:rsidR="00EF0A1A" w:rsidRPr="00EF0A1A" w:rsidRDefault="00EF0A1A" w:rsidP="00EF0A1A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</w:pPr>
      <w:r w:rsidRPr="00EF0A1A">
        <w:rPr>
          <w:rFonts w:ascii="Arial" w:eastAsia="Times New Roman" w:hAnsi="Arial" w:cs="Arial"/>
          <w:i/>
          <w:iCs/>
          <w:color w:val="333333"/>
          <w:kern w:val="0"/>
          <w:bdr w:val="none" w:sz="0" w:space="0" w:color="auto" w:frame="1"/>
          <w:lang w:eastAsia="it-IT"/>
          <w14:ligatures w14:val="none"/>
        </w:rPr>
        <w:lastRenderedPageBreak/>
        <w:t>La composizione negoziata della crisi e profili lavoristici – </w:t>
      </w:r>
      <w:r w:rsidRPr="00EF0A1A">
        <w:rPr>
          <w:rFonts w:ascii="Arial" w:eastAsia="Times New Roman" w:hAnsi="Arial" w:cs="Arial"/>
          <w:b/>
          <w:bCs/>
          <w:color w:val="333333"/>
          <w:kern w:val="0"/>
          <w:bdr w:val="none" w:sz="0" w:space="0" w:color="auto" w:frame="1"/>
          <w:lang w:eastAsia="it-IT"/>
          <w14:ligatures w14:val="none"/>
        </w:rPr>
        <w:t>Silvia Ciucciovino</w:t>
      </w:r>
      <w:r w:rsidRPr="00EF0A1A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, ordinaria di diritto del lavoro nell’Università di Roma Tre;</w:t>
      </w:r>
    </w:p>
    <w:p w14:paraId="63002A8B" w14:textId="77777777" w:rsidR="00EF0A1A" w:rsidRPr="00EF0A1A" w:rsidRDefault="00EF0A1A" w:rsidP="00EF0A1A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</w:pPr>
      <w:r w:rsidRPr="00EF0A1A">
        <w:rPr>
          <w:rFonts w:ascii="Arial" w:eastAsia="Times New Roman" w:hAnsi="Arial" w:cs="Arial"/>
          <w:i/>
          <w:iCs/>
          <w:color w:val="333333"/>
          <w:kern w:val="0"/>
          <w:bdr w:val="none" w:sz="0" w:space="0" w:color="auto" w:frame="1"/>
          <w:lang w:eastAsia="it-IT"/>
          <w14:ligatures w14:val="none"/>
        </w:rPr>
        <w:t>Insolvenza e risoluzione del rapporto di lavoro – </w:t>
      </w:r>
      <w:r w:rsidRPr="00EF0A1A">
        <w:rPr>
          <w:rFonts w:ascii="Arial" w:eastAsia="Times New Roman" w:hAnsi="Arial" w:cs="Arial"/>
          <w:b/>
          <w:bCs/>
          <w:color w:val="333333"/>
          <w:kern w:val="0"/>
          <w:bdr w:val="none" w:sz="0" w:space="0" w:color="auto" w:frame="1"/>
          <w:lang w:eastAsia="it-IT"/>
          <w14:ligatures w14:val="none"/>
        </w:rPr>
        <w:t>Fiorella Lunardon</w:t>
      </w:r>
      <w:r w:rsidRPr="00EF0A1A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, ordinaria di diritto del lavoro nell’Università di Torino;</w:t>
      </w:r>
    </w:p>
    <w:p w14:paraId="186CF309" w14:textId="77777777" w:rsidR="00EF0A1A" w:rsidRDefault="00EF0A1A" w:rsidP="00EF0A1A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</w:pPr>
      <w:r w:rsidRPr="00EF0A1A">
        <w:rPr>
          <w:rFonts w:ascii="Arial" w:eastAsia="Times New Roman" w:hAnsi="Arial" w:cs="Arial"/>
          <w:i/>
          <w:iCs/>
          <w:color w:val="333333"/>
          <w:kern w:val="0"/>
          <w:bdr w:val="none" w:sz="0" w:space="0" w:color="auto" w:frame="1"/>
          <w:lang w:eastAsia="it-IT"/>
          <w14:ligatures w14:val="none"/>
        </w:rPr>
        <w:t>Insolvenza e previdenza (quadro dell’assetto degli ammortizzatori sociali nelle procedure concorsuali, Fondo di garanzia, Fondo di tesoreria)</w:t>
      </w:r>
      <w:r w:rsidRPr="00EF0A1A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 –</w:t>
      </w:r>
      <w:r w:rsidRPr="00EF0A1A">
        <w:rPr>
          <w:rFonts w:ascii="Arial" w:eastAsia="Times New Roman" w:hAnsi="Arial" w:cs="Arial"/>
          <w:b/>
          <w:bCs/>
          <w:color w:val="333333"/>
          <w:kern w:val="0"/>
          <w:bdr w:val="none" w:sz="0" w:space="0" w:color="auto" w:frame="1"/>
          <w:lang w:eastAsia="it-IT"/>
          <w14:ligatures w14:val="none"/>
        </w:rPr>
        <w:t> Guido Canavesi</w:t>
      </w:r>
      <w:r w:rsidRPr="00EF0A1A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, ordinario di diritto del lavoro nell’Università di Macerata.</w:t>
      </w:r>
    </w:p>
    <w:p w14:paraId="15AB7BAB" w14:textId="77777777" w:rsidR="00EF0A1A" w:rsidRPr="00EF0A1A" w:rsidRDefault="00EF0A1A" w:rsidP="00EF0A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</w:pPr>
    </w:p>
    <w:p w14:paraId="26B46043" w14:textId="77777777" w:rsidR="00EF0A1A" w:rsidRPr="00EF0A1A" w:rsidRDefault="00EF0A1A" w:rsidP="00EF0A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</w:pPr>
      <w:r w:rsidRPr="00EF0A1A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L’ultima sessione è caratterizzata dalla </w:t>
      </w:r>
      <w:r w:rsidRPr="00EF0A1A">
        <w:rPr>
          <w:rFonts w:ascii="Arial" w:eastAsia="Times New Roman" w:hAnsi="Arial" w:cs="Arial"/>
          <w:b/>
          <w:bCs/>
          <w:color w:val="333333"/>
          <w:kern w:val="0"/>
          <w:bdr w:val="none" w:sz="0" w:space="0" w:color="auto" w:frame="1"/>
          <w:lang w:eastAsia="it-IT"/>
          <w14:ligatures w14:val="none"/>
        </w:rPr>
        <w:t>tavola rotonda</w:t>
      </w:r>
      <w:r w:rsidRPr="00EF0A1A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 “</w:t>
      </w:r>
      <w:r w:rsidRPr="00EF0A1A">
        <w:rPr>
          <w:rFonts w:ascii="Arial" w:eastAsia="Times New Roman" w:hAnsi="Arial" w:cs="Arial"/>
          <w:b/>
          <w:bCs/>
          <w:i/>
          <w:iCs/>
          <w:color w:val="333333"/>
          <w:kern w:val="0"/>
          <w:bdr w:val="none" w:sz="0" w:space="0" w:color="auto" w:frame="1"/>
          <w:lang w:eastAsia="it-IT"/>
          <w14:ligatures w14:val="none"/>
        </w:rPr>
        <w:t>La gestione delle crisi aziendali. Buone prassi per la difesa e la creazione di posti di lavoro</w:t>
      </w:r>
      <w:r w:rsidRPr="00EF0A1A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”, moderata e coordinata da </w:t>
      </w:r>
      <w:r w:rsidRPr="00EF0A1A">
        <w:rPr>
          <w:rFonts w:ascii="Arial" w:eastAsia="Times New Roman" w:hAnsi="Arial" w:cs="Arial"/>
          <w:b/>
          <w:bCs/>
          <w:color w:val="333333"/>
          <w:kern w:val="0"/>
          <w:bdr w:val="none" w:sz="0" w:space="0" w:color="auto" w:frame="1"/>
          <w:lang w:eastAsia="it-IT"/>
          <w14:ligatures w14:val="none"/>
        </w:rPr>
        <w:t>Cristina Bauco</w:t>
      </w:r>
      <w:r w:rsidRPr="00EF0A1A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, coordinatrice area giuridica FNC Ricerca. Parteciperanno Pierpaolo Sanna, Consigliere CNDCEC delegato a “Gestione della crisi d’impresa e procedure concorsuali”; </w:t>
      </w:r>
      <w:r w:rsidRPr="00EF0A1A">
        <w:rPr>
          <w:rFonts w:ascii="Arial" w:eastAsia="Times New Roman" w:hAnsi="Arial" w:cs="Arial"/>
          <w:b/>
          <w:bCs/>
          <w:color w:val="333333"/>
          <w:kern w:val="0"/>
          <w:bdr w:val="none" w:sz="0" w:space="0" w:color="auto" w:frame="1"/>
          <w:lang w:eastAsia="it-IT"/>
          <w14:ligatures w14:val="none"/>
        </w:rPr>
        <w:t>Gandolfo Maurizio Ballistreri</w:t>
      </w:r>
      <w:r w:rsidRPr="00EF0A1A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, associato di diritto del lavoro, Università di Messina; </w:t>
      </w:r>
      <w:r w:rsidRPr="00EF0A1A">
        <w:rPr>
          <w:rFonts w:ascii="Arial" w:eastAsia="Times New Roman" w:hAnsi="Arial" w:cs="Arial"/>
          <w:b/>
          <w:bCs/>
          <w:color w:val="333333"/>
          <w:kern w:val="0"/>
          <w:bdr w:val="none" w:sz="0" w:space="0" w:color="auto" w:frame="1"/>
          <w:lang w:eastAsia="it-IT"/>
          <w14:ligatures w14:val="none"/>
        </w:rPr>
        <w:t>Enrico Maria Capozzi</w:t>
      </w:r>
      <w:r w:rsidRPr="00EF0A1A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, dottore commercialista in Roma ed esperto in crisi d’impresa; </w:t>
      </w:r>
      <w:r w:rsidRPr="00EF0A1A">
        <w:rPr>
          <w:rFonts w:ascii="Arial" w:eastAsia="Times New Roman" w:hAnsi="Arial" w:cs="Arial"/>
          <w:b/>
          <w:bCs/>
          <w:color w:val="333333"/>
          <w:kern w:val="0"/>
          <w:bdr w:val="none" w:sz="0" w:space="0" w:color="auto" w:frame="1"/>
          <w:lang w:eastAsia="it-IT"/>
          <w14:ligatures w14:val="none"/>
        </w:rPr>
        <w:t>Marco Costantini</w:t>
      </w:r>
      <w:r w:rsidRPr="00EF0A1A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, dottore commercialista in Roma ed esperto in crisi d’impresa; </w:t>
      </w:r>
      <w:r w:rsidRPr="00EF0A1A">
        <w:rPr>
          <w:rFonts w:ascii="Arial" w:eastAsia="Times New Roman" w:hAnsi="Arial" w:cs="Arial"/>
          <w:b/>
          <w:bCs/>
          <w:color w:val="333333"/>
          <w:kern w:val="0"/>
          <w:bdr w:val="none" w:sz="0" w:space="0" w:color="auto" w:frame="1"/>
          <w:lang w:eastAsia="it-IT"/>
          <w14:ligatures w14:val="none"/>
        </w:rPr>
        <w:t>Andrea Mereu</w:t>
      </w:r>
      <w:r w:rsidRPr="00EF0A1A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, magistrato della Corte di appello di Cagliari; </w:t>
      </w:r>
      <w:r w:rsidRPr="00EF0A1A">
        <w:rPr>
          <w:rFonts w:ascii="Arial" w:eastAsia="Times New Roman" w:hAnsi="Arial" w:cs="Arial"/>
          <w:b/>
          <w:bCs/>
          <w:color w:val="333333"/>
          <w:kern w:val="0"/>
          <w:bdr w:val="none" w:sz="0" w:space="0" w:color="auto" w:frame="1"/>
          <w:lang w:eastAsia="it-IT"/>
          <w14:ligatures w14:val="none"/>
        </w:rPr>
        <w:t>Marcello Pollio</w:t>
      </w:r>
      <w:r w:rsidRPr="00EF0A1A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, dottore commercialista in Genova e presidente commissione Crisi e risanamento CNDCEC.</w:t>
      </w:r>
    </w:p>
    <w:p w14:paraId="48821EB4" w14:textId="77777777" w:rsidR="00EF0A1A" w:rsidRDefault="00EF0A1A" w:rsidP="00EF0A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</w:pPr>
    </w:p>
    <w:p w14:paraId="70DDA275" w14:textId="7A77298E" w:rsidR="00EF0A1A" w:rsidRDefault="00EF0A1A" w:rsidP="00EF0A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</w:pPr>
      <w:r w:rsidRPr="00EF0A1A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L’evento è accreditato ai fini della FPC. Per partecipare occorre prenotarsi su </w:t>
      </w:r>
      <w:hyperlink r:id="rId7" w:history="1">
        <w:r w:rsidRPr="00EF0A1A">
          <w:rPr>
            <w:rFonts w:ascii="Arial" w:eastAsia="Times New Roman" w:hAnsi="Arial" w:cs="Arial"/>
            <w:color w:val="F7323F"/>
            <w:kern w:val="0"/>
            <w:u w:val="single"/>
            <w:bdr w:val="none" w:sz="0" w:space="0" w:color="auto" w:frame="1"/>
            <w:lang w:eastAsia="it-IT"/>
            <w14:ligatures w14:val="none"/>
          </w:rPr>
          <w:t>eventi.commercialisti.it</w:t>
        </w:r>
      </w:hyperlink>
      <w:r w:rsidRPr="00EF0A1A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.</w:t>
      </w:r>
    </w:p>
    <w:p w14:paraId="401DF5E7" w14:textId="77777777" w:rsidR="00EF0A1A" w:rsidRDefault="00EF0A1A" w:rsidP="00EF0A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</w:pPr>
    </w:p>
    <w:p w14:paraId="460E4C72" w14:textId="77777777" w:rsidR="00EF0A1A" w:rsidRPr="00EF0A1A" w:rsidRDefault="00EF0A1A" w:rsidP="00EF0A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</w:pPr>
    </w:p>
    <w:p w14:paraId="1B907B8F" w14:textId="39608C47" w:rsidR="00886EAF" w:rsidRPr="00EF0A1A" w:rsidRDefault="00886EAF" w:rsidP="00EF0A1A">
      <w:pPr>
        <w:spacing w:after="0" w:line="240" w:lineRule="auto"/>
        <w:jc w:val="both"/>
        <w:rPr>
          <w:rFonts w:ascii="Arial" w:hAnsi="Arial" w:cs="Arial"/>
        </w:rPr>
      </w:pPr>
    </w:p>
    <w:p w14:paraId="53529138" w14:textId="6923F0B8" w:rsidR="00D90973" w:rsidRPr="00EF0A1A" w:rsidRDefault="00D90973" w:rsidP="00EF0A1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F0A1A">
        <w:rPr>
          <w:rFonts w:ascii="Arial" w:hAnsi="Arial" w:cs="Arial"/>
          <w:i/>
          <w:iCs/>
          <w:sz w:val="20"/>
          <w:szCs w:val="20"/>
        </w:rPr>
        <w:t>*Sono stati invitati a partecipare</w:t>
      </w:r>
    </w:p>
    <w:sectPr w:rsidR="00D90973" w:rsidRPr="00EF0A1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0C55D" w14:textId="77777777" w:rsidR="00D22790" w:rsidRDefault="00D22790" w:rsidP="009E7020">
      <w:pPr>
        <w:spacing w:after="0" w:line="240" w:lineRule="auto"/>
      </w:pPr>
      <w:r>
        <w:separator/>
      </w:r>
    </w:p>
  </w:endnote>
  <w:endnote w:type="continuationSeparator" w:id="0">
    <w:p w14:paraId="13AF8622" w14:textId="77777777" w:rsidR="00D22790" w:rsidRDefault="00D22790" w:rsidP="009E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9365A" w14:textId="77777777" w:rsidR="00D22790" w:rsidRDefault="00D22790" w:rsidP="009E7020">
      <w:pPr>
        <w:spacing w:after="0" w:line="240" w:lineRule="auto"/>
      </w:pPr>
      <w:r>
        <w:separator/>
      </w:r>
    </w:p>
  </w:footnote>
  <w:footnote w:type="continuationSeparator" w:id="0">
    <w:p w14:paraId="6BD2C441" w14:textId="77777777" w:rsidR="00D22790" w:rsidRDefault="00D22790" w:rsidP="009E7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5F5C5" w14:textId="7EBAE532" w:rsidR="009E7020" w:rsidRDefault="009E7020" w:rsidP="009E7020">
    <w:pPr>
      <w:pStyle w:val="Intestazione"/>
      <w:jc w:val="center"/>
    </w:pPr>
    <w:r>
      <w:rPr>
        <w:noProof/>
      </w:rPr>
      <w:drawing>
        <wp:inline distT="0" distB="0" distL="0" distR="0" wp14:anchorId="62F79B49" wp14:editId="500D1D8E">
          <wp:extent cx="2314575" cy="78613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330C1"/>
    <w:multiLevelType w:val="hybridMultilevel"/>
    <w:tmpl w:val="583ED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95556"/>
    <w:multiLevelType w:val="hybridMultilevel"/>
    <w:tmpl w:val="317AA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646821">
    <w:abstractNumId w:val="1"/>
  </w:num>
  <w:num w:numId="2" w16cid:durableId="180272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AF"/>
    <w:rsid w:val="00030C24"/>
    <w:rsid w:val="0008790A"/>
    <w:rsid w:val="000D52F6"/>
    <w:rsid w:val="00100C48"/>
    <w:rsid w:val="0012231B"/>
    <w:rsid w:val="0013251E"/>
    <w:rsid w:val="00264582"/>
    <w:rsid w:val="00293A08"/>
    <w:rsid w:val="003B7B4D"/>
    <w:rsid w:val="00471B72"/>
    <w:rsid w:val="00493D44"/>
    <w:rsid w:val="005D2D2C"/>
    <w:rsid w:val="006A03A2"/>
    <w:rsid w:val="00746C58"/>
    <w:rsid w:val="007F03B4"/>
    <w:rsid w:val="00812068"/>
    <w:rsid w:val="00886EAF"/>
    <w:rsid w:val="0093440C"/>
    <w:rsid w:val="009E7020"/>
    <w:rsid w:val="009F6E09"/>
    <w:rsid w:val="00A13FD0"/>
    <w:rsid w:val="00A675F8"/>
    <w:rsid w:val="00B36709"/>
    <w:rsid w:val="00B53CEB"/>
    <w:rsid w:val="00C22784"/>
    <w:rsid w:val="00D22790"/>
    <w:rsid w:val="00D5168C"/>
    <w:rsid w:val="00D56E0F"/>
    <w:rsid w:val="00D57444"/>
    <w:rsid w:val="00D90973"/>
    <w:rsid w:val="00EC1FB4"/>
    <w:rsid w:val="00ED5402"/>
    <w:rsid w:val="00EF0A1A"/>
    <w:rsid w:val="00FC1EC4"/>
    <w:rsid w:val="00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3A4A"/>
  <w15:chartTrackingRefBased/>
  <w15:docId w15:val="{BDE6875F-C4DE-417E-9D00-6CA7C642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7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7020"/>
  </w:style>
  <w:style w:type="paragraph" w:styleId="Pidipagina">
    <w:name w:val="footer"/>
    <w:basedOn w:val="Normale"/>
    <w:link w:val="PidipaginaCarattere"/>
    <w:uiPriority w:val="99"/>
    <w:unhideWhenUsed/>
    <w:rsid w:val="009E7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020"/>
  </w:style>
  <w:style w:type="paragraph" w:styleId="NormaleWeb">
    <w:name w:val="Normal (Web)"/>
    <w:basedOn w:val="Normale"/>
    <w:uiPriority w:val="99"/>
    <w:semiHidden/>
    <w:unhideWhenUsed/>
    <w:rsid w:val="006A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6A03A2"/>
    <w:rPr>
      <w:b/>
      <w:bCs/>
    </w:rPr>
  </w:style>
  <w:style w:type="character" w:styleId="Enfasicorsivo">
    <w:name w:val="Emphasis"/>
    <w:basedOn w:val="Carpredefinitoparagrafo"/>
    <w:uiPriority w:val="20"/>
    <w:qFormat/>
    <w:rsid w:val="006A03A2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6A03A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F0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venti.commercialist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Regalbuto Salvatore</dc:creator>
  <cp:keywords/>
  <dc:description/>
  <cp:lastModifiedBy>Mastrogiacomo Tiziana</cp:lastModifiedBy>
  <cp:revision>23</cp:revision>
  <dcterms:created xsi:type="dcterms:W3CDTF">2024-10-31T14:07:00Z</dcterms:created>
  <dcterms:modified xsi:type="dcterms:W3CDTF">2024-11-14T09:15:00Z</dcterms:modified>
</cp:coreProperties>
</file>