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Default="00A41F47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</w:p>
    <w:p w:rsidR="00194C03" w:rsidRDefault="00194C03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511647240"/>
      <w:bookmarkStart w:id="4" w:name="_Hlk513035850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bookmarkEnd w:id="0"/>
    <w:bookmarkEnd w:id="1"/>
    <w:bookmarkEnd w:id="2"/>
    <w:p w:rsidR="00173E3A" w:rsidRDefault="00173E3A" w:rsidP="00173E3A">
      <w:pPr>
        <w:jc w:val="both"/>
      </w:pPr>
    </w:p>
    <w:bookmarkEnd w:id="3"/>
    <w:p w:rsidR="00513967" w:rsidRDefault="00513967" w:rsidP="00AA66A8">
      <w:pPr>
        <w:jc w:val="both"/>
        <w:rPr>
          <w:rFonts w:ascii="Arial" w:hAnsi="Arial" w:cs="Arial"/>
          <w:b/>
          <w:sz w:val="28"/>
          <w:szCs w:val="28"/>
        </w:rPr>
      </w:pPr>
      <w:r w:rsidRPr="00AA66A8">
        <w:rPr>
          <w:rFonts w:ascii="Arial" w:hAnsi="Arial" w:cs="Arial"/>
          <w:b/>
          <w:sz w:val="28"/>
          <w:szCs w:val="28"/>
        </w:rPr>
        <w:t xml:space="preserve">COMMERCIALISTI, </w:t>
      </w:r>
      <w:r>
        <w:rPr>
          <w:rFonts w:ascii="Arial" w:hAnsi="Arial" w:cs="Arial"/>
          <w:b/>
          <w:sz w:val="28"/>
          <w:szCs w:val="28"/>
        </w:rPr>
        <w:t>INSEDIATO IL G</w:t>
      </w:r>
      <w:r w:rsidRPr="00513967">
        <w:rPr>
          <w:rFonts w:ascii="Arial" w:hAnsi="Arial" w:cs="Arial"/>
          <w:b/>
          <w:sz w:val="28"/>
          <w:szCs w:val="28"/>
        </w:rPr>
        <w:t xml:space="preserve">RUPPO DI LAVORO </w:t>
      </w:r>
      <w:r>
        <w:rPr>
          <w:rFonts w:ascii="Arial" w:hAnsi="Arial" w:cs="Arial"/>
          <w:b/>
          <w:sz w:val="28"/>
          <w:szCs w:val="28"/>
        </w:rPr>
        <w:t>SULLE P</w:t>
      </w:r>
      <w:r w:rsidRPr="00513967">
        <w:rPr>
          <w:rFonts w:ascii="Arial" w:hAnsi="Arial" w:cs="Arial"/>
          <w:b/>
          <w:sz w:val="28"/>
          <w:szCs w:val="28"/>
        </w:rPr>
        <w:t>ROCEDURE DI ATTUAZIONE DELLA RIFORMA RORDORF</w:t>
      </w:r>
    </w:p>
    <w:p w:rsidR="00513967" w:rsidRDefault="00513967" w:rsidP="00AA66A8">
      <w:pPr>
        <w:jc w:val="both"/>
        <w:rPr>
          <w:rFonts w:ascii="Arial" w:hAnsi="Arial" w:cs="Arial"/>
          <w:b/>
          <w:sz w:val="28"/>
          <w:szCs w:val="28"/>
        </w:rPr>
      </w:pPr>
    </w:p>
    <w:p w:rsidR="004A44B8" w:rsidRDefault="00AA66A8" w:rsidP="003A03BB">
      <w:pPr>
        <w:jc w:val="both"/>
        <w:rPr>
          <w:rFonts w:ascii="Arial" w:hAnsi="Arial" w:cs="Arial"/>
          <w:sz w:val="24"/>
          <w:szCs w:val="24"/>
        </w:rPr>
      </w:pPr>
      <w:r w:rsidRPr="00EA25EF">
        <w:rPr>
          <w:rFonts w:ascii="Arial" w:hAnsi="Arial" w:cs="Arial"/>
          <w:i/>
          <w:sz w:val="24"/>
          <w:szCs w:val="24"/>
        </w:rPr>
        <w:t xml:space="preserve">Roma, </w:t>
      </w:r>
      <w:r w:rsidR="0080283B">
        <w:rPr>
          <w:rFonts w:ascii="Arial" w:hAnsi="Arial" w:cs="Arial"/>
          <w:i/>
          <w:sz w:val="24"/>
          <w:szCs w:val="24"/>
        </w:rPr>
        <w:t>9</w:t>
      </w:r>
      <w:r w:rsidRPr="00EA25EF">
        <w:rPr>
          <w:rFonts w:ascii="Arial" w:hAnsi="Arial" w:cs="Arial"/>
          <w:i/>
          <w:sz w:val="24"/>
          <w:szCs w:val="24"/>
        </w:rPr>
        <w:t xml:space="preserve"> maggio 2018 </w:t>
      </w:r>
      <w:r w:rsidR="00513967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13967">
        <w:rPr>
          <w:rFonts w:ascii="Arial" w:hAnsi="Arial" w:cs="Arial"/>
          <w:sz w:val="24"/>
          <w:szCs w:val="24"/>
        </w:rPr>
        <w:t xml:space="preserve">Definire un pacchetto di proposte migliorative dei decreti legislativi della riforma </w:t>
      </w:r>
      <w:r w:rsidR="003A03BB">
        <w:rPr>
          <w:rFonts w:ascii="Arial" w:hAnsi="Arial" w:cs="Arial"/>
          <w:sz w:val="24"/>
          <w:szCs w:val="24"/>
        </w:rPr>
        <w:t xml:space="preserve">fallimentare, dedicando una particolare attenzione al tema delle procedure d’allerta. Si è insediato oggi a Roma con queste finalità il Gruppo di lavoro del Consiglio nazionale dei commercialisti sulle procedure di attuazione della Rordordf, guidata dai due Consiglieri nazionali delegati alla materia, </w:t>
      </w:r>
      <w:r w:rsidR="003A03BB" w:rsidRPr="003A03BB">
        <w:rPr>
          <w:rFonts w:ascii="Arial" w:hAnsi="Arial" w:cs="Arial"/>
          <w:b/>
          <w:sz w:val="24"/>
          <w:szCs w:val="24"/>
        </w:rPr>
        <w:t>Andrea Foschi</w:t>
      </w:r>
      <w:r w:rsidR="003A03BB">
        <w:rPr>
          <w:rFonts w:ascii="Arial" w:hAnsi="Arial" w:cs="Arial"/>
          <w:sz w:val="24"/>
          <w:szCs w:val="24"/>
        </w:rPr>
        <w:t xml:space="preserve"> e </w:t>
      </w:r>
      <w:r w:rsidR="003A03BB" w:rsidRPr="003A03BB">
        <w:rPr>
          <w:rFonts w:ascii="Arial" w:hAnsi="Arial" w:cs="Arial"/>
          <w:b/>
          <w:sz w:val="24"/>
          <w:szCs w:val="24"/>
        </w:rPr>
        <w:t>Sandro Santi</w:t>
      </w:r>
      <w:r w:rsidR="003A03BB">
        <w:rPr>
          <w:rFonts w:ascii="Arial" w:hAnsi="Arial" w:cs="Arial"/>
          <w:sz w:val="24"/>
          <w:szCs w:val="24"/>
        </w:rPr>
        <w:t xml:space="preserve">. Con loro, fanno parte del Gruppo l’Avvocato Alessandro Danovi e i commercialisti Riccardo Ranalli, Paolo Rinaldi, Sido Bonfatti, Claudio Ceradini, Ester Castagnoli, Luigi Fabozzi e Vincenzi Di Paolo. </w:t>
      </w:r>
    </w:p>
    <w:p w:rsidR="003A03BB" w:rsidRDefault="003A03BB" w:rsidP="003A03BB">
      <w:pPr>
        <w:jc w:val="both"/>
        <w:rPr>
          <w:rFonts w:ascii="Arial" w:hAnsi="Arial" w:cs="Arial"/>
          <w:sz w:val="24"/>
          <w:szCs w:val="24"/>
        </w:rPr>
      </w:pPr>
    </w:p>
    <w:p w:rsidR="00194C03" w:rsidRPr="00AA66A8" w:rsidRDefault="003A03BB" w:rsidP="00AA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“Nell’attesa della piena entrata in vigore delle riforma e anche in considerazione del complicato quadro politico del Paese – spiegano Foschi e Santi – crediamo ci sia ancora spazio per proporre delle limature ai testi del decreti legislativi </w:t>
      </w:r>
      <w:r w:rsidR="00C93548">
        <w:rPr>
          <w:rFonts w:ascii="Arial" w:hAnsi="Arial" w:cs="Arial"/>
          <w:sz w:val="24"/>
          <w:szCs w:val="24"/>
        </w:rPr>
        <w:t>consegnati al Ministero della Giustizia l</w:t>
      </w:r>
      <w:r>
        <w:rPr>
          <w:rFonts w:ascii="Arial" w:hAnsi="Arial" w:cs="Arial"/>
          <w:sz w:val="24"/>
          <w:szCs w:val="24"/>
        </w:rPr>
        <w:t>o scorso dicembre. Il Consiglio nazionale dei commercialisti è quindi impegnato a mettere nero su bianco in tempi rapidi una serie di proposte migliorative</w:t>
      </w:r>
      <w:r w:rsidR="0080283B">
        <w:rPr>
          <w:rFonts w:ascii="Arial" w:hAnsi="Arial" w:cs="Arial"/>
          <w:sz w:val="24"/>
          <w:szCs w:val="24"/>
        </w:rPr>
        <w:t>,</w:t>
      </w:r>
      <w:bookmarkStart w:id="5" w:name="_GoBack"/>
      <w:bookmarkEnd w:id="5"/>
      <w:r w:rsidR="00C93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specie sul fronte delle procedure d’allerta. Proposte</w:t>
      </w:r>
      <w:r w:rsidR="00C93548">
        <w:rPr>
          <w:rFonts w:ascii="Arial" w:hAnsi="Arial" w:cs="Arial"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>sulle</w:t>
      </w:r>
      <w:r w:rsidR="00C93548">
        <w:rPr>
          <w:rFonts w:ascii="Arial" w:hAnsi="Arial" w:cs="Arial"/>
          <w:sz w:val="24"/>
          <w:szCs w:val="24"/>
        </w:rPr>
        <w:t xml:space="preserve"> quali ci confr</w:t>
      </w:r>
      <w:r>
        <w:rPr>
          <w:rFonts w:ascii="Arial" w:hAnsi="Arial" w:cs="Arial"/>
          <w:sz w:val="24"/>
          <w:szCs w:val="24"/>
        </w:rPr>
        <w:t>onteremo in seguito an</w:t>
      </w:r>
      <w:r w:rsidR="00C93548">
        <w:rPr>
          <w:rFonts w:ascii="Arial" w:hAnsi="Arial" w:cs="Arial"/>
          <w:sz w:val="24"/>
          <w:szCs w:val="24"/>
        </w:rPr>
        <w:t>che Confind</w:t>
      </w:r>
      <w:r>
        <w:rPr>
          <w:rFonts w:ascii="Arial" w:hAnsi="Arial" w:cs="Arial"/>
          <w:sz w:val="24"/>
          <w:szCs w:val="24"/>
        </w:rPr>
        <w:t xml:space="preserve">ustria e Abi, in una logica di costruttivo dialogo tra i principali soggetti interessati dalla riforma”. </w:t>
      </w:r>
    </w:p>
    <w:sectPr w:rsidR="00194C03" w:rsidRPr="00AA66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14" w:rsidRDefault="002A3814" w:rsidP="0078332C">
      <w:r>
        <w:separator/>
      </w:r>
    </w:p>
  </w:endnote>
  <w:endnote w:type="continuationSeparator" w:id="0">
    <w:p w:rsidR="002A3814" w:rsidRDefault="002A381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14" w:rsidRDefault="002A3814" w:rsidP="0078332C">
      <w:r>
        <w:separator/>
      </w:r>
    </w:p>
  </w:footnote>
  <w:footnote w:type="continuationSeparator" w:id="0">
    <w:p w:rsidR="002A3814" w:rsidRDefault="002A381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90CE4"/>
    <w:rsid w:val="0009108B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3A76"/>
    <w:rsid w:val="00312A48"/>
    <w:rsid w:val="00313354"/>
    <w:rsid w:val="0033082E"/>
    <w:rsid w:val="00332874"/>
    <w:rsid w:val="00333957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7270A"/>
    <w:rsid w:val="00472F6D"/>
    <w:rsid w:val="00476C15"/>
    <w:rsid w:val="004A44B8"/>
    <w:rsid w:val="004A6888"/>
    <w:rsid w:val="004B2695"/>
    <w:rsid w:val="004F4736"/>
    <w:rsid w:val="004F7362"/>
    <w:rsid w:val="00513967"/>
    <w:rsid w:val="00543860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7423B1"/>
    <w:rsid w:val="00764D9D"/>
    <w:rsid w:val="007816BA"/>
    <w:rsid w:val="00782159"/>
    <w:rsid w:val="0078332C"/>
    <w:rsid w:val="007C14B1"/>
    <w:rsid w:val="0080283B"/>
    <w:rsid w:val="00813FF6"/>
    <w:rsid w:val="00832BE3"/>
    <w:rsid w:val="00855840"/>
    <w:rsid w:val="00863104"/>
    <w:rsid w:val="0087487D"/>
    <w:rsid w:val="00892C1F"/>
    <w:rsid w:val="00897D6B"/>
    <w:rsid w:val="008E141E"/>
    <w:rsid w:val="00934F3D"/>
    <w:rsid w:val="009477ED"/>
    <w:rsid w:val="009618F5"/>
    <w:rsid w:val="009813D9"/>
    <w:rsid w:val="00986756"/>
    <w:rsid w:val="009A1934"/>
    <w:rsid w:val="009D0B50"/>
    <w:rsid w:val="009D1F36"/>
    <w:rsid w:val="009D5B30"/>
    <w:rsid w:val="009F0C91"/>
    <w:rsid w:val="00A07FB9"/>
    <w:rsid w:val="00A12594"/>
    <w:rsid w:val="00A34135"/>
    <w:rsid w:val="00A41F47"/>
    <w:rsid w:val="00A47BEF"/>
    <w:rsid w:val="00A52294"/>
    <w:rsid w:val="00A6546B"/>
    <w:rsid w:val="00A837E6"/>
    <w:rsid w:val="00AA004A"/>
    <w:rsid w:val="00AA66A8"/>
    <w:rsid w:val="00AA7145"/>
    <w:rsid w:val="00AB02A8"/>
    <w:rsid w:val="00AB092F"/>
    <w:rsid w:val="00AC2BD9"/>
    <w:rsid w:val="00AE3DBA"/>
    <w:rsid w:val="00B01322"/>
    <w:rsid w:val="00B14747"/>
    <w:rsid w:val="00B15621"/>
    <w:rsid w:val="00B34200"/>
    <w:rsid w:val="00B42691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7080"/>
    <w:rsid w:val="00D65875"/>
    <w:rsid w:val="00DA7914"/>
    <w:rsid w:val="00E22AF3"/>
    <w:rsid w:val="00E27BC3"/>
    <w:rsid w:val="00E30769"/>
    <w:rsid w:val="00E33070"/>
    <w:rsid w:val="00E6797B"/>
    <w:rsid w:val="00E855E0"/>
    <w:rsid w:val="00E9545A"/>
    <w:rsid w:val="00EA25EF"/>
    <w:rsid w:val="00EB7E70"/>
    <w:rsid w:val="00ED08A8"/>
    <w:rsid w:val="00ED2970"/>
    <w:rsid w:val="00ED2BA2"/>
    <w:rsid w:val="00EE3C69"/>
    <w:rsid w:val="00EE51A4"/>
    <w:rsid w:val="00EF7D25"/>
    <w:rsid w:val="00F079D1"/>
    <w:rsid w:val="00F7125B"/>
    <w:rsid w:val="00F8058C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99C3A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D841-FFFE-4341-84C9-110C3882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2018-03-29T12:43:00Z</cp:lastPrinted>
  <dcterms:created xsi:type="dcterms:W3CDTF">2018-05-09T10:50:00Z</dcterms:created>
  <dcterms:modified xsi:type="dcterms:W3CDTF">2018-05-09T10:50:00Z</dcterms:modified>
</cp:coreProperties>
</file>