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AD" w:rsidRDefault="003334AD">
      <w:pPr>
        <w:pStyle w:val="Default"/>
        <w:rPr>
          <w:rFonts w:ascii="Times New Roman" w:hAnsi="Times New Roman" w:cs="Times New Roman"/>
          <w:iCs/>
        </w:rPr>
      </w:pPr>
    </w:p>
    <w:p w:rsidR="007F05E1" w:rsidRDefault="007F05E1" w:rsidP="007F05E1"/>
    <w:p w:rsidR="007F05E1" w:rsidRPr="007F05E1" w:rsidRDefault="007F05E1" w:rsidP="007F05E1">
      <w:pPr>
        <w:rPr>
          <w:rFonts w:ascii="Arial" w:hAnsi="Arial" w:cs="Arial"/>
          <w:sz w:val="24"/>
          <w:szCs w:val="24"/>
        </w:rPr>
      </w:pPr>
    </w:p>
    <w:p w:rsidR="007F05E1" w:rsidRDefault="007F05E1" w:rsidP="007F05E1">
      <w:pPr>
        <w:rPr>
          <w:rFonts w:ascii="Arial" w:hAnsi="Arial" w:cs="Arial"/>
          <w:b/>
          <w:sz w:val="24"/>
          <w:szCs w:val="24"/>
        </w:rPr>
      </w:pPr>
      <w:r w:rsidRPr="00126271">
        <w:rPr>
          <w:rFonts w:ascii="Arial" w:hAnsi="Arial" w:cs="Arial"/>
          <w:b/>
          <w:sz w:val="24"/>
          <w:szCs w:val="24"/>
        </w:rPr>
        <w:t>COMUNICATO STAMPA CONGIUNTO</w:t>
      </w:r>
      <w:bookmarkStart w:id="0" w:name="_GoBack"/>
      <w:bookmarkEnd w:id="0"/>
    </w:p>
    <w:p w:rsidR="00126271" w:rsidRPr="00126271" w:rsidRDefault="00126271" w:rsidP="00126271">
      <w:pPr>
        <w:rPr>
          <w:rFonts w:ascii="Arial" w:hAnsi="Arial" w:cs="Arial"/>
          <w:b/>
          <w:sz w:val="24"/>
          <w:szCs w:val="24"/>
        </w:rPr>
      </w:pPr>
      <w:r w:rsidRPr="00126271">
        <w:rPr>
          <w:rFonts w:ascii="Arial" w:hAnsi="Arial" w:cs="Arial"/>
          <w:b/>
          <w:sz w:val="24"/>
          <w:szCs w:val="24"/>
        </w:rPr>
        <w:t xml:space="preserve">ANTIRICICLAGGIO: </w:t>
      </w:r>
      <w:r w:rsidRPr="00126271">
        <w:rPr>
          <w:rFonts w:ascii="Arial" w:hAnsi="Arial" w:cs="Arial"/>
          <w:b/>
          <w:sz w:val="24"/>
          <w:szCs w:val="24"/>
        </w:rPr>
        <w:t xml:space="preserve">AVVOCATI, COMMERCIALISTI E NOTAI, </w:t>
      </w:r>
      <w:r w:rsidRPr="00126271">
        <w:rPr>
          <w:rFonts w:ascii="Arial" w:hAnsi="Arial" w:cs="Arial"/>
          <w:b/>
          <w:sz w:val="24"/>
          <w:szCs w:val="24"/>
        </w:rPr>
        <w:t>LA POLITICA RISPETTI GLI IMPEGNI ASSUNTI</w:t>
      </w:r>
    </w:p>
    <w:p w:rsidR="00126271" w:rsidRPr="00126271" w:rsidRDefault="00126271" w:rsidP="00126271">
      <w:pPr>
        <w:rPr>
          <w:rFonts w:ascii="Arial" w:hAnsi="Arial" w:cs="Arial"/>
          <w:b/>
          <w:sz w:val="24"/>
          <w:szCs w:val="24"/>
        </w:rPr>
      </w:pPr>
      <w:r w:rsidRPr="00126271">
        <w:rPr>
          <w:rFonts w:ascii="Arial" w:hAnsi="Arial" w:cs="Arial"/>
          <w:b/>
          <w:sz w:val="24"/>
          <w:szCs w:val="24"/>
        </w:rPr>
        <w:t xml:space="preserve">I tre Consigli nazionali: “Pieno contributo al nuovo tavolo tecnico, ma ora servono soluzioni normative univoche, </w:t>
      </w:r>
      <w:r w:rsidRPr="00126271">
        <w:rPr>
          <w:rFonts w:ascii="Arial" w:hAnsi="Arial" w:cs="Arial"/>
          <w:b/>
          <w:sz w:val="24"/>
          <w:szCs w:val="24"/>
        </w:rPr>
        <w:t>applicabili nel breve periodo</w:t>
      </w:r>
      <w:r w:rsidRPr="00126271">
        <w:rPr>
          <w:rFonts w:ascii="Arial" w:hAnsi="Arial" w:cs="Arial"/>
          <w:b/>
          <w:sz w:val="24"/>
          <w:szCs w:val="24"/>
        </w:rPr>
        <w:t xml:space="preserve"> e non punitive per i professionisti”</w:t>
      </w:r>
    </w:p>
    <w:p w:rsidR="00126271" w:rsidRPr="00126271" w:rsidRDefault="00126271" w:rsidP="00126271">
      <w:pPr>
        <w:jc w:val="both"/>
        <w:rPr>
          <w:rFonts w:ascii="Arial" w:hAnsi="Arial" w:cs="Arial"/>
          <w:sz w:val="24"/>
          <w:szCs w:val="24"/>
        </w:rPr>
      </w:pPr>
      <w:r w:rsidRPr="00126271">
        <w:rPr>
          <w:rFonts w:ascii="Arial" w:hAnsi="Arial" w:cs="Arial"/>
          <w:i/>
          <w:sz w:val="24"/>
          <w:szCs w:val="24"/>
        </w:rPr>
        <w:t xml:space="preserve">Roma, 6 luglio 2017 - </w:t>
      </w:r>
      <w:r w:rsidRPr="00126271">
        <w:rPr>
          <w:rFonts w:ascii="Arial" w:hAnsi="Arial" w:cs="Arial"/>
          <w:sz w:val="24"/>
          <w:szCs w:val="24"/>
        </w:rPr>
        <w:t>“In attesa della definizione delle regole tecniche previste dal d.lgs. 90/2017</w:t>
      </w:r>
      <w:r w:rsidRPr="00126271">
        <w:rPr>
          <w:rFonts w:ascii="Arial" w:hAnsi="Arial" w:cs="Arial"/>
          <w:sz w:val="24"/>
          <w:szCs w:val="24"/>
        </w:rPr>
        <w:t xml:space="preserve">, </w:t>
      </w:r>
      <w:r w:rsidRPr="00126271">
        <w:rPr>
          <w:rFonts w:ascii="Arial" w:hAnsi="Arial" w:cs="Arial"/>
          <w:sz w:val="24"/>
          <w:szCs w:val="24"/>
        </w:rPr>
        <w:t>è di estrema urgenza fornire indicazioni ai professionisti per la corretta gestione</w:t>
      </w:r>
      <w:r w:rsidRPr="00126271">
        <w:rPr>
          <w:rFonts w:ascii="Arial" w:hAnsi="Arial" w:cs="Arial"/>
          <w:sz w:val="24"/>
          <w:szCs w:val="24"/>
        </w:rPr>
        <w:t xml:space="preserve"> degli obblighi antiriciclaggio”</w:t>
      </w:r>
      <w:r w:rsidRPr="00126271">
        <w:rPr>
          <w:rFonts w:ascii="Arial" w:hAnsi="Arial" w:cs="Arial"/>
          <w:sz w:val="24"/>
          <w:szCs w:val="24"/>
        </w:rPr>
        <w:t xml:space="preserve">. Lo affermano </w:t>
      </w:r>
      <w:r w:rsidRPr="00126271">
        <w:rPr>
          <w:rFonts w:ascii="Arial" w:hAnsi="Arial" w:cs="Arial"/>
          <w:sz w:val="24"/>
          <w:szCs w:val="24"/>
        </w:rPr>
        <w:t>i Consigli nazionali di A</w:t>
      </w:r>
      <w:r w:rsidRPr="00126271">
        <w:rPr>
          <w:rFonts w:ascii="Arial" w:hAnsi="Arial" w:cs="Arial"/>
          <w:sz w:val="24"/>
          <w:szCs w:val="24"/>
        </w:rPr>
        <w:t xml:space="preserve">vvocati, </w:t>
      </w:r>
      <w:r w:rsidRPr="00126271">
        <w:rPr>
          <w:rFonts w:ascii="Arial" w:hAnsi="Arial" w:cs="Arial"/>
          <w:sz w:val="24"/>
          <w:szCs w:val="24"/>
        </w:rPr>
        <w:t>C</w:t>
      </w:r>
      <w:r w:rsidRPr="00126271">
        <w:rPr>
          <w:rFonts w:ascii="Arial" w:hAnsi="Arial" w:cs="Arial"/>
          <w:sz w:val="24"/>
          <w:szCs w:val="24"/>
        </w:rPr>
        <w:t xml:space="preserve">ommercialisti e </w:t>
      </w:r>
      <w:r w:rsidRPr="00126271">
        <w:rPr>
          <w:rFonts w:ascii="Arial" w:hAnsi="Arial" w:cs="Arial"/>
          <w:sz w:val="24"/>
          <w:szCs w:val="24"/>
        </w:rPr>
        <w:t>N</w:t>
      </w:r>
      <w:r w:rsidRPr="00126271">
        <w:rPr>
          <w:rFonts w:ascii="Arial" w:hAnsi="Arial" w:cs="Arial"/>
          <w:sz w:val="24"/>
          <w:szCs w:val="24"/>
        </w:rPr>
        <w:t xml:space="preserve">otai che ieri sono stati convocati, insieme ad UIF e Guardia di Finanza, alla prima riunione del </w:t>
      </w:r>
      <w:r w:rsidRPr="00126271">
        <w:rPr>
          <w:rFonts w:ascii="Arial" w:hAnsi="Arial" w:cs="Arial"/>
          <w:sz w:val="24"/>
          <w:szCs w:val="24"/>
        </w:rPr>
        <w:t xml:space="preserve">nuovo </w:t>
      </w:r>
      <w:r w:rsidRPr="00126271">
        <w:rPr>
          <w:rFonts w:ascii="Arial" w:hAnsi="Arial" w:cs="Arial"/>
          <w:sz w:val="24"/>
          <w:szCs w:val="24"/>
        </w:rPr>
        <w:t xml:space="preserve">tavolo tecnico </w:t>
      </w:r>
      <w:r w:rsidRPr="00126271">
        <w:rPr>
          <w:rFonts w:ascii="Arial" w:hAnsi="Arial" w:cs="Arial"/>
          <w:sz w:val="24"/>
          <w:szCs w:val="24"/>
        </w:rPr>
        <w:t>sull’Antiriciclaggio istituito dal V</w:t>
      </w:r>
      <w:r w:rsidRPr="00126271">
        <w:rPr>
          <w:rFonts w:ascii="Arial" w:hAnsi="Arial" w:cs="Arial"/>
          <w:sz w:val="24"/>
          <w:szCs w:val="24"/>
        </w:rPr>
        <w:t>icemin</w:t>
      </w:r>
      <w:r w:rsidRPr="00126271">
        <w:rPr>
          <w:rFonts w:ascii="Arial" w:hAnsi="Arial" w:cs="Arial"/>
          <w:sz w:val="24"/>
          <w:szCs w:val="24"/>
        </w:rPr>
        <w:t xml:space="preserve">istro all’economia Luigi </w:t>
      </w:r>
      <w:proofErr w:type="spellStart"/>
      <w:r w:rsidRPr="00126271">
        <w:rPr>
          <w:rFonts w:ascii="Arial" w:hAnsi="Arial" w:cs="Arial"/>
          <w:sz w:val="24"/>
          <w:szCs w:val="24"/>
        </w:rPr>
        <w:t>Casero</w:t>
      </w:r>
      <w:proofErr w:type="spellEnd"/>
      <w:r w:rsidRPr="00126271">
        <w:rPr>
          <w:rFonts w:ascii="Arial" w:hAnsi="Arial" w:cs="Arial"/>
          <w:sz w:val="24"/>
          <w:szCs w:val="24"/>
        </w:rPr>
        <w:t xml:space="preserve"> </w:t>
      </w:r>
      <w:r w:rsidRPr="00126271">
        <w:rPr>
          <w:rFonts w:ascii="Arial" w:hAnsi="Arial" w:cs="Arial"/>
          <w:sz w:val="24"/>
          <w:szCs w:val="24"/>
        </w:rPr>
        <w:t>“</w:t>
      </w:r>
      <w:r w:rsidRPr="00126271">
        <w:rPr>
          <w:rFonts w:ascii="Arial" w:hAnsi="Arial" w:cs="Arial"/>
          <w:sz w:val="24"/>
          <w:szCs w:val="24"/>
        </w:rPr>
        <w:t xml:space="preserve">Le professioni economico-giuridiche </w:t>
      </w:r>
      <w:r w:rsidRPr="00126271">
        <w:rPr>
          <w:rFonts w:ascii="Arial" w:hAnsi="Arial" w:cs="Arial"/>
          <w:sz w:val="24"/>
          <w:szCs w:val="24"/>
        </w:rPr>
        <w:t xml:space="preserve">- scrivono in una nota congiunta i tre Consigli -  </w:t>
      </w:r>
      <w:r w:rsidRPr="00126271">
        <w:rPr>
          <w:rFonts w:ascii="Arial" w:hAnsi="Arial" w:cs="Arial"/>
          <w:sz w:val="24"/>
          <w:szCs w:val="24"/>
        </w:rPr>
        <w:t xml:space="preserve">prendono atto di quanto dichiarato </w:t>
      </w:r>
      <w:r w:rsidRPr="00126271">
        <w:rPr>
          <w:rFonts w:ascii="Arial" w:hAnsi="Arial" w:cs="Arial"/>
          <w:sz w:val="24"/>
          <w:szCs w:val="24"/>
        </w:rPr>
        <w:t xml:space="preserve">dal Viceministro </w:t>
      </w:r>
      <w:proofErr w:type="spellStart"/>
      <w:r w:rsidRPr="00126271">
        <w:rPr>
          <w:rFonts w:ascii="Arial" w:hAnsi="Arial" w:cs="Arial"/>
          <w:sz w:val="24"/>
          <w:szCs w:val="24"/>
        </w:rPr>
        <w:t>Casero</w:t>
      </w:r>
      <w:proofErr w:type="spellEnd"/>
      <w:r w:rsidRPr="00126271">
        <w:rPr>
          <w:rFonts w:ascii="Arial" w:hAnsi="Arial" w:cs="Arial"/>
          <w:sz w:val="24"/>
          <w:szCs w:val="24"/>
        </w:rPr>
        <w:t xml:space="preserve"> </w:t>
      </w:r>
      <w:r w:rsidRPr="00126271">
        <w:rPr>
          <w:rFonts w:ascii="Arial" w:hAnsi="Arial" w:cs="Arial"/>
          <w:sz w:val="24"/>
          <w:szCs w:val="24"/>
        </w:rPr>
        <w:t xml:space="preserve">in relazione alla volontà del governo di “attuare le nuove norme antiriciclaggio senza introdurre adempimenti che appesantiscano ulteriormente la parte burocratica e amministrativa degli obblighi di segnalazione e senza fornire interpretazioni peggiorative degli adempimenti in essere”. </w:t>
      </w:r>
    </w:p>
    <w:p w:rsidR="00126271" w:rsidRPr="00126271" w:rsidRDefault="00126271" w:rsidP="00126271">
      <w:pPr>
        <w:jc w:val="both"/>
        <w:rPr>
          <w:rFonts w:ascii="Arial" w:hAnsi="Arial" w:cs="Arial"/>
          <w:sz w:val="24"/>
          <w:szCs w:val="24"/>
        </w:rPr>
      </w:pPr>
      <w:r w:rsidRPr="00126271">
        <w:rPr>
          <w:rFonts w:ascii="Arial" w:hAnsi="Arial" w:cs="Arial"/>
          <w:sz w:val="24"/>
          <w:szCs w:val="24"/>
        </w:rPr>
        <w:t xml:space="preserve">In tal senso, affermano </w:t>
      </w:r>
      <w:r w:rsidRPr="00126271">
        <w:rPr>
          <w:rFonts w:ascii="Arial" w:hAnsi="Arial" w:cs="Arial"/>
          <w:sz w:val="24"/>
          <w:szCs w:val="24"/>
        </w:rPr>
        <w:t>A</w:t>
      </w:r>
      <w:r w:rsidRPr="00126271">
        <w:rPr>
          <w:rFonts w:ascii="Arial" w:hAnsi="Arial" w:cs="Arial"/>
          <w:sz w:val="24"/>
          <w:szCs w:val="24"/>
        </w:rPr>
        <w:t xml:space="preserve">vvocati, </w:t>
      </w:r>
      <w:r w:rsidRPr="00126271">
        <w:rPr>
          <w:rFonts w:ascii="Arial" w:hAnsi="Arial" w:cs="Arial"/>
          <w:sz w:val="24"/>
          <w:szCs w:val="24"/>
        </w:rPr>
        <w:t>C</w:t>
      </w:r>
      <w:r w:rsidRPr="00126271">
        <w:rPr>
          <w:rFonts w:ascii="Arial" w:hAnsi="Arial" w:cs="Arial"/>
          <w:sz w:val="24"/>
          <w:szCs w:val="24"/>
        </w:rPr>
        <w:t xml:space="preserve">ommercialisti e </w:t>
      </w:r>
      <w:r w:rsidRPr="00126271">
        <w:rPr>
          <w:rFonts w:ascii="Arial" w:hAnsi="Arial" w:cs="Arial"/>
          <w:sz w:val="24"/>
          <w:szCs w:val="24"/>
        </w:rPr>
        <w:t>N</w:t>
      </w:r>
      <w:r w:rsidRPr="00126271">
        <w:rPr>
          <w:rFonts w:ascii="Arial" w:hAnsi="Arial" w:cs="Arial"/>
          <w:sz w:val="24"/>
          <w:szCs w:val="24"/>
        </w:rPr>
        <w:t>otai “offriremo il nostro pieno contributo affinché dal tavolo possano emergere soluzioni normative univoche e applicabili nel breve periodo, tali da non dare adito a soluzioni interpretative controverse</w:t>
      </w:r>
      <w:r w:rsidRPr="00126271">
        <w:rPr>
          <w:rFonts w:ascii="Arial" w:hAnsi="Arial" w:cs="Arial"/>
          <w:sz w:val="24"/>
          <w:szCs w:val="24"/>
        </w:rPr>
        <w:t>”</w:t>
      </w:r>
      <w:r w:rsidRPr="00126271">
        <w:rPr>
          <w:rFonts w:ascii="Arial" w:hAnsi="Arial" w:cs="Arial"/>
          <w:sz w:val="24"/>
          <w:szCs w:val="24"/>
        </w:rPr>
        <w:t xml:space="preserve">. </w:t>
      </w:r>
    </w:p>
    <w:p w:rsidR="00126271" w:rsidRPr="00126271" w:rsidRDefault="00126271" w:rsidP="00126271">
      <w:pPr>
        <w:jc w:val="both"/>
        <w:rPr>
          <w:rFonts w:ascii="Arial" w:hAnsi="Arial" w:cs="Arial"/>
          <w:sz w:val="24"/>
          <w:szCs w:val="24"/>
        </w:rPr>
      </w:pPr>
      <w:r w:rsidRPr="00126271">
        <w:rPr>
          <w:rFonts w:ascii="Arial" w:hAnsi="Arial" w:cs="Arial"/>
          <w:sz w:val="24"/>
          <w:szCs w:val="24"/>
        </w:rPr>
        <w:t>“</w:t>
      </w:r>
      <w:r w:rsidRPr="00126271">
        <w:rPr>
          <w:rFonts w:ascii="Arial" w:hAnsi="Arial" w:cs="Arial"/>
          <w:sz w:val="24"/>
          <w:szCs w:val="24"/>
        </w:rPr>
        <w:t>L’auspicio - continuano le tre professioni - è che gli impegni ancora una volta pubblicamente assunti dalla politica vengano effettivamente rispettati. Troppo spesso – concludono – anche in tempi molto recenti siamo stati costretti ad esprimere il nostro forte disappunto di fronte all’approvazione di norme non corrispondenti a quanto espressamente concordato nell’ambito di analoghi tavoli tecnici e, in ultima analisi, sostanzialmente punitive per i professionisti”.</w:t>
      </w:r>
    </w:p>
    <w:p w:rsidR="00126271" w:rsidRPr="00126271" w:rsidRDefault="00126271" w:rsidP="00126271">
      <w:pPr>
        <w:jc w:val="both"/>
        <w:rPr>
          <w:rFonts w:ascii="Arial" w:hAnsi="Arial" w:cs="Arial"/>
        </w:rPr>
      </w:pPr>
      <w:r w:rsidRPr="00126271">
        <w:rPr>
          <w:rFonts w:ascii="Arial" w:hAnsi="Arial" w:cs="Arial"/>
        </w:rPr>
        <w:t xml:space="preserve"> </w:t>
      </w:r>
    </w:p>
    <w:p w:rsidR="00126271" w:rsidRPr="00126271" w:rsidRDefault="00126271" w:rsidP="007F05E1">
      <w:pPr>
        <w:rPr>
          <w:rFonts w:ascii="Arial" w:hAnsi="Arial" w:cs="Arial"/>
          <w:sz w:val="24"/>
          <w:szCs w:val="24"/>
        </w:rPr>
      </w:pPr>
    </w:p>
    <w:sectPr w:rsidR="00126271" w:rsidRPr="00126271">
      <w:footerReference w:type="default" r:id="rId8"/>
      <w:headerReference w:type="first" r:id="rId9"/>
      <w:pgSz w:w="11906" w:h="16838"/>
      <w:pgMar w:top="1418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00" w:rsidRDefault="009B4600">
      <w:pPr>
        <w:spacing w:after="0" w:line="240" w:lineRule="auto"/>
      </w:pPr>
      <w:r>
        <w:separator/>
      </w:r>
    </w:p>
  </w:endnote>
  <w:endnote w:type="continuationSeparator" w:id="0">
    <w:p w:rsidR="009B4600" w:rsidRDefault="009B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598903"/>
      <w:docPartObj>
        <w:docPartGallery w:val="Page Numbers (Bottom of Page)"/>
        <w:docPartUnique/>
      </w:docPartObj>
    </w:sdtPr>
    <w:sdtEndPr/>
    <w:sdtContent>
      <w:p w:rsidR="00696EFE" w:rsidRDefault="00696EFE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3545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00" w:rsidRDefault="009B4600">
      <w:r>
        <w:separator/>
      </w:r>
    </w:p>
  </w:footnote>
  <w:footnote w:type="continuationSeparator" w:id="0">
    <w:p w:rsidR="009B4600" w:rsidRDefault="009B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FE" w:rsidRDefault="00696EFE" w:rsidP="00140893">
    <w:pPr>
      <w:pStyle w:val="Intestazione"/>
      <w:tabs>
        <w:tab w:val="clear" w:pos="9638"/>
        <w:tab w:val="left" w:pos="7980"/>
      </w:tabs>
    </w:pPr>
    <w:r>
      <w:rPr>
        <w:noProof/>
        <w:lang w:eastAsia="it-IT"/>
      </w:rPr>
      <w:drawing>
        <wp:anchor distT="0" distB="7620" distL="114300" distR="114935" simplePos="0" relativeHeight="2" behindDoc="1" locked="0" layoutInCell="1" allowOverlap="1">
          <wp:simplePos x="0" y="0"/>
          <wp:positionH relativeFrom="column">
            <wp:posOffset>4017645</wp:posOffset>
          </wp:positionH>
          <wp:positionV relativeFrom="paragraph">
            <wp:posOffset>-216535</wp:posOffset>
          </wp:positionV>
          <wp:extent cx="2513965" cy="126301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1263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1749425" cy="835025"/>
          <wp:effectExtent l="0" t="0" r="0" b="0"/>
          <wp:docPr id="2" name="Immagine 2" descr="CNN_vet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NN_vett_rg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it-IT"/>
      </w:rPr>
      <w:drawing>
        <wp:inline distT="0" distB="0" distL="0" distR="0">
          <wp:extent cx="1994535" cy="752475"/>
          <wp:effectExtent l="0" t="0" r="0" b="0"/>
          <wp:docPr id="3" name="Immagine3" descr="logo_con scritta_lat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logo_con scritta_lateral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08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FEF"/>
    <w:multiLevelType w:val="multilevel"/>
    <w:tmpl w:val="53BE16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3A5226"/>
    <w:multiLevelType w:val="multilevel"/>
    <w:tmpl w:val="610EC8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AD"/>
    <w:rsid w:val="00003655"/>
    <w:rsid w:val="000D6AC4"/>
    <w:rsid w:val="00126271"/>
    <w:rsid w:val="00140893"/>
    <w:rsid w:val="00167133"/>
    <w:rsid w:val="001A5754"/>
    <w:rsid w:val="00256EE2"/>
    <w:rsid w:val="003334AD"/>
    <w:rsid w:val="003D5363"/>
    <w:rsid w:val="00536241"/>
    <w:rsid w:val="00552873"/>
    <w:rsid w:val="00696EFE"/>
    <w:rsid w:val="006B363C"/>
    <w:rsid w:val="006D2F77"/>
    <w:rsid w:val="00717460"/>
    <w:rsid w:val="007601FD"/>
    <w:rsid w:val="007F05E1"/>
    <w:rsid w:val="00850295"/>
    <w:rsid w:val="00935451"/>
    <w:rsid w:val="009B4600"/>
    <w:rsid w:val="009E186D"/>
    <w:rsid w:val="00AF2B0F"/>
    <w:rsid w:val="00B67A43"/>
    <w:rsid w:val="00BE69D5"/>
    <w:rsid w:val="00C75B89"/>
    <w:rsid w:val="00CC537D"/>
    <w:rsid w:val="00D32EE7"/>
    <w:rsid w:val="00E429EB"/>
    <w:rsid w:val="00EA6A15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2DBFD"/>
  <w15:docId w15:val="{36A6038B-8815-428D-82D7-F3197E8B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17CFD"/>
    <w:pPr>
      <w:spacing w:after="200" w:line="276" w:lineRule="auto"/>
    </w:pPr>
    <w:rPr>
      <w:rFonts w:cs="Times New Roman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0E4698"/>
    <w:pPr>
      <w:keepNext/>
      <w:keepLines/>
      <w:suppressAutoHyphens/>
      <w:spacing w:before="480" w:after="0" w:line="260" w:lineRule="atLeast"/>
      <w:outlineLvl w:val="0"/>
    </w:pPr>
    <w:rPr>
      <w:rFonts w:eastAsia="Times New Roman"/>
      <w:b/>
      <w:bCs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6FDD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C20E2"/>
    <w:rPr>
      <w:rFonts w:ascii="Times New Roman" w:eastAsia="Times New Roman" w:hAnsi="Times New Roman"/>
      <w:i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72CF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CF8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E4698"/>
    <w:rPr>
      <w:rFonts w:ascii="Calibri" w:eastAsia="Times New Roman" w:hAnsi="Calibri" w:cs="Times New Roman"/>
      <w:b/>
      <w:bCs/>
      <w:sz w:val="28"/>
      <w:szCs w:val="28"/>
      <w:u w:val="none" w:color="000000"/>
    </w:rPr>
  </w:style>
  <w:style w:type="character" w:customStyle="1" w:styleId="Enfasi">
    <w:name w:val="Enfasi"/>
    <w:uiPriority w:val="20"/>
    <w:qFormat/>
    <w:rsid w:val="000E4698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0E469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E555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E555A1"/>
    <w:rPr>
      <w:vertAlign w:val="superscript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/>
      <w:i/>
      <w:w w:val="95"/>
      <w:sz w:val="22"/>
      <w:szCs w:val="22"/>
    </w:rPr>
  </w:style>
  <w:style w:type="character" w:customStyle="1" w:styleId="ListLabel10">
    <w:name w:val="ListLabel 10"/>
    <w:qFormat/>
    <w:rPr>
      <w:rFonts w:eastAsia="Times New Roman"/>
      <w:i/>
      <w:w w:val="95"/>
      <w:sz w:val="22"/>
      <w:szCs w:val="22"/>
    </w:rPr>
  </w:style>
  <w:style w:type="character" w:customStyle="1" w:styleId="ListLabel11">
    <w:name w:val="ListLabel 11"/>
    <w:qFormat/>
    <w:rPr>
      <w:rFonts w:eastAsia="Times New Roman"/>
      <w:i/>
      <w:w w:val="102"/>
      <w:sz w:val="21"/>
      <w:szCs w:val="21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4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18">
    <w:name w:val="ListLabel 18"/>
    <w:qFormat/>
    <w:rPr>
      <w:rFonts w:ascii="Times New Roman" w:hAnsi="Times New Roman" w:cs="Times New Roman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C20E2"/>
    <w:pPr>
      <w:widowControl w:val="0"/>
      <w:spacing w:after="0" w:line="240" w:lineRule="auto"/>
      <w:ind w:left="1850"/>
    </w:pPr>
    <w:rPr>
      <w:rFonts w:ascii="Times New Roman" w:eastAsia="Times New Roman" w:hAnsi="Times New Roman" w:cstheme="minorBidi"/>
      <w:i/>
      <w:lang w:val="en-US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D32948"/>
    <w:rPr>
      <w:rFonts w:ascii="Calibri" w:eastAsia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BA475E"/>
    <w:pPr>
      <w:spacing w:beforeAutospacing="1" w:afterAutospacing="1" w:line="240" w:lineRule="auto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24C25"/>
    <w:pPr>
      <w:spacing w:after="0" w:line="240" w:lineRule="auto"/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6FDD"/>
    <w:pPr>
      <w:spacing w:after="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2CF8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F72CF8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Testonotaapidipagina">
    <w:name w:val="footnote text"/>
    <w:basedOn w:val="Normale"/>
    <w:link w:val="TestonotaapidipaginaCarattere"/>
  </w:style>
  <w:style w:type="paragraph" w:customStyle="1" w:styleId="Titolo11">
    <w:name w:val="Titolo 11"/>
    <w:basedOn w:val="Normale"/>
    <w:uiPriority w:val="9"/>
    <w:qFormat/>
    <w:rsid w:val="00795EEC"/>
    <w:pPr>
      <w:keepNext/>
      <w:keepLines/>
      <w:suppressAutoHyphens/>
      <w:spacing w:before="480" w:after="0" w:line="260" w:lineRule="atLeast"/>
      <w:outlineLvl w:val="0"/>
    </w:pPr>
    <w:rPr>
      <w:rFonts w:eastAsia="Times New Roman"/>
      <w:b/>
      <w:bCs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54CD-B8C0-446C-9BBF-6908227A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Notarile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Sironi Enrico</dc:creator>
  <dc:description/>
  <cp:lastModifiedBy>Parracino Mauro</cp:lastModifiedBy>
  <cp:revision>2</cp:revision>
  <cp:lastPrinted>2017-03-27T07:59:00Z</cp:lastPrinted>
  <dcterms:created xsi:type="dcterms:W3CDTF">2017-07-06T13:13:00Z</dcterms:created>
  <dcterms:modified xsi:type="dcterms:W3CDTF">2017-07-06T13:13:00Z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Studio Notarile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