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1104" w:rsidRDefault="009D1104" w:rsidP="009D1104">
      <w:pPr>
        <w:pStyle w:val="NormaleWeb"/>
        <w:spacing w:before="0" w:beforeAutospacing="0" w:after="0" w:afterAutospacing="0"/>
        <w:jc w:val="both"/>
        <w:rPr>
          <w:rFonts w:ascii="Arial" w:hAnsi="Arial" w:cs="Arial"/>
        </w:rPr>
      </w:pPr>
    </w:p>
    <w:p w:rsidR="009F27EC" w:rsidRDefault="009F27EC" w:rsidP="00474633">
      <w:pPr>
        <w:pStyle w:val="NormaleWeb"/>
        <w:spacing w:before="0" w:beforeAutospacing="0" w:after="0" w:afterAutospacing="0"/>
        <w:jc w:val="both"/>
        <w:rPr>
          <w:rFonts w:ascii="Arial" w:hAnsi="Arial" w:cs="Arial"/>
        </w:rPr>
      </w:pPr>
      <w:r w:rsidRPr="009D1104">
        <w:rPr>
          <w:rFonts w:ascii="Arial" w:hAnsi="Arial" w:cs="Arial"/>
        </w:rPr>
        <w:t>Comunicato stampa</w:t>
      </w:r>
    </w:p>
    <w:p w:rsidR="00474633" w:rsidRPr="009D1104" w:rsidRDefault="00474633" w:rsidP="00474633">
      <w:pPr>
        <w:pStyle w:val="NormaleWeb"/>
        <w:spacing w:before="0" w:beforeAutospacing="0" w:after="0" w:afterAutospacing="0"/>
        <w:jc w:val="both"/>
        <w:rPr>
          <w:rFonts w:ascii="Arial" w:hAnsi="Arial" w:cs="Arial"/>
        </w:rPr>
      </w:pPr>
    </w:p>
    <w:p w:rsidR="004411CB" w:rsidRPr="004411CB" w:rsidRDefault="004411CB" w:rsidP="00474633">
      <w:pPr>
        <w:jc w:val="both"/>
        <w:rPr>
          <w:rFonts w:ascii="Arial" w:eastAsia="Times New Roman" w:hAnsi="Arial" w:cs="Arial"/>
          <w:b/>
          <w:bCs/>
          <w:color w:val="000000"/>
          <w:lang w:eastAsia="it-IT"/>
        </w:rPr>
      </w:pPr>
      <w:r w:rsidRPr="004411CB">
        <w:rPr>
          <w:rFonts w:ascii="Arial" w:eastAsia="Times New Roman" w:hAnsi="Arial" w:cs="Arial"/>
          <w:b/>
          <w:bCs/>
          <w:color w:val="000000"/>
          <w:lang w:eastAsia="it-IT"/>
        </w:rPr>
        <w:t>LAVORO: COMMERCIALISTI A TRIDICO, STOP A DISAGI SU ASSEGNO NUCLEO FAMILIARE</w:t>
      </w:r>
    </w:p>
    <w:p w:rsidR="00474633" w:rsidRDefault="00474633" w:rsidP="00474633">
      <w:pPr>
        <w:jc w:val="both"/>
        <w:rPr>
          <w:rFonts w:ascii="Arial" w:eastAsia="Times New Roman" w:hAnsi="Arial" w:cs="Arial"/>
          <w:b/>
          <w:bCs/>
          <w:color w:val="000000"/>
          <w:lang w:eastAsia="it-IT"/>
        </w:rPr>
      </w:pPr>
    </w:p>
    <w:p w:rsidR="004411CB" w:rsidRPr="004411CB" w:rsidRDefault="004411CB" w:rsidP="00474633">
      <w:pPr>
        <w:jc w:val="both"/>
        <w:rPr>
          <w:rFonts w:ascii="Arial" w:eastAsia="Times New Roman" w:hAnsi="Arial" w:cs="Arial"/>
          <w:b/>
          <w:bCs/>
          <w:color w:val="000000"/>
          <w:lang w:eastAsia="it-IT"/>
        </w:rPr>
      </w:pPr>
      <w:r w:rsidRPr="004411CB">
        <w:rPr>
          <w:rFonts w:ascii="Arial" w:eastAsia="Times New Roman" w:hAnsi="Arial" w:cs="Arial"/>
          <w:b/>
          <w:bCs/>
          <w:color w:val="000000"/>
          <w:lang w:eastAsia="it-IT"/>
        </w:rPr>
        <w:t>La circolare Inps n.</w:t>
      </w:r>
      <w:r w:rsidR="002C7C5D">
        <w:rPr>
          <w:rFonts w:ascii="Arial" w:eastAsia="Times New Roman" w:hAnsi="Arial" w:cs="Arial"/>
          <w:b/>
          <w:bCs/>
          <w:color w:val="000000"/>
          <w:lang w:eastAsia="it-IT"/>
        </w:rPr>
        <w:t xml:space="preserve"> </w:t>
      </w:r>
      <w:r w:rsidRPr="004411CB">
        <w:rPr>
          <w:rFonts w:ascii="Arial" w:eastAsia="Times New Roman" w:hAnsi="Arial" w:cs="Arial"/>
          <w:b/>
          <w:bCs/>
          <w:color w:val="000000"/>
          <w:lang w:eastAsia="it-IT"/>
        </w:rPr>
        <w:t>88 costringe gli intermediari a rimettere mano alle elaborazion</w:t>
      </w:r>
      <w:r w:rsidR="00474633">
        <w:rPr>
          <w:rFonts w:ascii="Arial" w:eastAsia="Times New Roman" w:hAnsi="Arial" w:cs="Arial"/>
          <w:b/>
          <w:bCs/>
          <w:color w:val="000000"/>
          <w:lang w:eastAsia="it-IT"/>
        </w:rPr>
        <w:t>i</w:t>
      </w:r>
      <w:r w:rsidRPr="004411CB">
        <w:rPr>
          <w:rFonts w:ascii="Arial" w:eastAsia="Times New Roman" w:hAnsi="Arial" w:cs="Arial"/>
          <w:b/>
          <w:bCs/>
          <w:color w:val="000000"/>
          <w:lang w:eastAsia="it-IT"/>
        </w:rPr>
        <w:t xml:space="preserve"> effettuate nei mesi scorsi. Per la categoria i nuovi calcoli andrebbero effettuati in automatico dall’Istituto</w:t>
      </w:r>
    </w:p>
    <w:p w:rsidR="00474633" w:rsidRPr="004E7414" w:rsidRDefault="00474633" w:rsidP="004E7414">
      <w:pPr>
        <w:jc w:val="both"/>
        <w:rPr>
          <w:rFonts w:ascii="Arial" w:eastAsia="Times New Roman" w:hAnsi="Arial" w:cs="Arial"/>
          <w:i/>
          <w:iCs/>
          <w:color w:val="000000"/>
          <w:lang w:eastAsia="it-IT"/>
        </w:rPr>
      </w:pPr>
    </w:p>
    <w:p w:rsidR="004E7414" w:rsidRDefault="004411CB" w:rsidP="004E7414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</w:rPr>
      </w:pPr>
      <w:r w:rsidRPr="004E7414">
        <w:rPr>
          <w:rFonts w:ascii="Arial" w:hAnsi="Arial" w:cs="Arial"/>
          <w:i/>
          <w:iCs/>
          <w:color w:val="000000"/>
        </w:rPr>
        <w:t>Roma, 3</w:t>
      </w:r>
      <w:r w:rsidR="00F6546D">
        <w:rPr>
          <w:rFonts w:ascii="Arial" w:hAnsi="Arial" w:cs="Arial"/>
          <w:i/>
          <w:iCs/>
          <w:color w:val="000000"/>
        </w:rPr>
        <w:t>1</w:t>
      </w:r>
      <w:bookmarkStart w:id="0" w:name="_GoBack"/>
      <w:bookmarkEnd w:id="0"/>
      <w:r w:rsidRPr="004E7414">
        <w:rPr>
          <w:rFonts w:ascii="Arial" w:hAnsi="Arial" w:cs="Arial"/>
          <w:i/>
          <w:iCs/>
          <w:color w:val="000000"/>
        </w:rPr>
        <w:t xml:space="preserve"> luglio 2020 –</w:t>
      </w:r>
      <w:r w:rsidRPr="004E7414">
        <w:rPr>
          <w:rFonts w:ascii="Arial" w:hAnsi="Arial" w:cs="Arial"/>
          <w:color w:val="000000"/>
        </w:rPr>
        <w:t xml:space="preserve"> </w:t>
      </w:r>
      <w:r w:rsidR="004E7414" w:rsidRPr="004E7414">
        <w:rPr>
          <w:rFonts w:ascii="Arial" w:hAnsi="Arial" w:cs="Arial"/>
          <w:color w:val="333333"/>
        </w:rPr>
        <w:t>“La</w:t>
      </w:r>
      <w:r w:rsidR="004E7414" w:rsidRPr="004E7414">
        <w:rPr>
          <w:rStyle w:val="Enfasigrassetto"/>
          <w:rFonts w:ascii="Arial" w:hAnsi="Arial" w:cs="Arial"/>
          <w:color w:val="333333"/>
          <w:bdr w:val="none" w:sz="0" w:space="0" w:color="auto" w:frame="1"/>
        </w:rPr>
        <w:t> circolare Inps n. 88</w:t>
      </w:r>
      <w:r w:rsidR="004E7414" w:rsidRPr="004E7414">
        <w:rPr>
          <w:rFonts w:ascii="Arial" w:hAnsi="Arial" w:cs="Arial"/>
          <w:color w:val="333333"/>
        </w:rPr>
        <w:t> del 20 luglio ha causato </w:t>
      </w:r>
      <w:r w:rsidR="004E7414" w:rsidRPr="004E7414">
        <w:rPr>
          <w:rStyle w:val="Enfasigrassetto"/>
          <w:rFonts w:ascii="Arial" w:hAnsi="Arial" w:cs="Arial"/>
          <w:color w:val="333333"/>
          <w:bdr w:val="none" w:sz="0" w:space="0" w:color="auto" w:frame="1"/>
        </w:rPr>
        <w:t>grandi disagi </w:t>
      </w:r>
      <w:r w:rsidR="004E7414" w:rsidRPr="004E7414">
        <w:rPr>
          <w:rFonts w:ascii="Arial" w:hAnsi="Arial" w:cs="Arial"/>
          <w:color w:val="333333"/>
        </w:rPr>
        <w:t>a tutti i commercialisti che si occupano di lavoro.  A ben due mesi dal decreto legge n. 34/2020 che ha previsto il pagamento dell’</w:t>
      </w:r>
      <w:r w:rsidR="004E7414" w:rsidRPr="004E7414">
        <w:rPr>
          <w:rStyle w:val="Enfasigrassetto"/>
          <w:rFonts w:ascii="Arial" w:hAnsi="Arial" w:cs="Arial"/>
          <w:color w:val="333333"/>
          <w:bdr w:val="none" w:sz="0" w:space="0" w:color="auto" w:frame="1"/>
        </w:rPr>
        <w:t>assegno al nucleo familiare (ANF)</w:t>
      </w:r>
      <w:r w:rsidR="004E7414" w:rsidRPr="004E7414">
        <w:rPr>
          <w:rFonts w:ascii="Arial" w:hAnsi="Arial" w:cs="Arial"/>
          <w:color w:val="333333"/>
        </w:rPr>
        <w:t> anche nelle ipotesi di sospensione o riduzione dell’attività lavorativa per eventi COVID a carico del </w:t>
      </w:r>
      <w:r w:rsidR="004E7414" w:rsidRPr="004E7414">
        <w:rPr>
          <w:rStyle w:val="Enfasigrassetto"/>
          <w:rFonts w:ascii="Arial" w:hAnsi="Arial" w:cs="Arial"/>
          <w:color w:val="333333"/>
          <w:bdr w:val="none" w:sz="0" w:space="0" w:color="auto" w:frame="1"/>
        </w:rPr>
        <w:t>Fondo di Integrazione salariale (FIS)</w:t>
      </w:r>
      <w:r w:rsidR="004E7414" w:rsidRPr="004E7414">
        <w:rPr>
          <w:rFonts w:ascii="Arial" w:hAnsi="Arial" w:cs="Arial"/>
          <w:color w:val="333333"/>
        </w:rPr>
        <w:t>, la circolare costringe tutti gli intermediari a </w:t>
      </w:r>
      <w:r w:rsidR="004E7414" w:rsidRPr="004E7414">
        <w:rPr>
          <w:rStyle w:val="Enfasigrassetto"/>
          <w:rFonts w:ascii="Arial" w:hAnsi="Arial" w:cs="Arial"/>
          <w:color w:val="333333"/>
          <w:bdr w:val="none" w:sz="0" w:space="0" w:color="auto" w:frame="1"/>
        </w:rPr>
        <w:t>rimettere mano alle elaborazioni effettuate nei mesi scorsi</w:t>
      </w:r>
      <w:r w:rsidR="004E7414" w:rsidRPr="004E7414">
        <w:rPr>
          <w:rFonts w:ascii="Arial" w:hAnsi="Arial" w:cs="Arial"/>
          <w:color w:val="333333"/>
        </w:rPr>
        <w:t xml:space="preserve">”. </w:t>
      </w:r>
      <w:r w:rsidR="004E7414">
        <w:rPr>
          <w:rFonts w:ascii="Arial" w:hAnsi="Arial" w:cs="Arial"/>
          <w:color w:val="333333"/>
        </w:rPr>
        <w:t xml:space="preserve">È </w:t>
      </w:r>
      <w:r w:rsidR="004E7414" w:rsidRPr="004E7414">
        <w:rPr>
          <w:rFonts w:ascii="Arial" w:hAnsi="Arial" w:cs="Arial"/>
          <w:color w:val="333333"/>
        </w:rPr>
        <w:t>quanto denunciato dal </w:t>
      </w:r>
      <w:r w:rsidR="004E7414" w:rsidRPr="004E7414">
        <w:rPr>
          <w:rStyle w:val="Enfasigrassetto"/>
          <w:rFonts w:ascii="Arial" w:hAnsi="Arial" w:cs="Arial"/>
          <w:color w:val="333333"/>
          <w:bdr w:val="none" w:sz="0" w:space="0" w:color="auto" w:frame="1"/>
        </w:rPr>
        <w:t>Consiglio nazionale dei commercialisti</w:t>
      </w:r>
      <w:r w:rsidR="004E7414" w:rsidRPr="004E7414">
        <w:rPr>
          <w:rFonts w:ascii="Arial" w:hAnsi="Arial" w:cs="Arial"/>
          <w:color w:val="333333"/>
        </w:rPr>
        <w:t> in una lettera inviata oggi al Presidente dell’Inps, </w:t>
      </w:r>
      <w:r w:rsidR="004E7414" w:rsidRPr="004E7414">
        <w:rPr>
          <w:rStyle w:val="Enfasigrassetto"/>
          <w:rFonts w:ascii="Arial" w:hAnsi="Arial" w:cs="Arial"/>
          <w:color w:val="333333"/>
          <w:bdr w:val="none" w:sz="0" w:space="0" w:color="auto" w:frame="1"/>
        </w:rPr>
        <w:t>Pasquale Tridico</w:t>
      </w:r>
      <w:r w:rsidR="004E7414" w:rsidRPr="004E7414">
        <w:rPr>
          <w:rFonts w:ascii="Arial" w:hAnsi="Arial" w:cs="Arial"/>
          <w:color w:val="333333"/>
        </w:rPr>
        <w:t>.</w:t>
      </w:r>
    </w:p>
    <w:p w:rsidR="004E7414" w:rsidRPr="004E7414" w:rsidRDefault="004E7414" w:rsidP="004E7414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</w:rPr>
      </w:pPr>
    </w:p>
    <w:p w:rsidR="004E7414" w:rsidRPr="004E7414" w:rsidRDefault="004E7414" w:rsidP="004E7414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</w:rPr>
      </w:pPr>
      <w:r w:rsidRPr="004E7414">
        <w:rPr>
          <w:rFonts w:ascii="Arial" w:hAnsi="Arial" w:cs="Arial"/>
          <w:color w:val="333333"/>
        </w:rPr>
        <w:t>“Il </w:t>
      </w:r>
      <w:r w:rsidRPr="004E7414">
        <w:rPr>
          <w:rStyle w:val="Enfasigrassetto"/>
          <w:rFonts w:ascii="Arial" w:hAnsi="Arial" w:cs="Arial"/>
          <w:color w:val="333333"/>
          <w:bdr w:val="none" w:sz="0" w:space="0" w:color="auto" w:frame="1"/>
        </w:rPr>
        <w:t>Ministero del Lavoro</w:t>
      </w:r>
      <w:r w:rsidRPr="004E7414">
        <w:rPr>
          <w:rFonts w:ascii="Arial" w:hAnsi="Arial" w:cs="Arial"/>
          <w:color w:val="333333"/>
        </w:rPr>
        <w:t> – scrivono i commercialisti – con un comunicato stampa del 10 aprile aveva già anticipato la possibilità di erogare gli ANF anche in caso di ricorso al FIS, per cui </w:t>
      </w:r>
      <w:r w:rsidRPr="004E7414">
        <w:rPr>
          <w:rStyle w:val="Enfasigrassetto"/>
          <w:rFonts w:ascii="Arial" w:hAnsi="Arial" w:cs="Arial"/>
          <w:color w:val="333333"/>
          <w:bdr w:val="none" w:sz="0" w:space="0" w:color="auto" w:frame="1"/>
        </w:rPr>
        <w:t>gran parte se non tutti gli intermediari</w:t>
      </w:r>
      <w:r w:rsidRPr="004E7414">
        <w:rPr>
          <w:rFonts w:ascii="Arial" w:hAnsi="Arial" w:cs="Arial"/>
          <w:color w:val="333333"/>
        </w:rPr>
        <w:t> hanno da allora già erogato gli ANF per intero. Chiedere ora di calcolare e suddividere l’importo erogato nei mesi precedenti solo per una </w:t>
      </w:r>
      <w:r w:rsidRPr="004E7414">
        <w:rPr>
          <w:rStyle w:val="Enfasigrassetto"/>
          <w:rFonts w:ascii="Arial" w:hAnsi="Arial" w:cs="Arial"/>
          <w:color w:val="333333"/>
          <w:bdr w:val="none" w:sz="0" w:space="0" w:color="auto" w:frame="1"/>
        </w:rPr>
        <w:t>mera imputazione contabile</w:t>
      </w:r>
      <w:r w:rsidRPr="004E7414">
        <w:rPr>
          <w:rFonts w:ascii="Arial" w:hAnsi="Arial" w:cs="Arial"/>
          <w:color w:val="333333"/>
        </w:rPr>
        <w:t>, sembra essere una scelta che </w:t>
      </w:r>
      <w:r w:rsidRPr="004E7414">
        <w:rPr>
          <w:rStyle w:val="Enfasigrassetto"/>
          <w:rFonts w:ascii="Arial" w:hAnsi="Arial" w:cs="Arial"/>
          <w:color w:val="333333"/>
          <w:bdr w:val="none" w:sz="0" w:space="0" w:color="auto" w:frame="1"/>
        </w:rPr>
        <w:t>non tiene in considerazione</w:t>
      </w:r>
      <w:r w:rsidRPr="004E7414">
        <w:rPr>
          <w:rFonts w:ascii="Arial" w:hAnsi="Arial" w:cs="Arial"/>
          <w:color w:val="333333"/>
        </w:rPr>
        <w:t> il lavoro della nostra categoria e il momento di </w:t>
      </w:r>
      <w:r w:rsidRPr="004E7414">
        <w:rPr>
          <w:rStyle w:val="Enfasigrassetto"/>
          <w:rFonts w:ascii="Arial" w:hAnsi="Arial" w:cs="Arial"/>
          <w:color w:val="333333"/>
          <w:bdr w:val="none" w:sz="0" w:space="0" w:color="auto" w:frame="1"/>
        </w:rPr>
        <w:t>emergenza e congestione</w:t>
      </w:r>
      <w:r w:rsidRPr="004E7414">
        <w:rPr>
          <w:rFonts w:ascii="Arial" w:hAnsi="Arial" w:cs="Arial"/>
          <w:color w:val="333333"/>
        </w:rPr>
        <w:t> di adempimenti in cui si trova ad operare in queste settimane”.</w:t>
      </w:r>
    </w:p>
    <w:p w:rsidR="004E7414" w:rsidRDefault="004E7414" w:rsidP="004E7414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</w:rPr>
      </w:pPr>
    </w:p>
    <w:p w:rsidR="004E7414" w:rsidRPr="004E7414" w:rsidRDefault="004E7414" w:rsidP="004E7414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333333"/>
        </w:rPr>
      </w:pPr>
      <w:r w:rsidRPr="004E7414">
        <w:rPr>
          <w:rFonts w:ascii="Arial" w:hAnsi="Arial" w:cs="Arial"/>
          <w:color w:val="333333"/>
        </w:rPr>
        <w:t>Nella missiva i commercialisti sottolineano anche “molti aspetti di questi conteggi </w:t>
      </w:r>
      <w:r w:rsidRPr="004E7414">
        <w:rPr>
          <w:rStyle w:val="Enfasigrassetto"/>
          <w:rFonts w:ascii="Arial" w:hAnsi="Arial" w:cs="Arial"/>
          <w:color w:val="333333"/>
          <w:bdr w:val="none" w:sz="0" w:space="0" w:color="auto" w:frame="1"/>
        </w:rPr>
        <w:t>non sono chiari</w:t>
      </w:r>
      <w:r w:rsidRPr="004E7414">
        <w:rPr>
          <w:rFonts w:ascii="Arial" w:hAnsi="Arial" w:cs="Arial"/>
          <w:color w:val="333333"/>
        </w:rPr>
        <w:t>: si pensi ad esempio a come vanno suddivisi gli importi in caso di </w:t>
      </w:r>
      <w:r w:rsidRPr="004E7414">
        <w:rPr>
          <w:rStyle w:val="Enfasigrassetto"/>
          <w:rFonts w:ascii="Arial" w:hAnsi="Arial" w:cs="Arial"/>
          <w:color w:val="333333"/>
          <w:bdr w:val="none" w:sz="0" w:space="0" w:color="auto" w:frame="1"/>
        </w:rPr>
        <w:t>giornate in parte lavorate e in parte no</w:t>
      </w:r>
      <w:r w:rsidRPr="004E7414">
        <w:rPr>
          <w:rFonts w:ascii="Arial" w:hAnsi="Arial" w:cs="Arial"/>
          <w:color w:val="333333"/>
        </w:rPr>
        <w:t>”. Per questi motivi il Consiglio nazionale della categoria richiede a Tridico che “si trovi una soluzione perché tale suddivisione possa essere </w:t>
      </w:r>
      <w:r w:rsidRPr="004E7414">
        <w:rPr>
          <w:rStyle w:val="Enfasigrassetto"/>
          <w:rFonts w:ascii="Arial" w:hAnsi="Arial" w:cs="Arial"/>
          <w:color w:val="333333"/>
          <w:bdr w:val="none" w:sz="0" w:space="0" w:color="auto" w:frame="1"/>
        </w:rPr>
        <w:t>effettuata in automatico dalle vostre procedure</w:t>
      </w:r>
      <w:r w:rsidRPr="004E7414">
        <w:rPr>
          <w:rFonts w:ascii="Arial" w:hAnsi="Arial" w:cs="Arial"/>
          <w:color w:val="333333"/>
        </w:rPr>
        <w:t>”.</w:t>
      </w:r>
    </w:p>
    <w:p w:rsidR="00B3271C" w:rsidRPr="004E7414" w:rsidRDefault="00A4070B" w:rsidP="004E7414">
      <w:pPr>
        <w:jc w:val="both"/>
        <w:rPr>
          <w:rFonts w:ascii="Arial" w:hAnsi="Arial" w:cs="Arial"/>
        </w:rPr>
      </w:pPr>
    </w:p>
    <w:p w:rsidR="004411CB" w:rsidRPr="004E7414" w:rsidRDefault="004411CB" w:rsidP="004E7414">
      <w:pPr>
        <w:jc w:val="both"/>
        <w:rPr>
          <w:rFonts w:ascii="Arial" w:hAnsi="Arial" w:cs="Arial"/>
        </w:rPr>
      </w:pPr>
    </w:p>
    <w:p w:rsidR="00474633" w:rsidRDefault="00474633" w:rsidP="00474633">
      <w:pPr>
        <w:jc w:val="both"/>
        <w:rPr>
          <w:rFonts w:ascii="Arial" w:hAnsi="Arial" w:cs="Arial"/>
          <w:sz w:val="22"/>
          <w:szCs w:val="22"/>
        </w:rPr>
      </w:pPr>
    </w:p>
    <w:p w:rsidR="00474633" w:rsidRDefault="00474633" w:rsidP="00474633">
      <w:pPr>
        <w:jc w:val="both"/>
        <w:rPr>
          <w:rFonts w:ascii="Arial" w:hAnsi="Arial" w:cs="Arial"/>
          <w:sz w:val="22"/>
          <w:szCs w:val="22"/>
        </w:rPr>
      </w:pPr>
    </w:p>
    <w:p w:rsidR="00474633" w:rsidRDefault="00474633" w:rsidP="00474633">
      <w:pPr>
        <w:jc w:val="both"/>
        <w:rPr>
          <w:rFonts w:ascii="Arial" w:hAnsi="Arial" w:cs="Arial"/>
          <w:sz w:val="22"/>
          <w:szCs w:val="22"/>
        </w:rPr>
      </w:pPr>
    </w:p>
    <w:p w:rsidR="00474633" w:rsidRDefault="00474633" w:rsidP="00474633">
      <w:pPr>
        <w:jc w:val="both"/>
        <w:rPr>
          <w:rFonts w:ascii="Arial" w:hAnsi="Arial" w:cs="Arial"/>
          <w:sz w:val="22"/>
          <w:szCs w:val="22"/>
        </w:rPr>
      </w:pPr>
    </w:p>
    <w:p w:rsidR="004411CB" w:rsidRPr="004411CB" w:rsidRDefault="004411CB" w:rsidP="00474633">
      <w:pPr>
        <w:jc w:val="both"/>
        <w:rPr>
          <w:rFonts w:ascii="Arial" w:hAnsi="Arial" w:cs="Arial"/>
          <w:sz w:val="22"/>
          <w:szCs w:val="22"/>
        </w:rPr>
      </w:pPr>
      <w:r w:rsidRPr="004411CB">
        <w:rPr>
          <w:rFonts w:ascii="Arial" w:hAnsi="Arial" w:cs="Arial"/>
          <w:sz w:val="22"/>
          <w:szCs w:val="22"/>
        </w:rPr>
        <w:t>Ufficio stampa Consiglio nazionale commercialisti</w:t>
      </w:r>
    </w:p>
    <w:p w:rsidR="004411CB" w:rsidRPr="004411CB" w:rsidRDefault="004411CB" w:rsidP="00474633">
      <w:pPr>
        <w:jc w:val="both"/>
        <w:rPr>
          <w:rFonts w:ascii="Arial" w:hAnsi="Arial" w:cs="Arial"/>
          <w:sz w:val="22"/>
          <w:szCs w:val="22"/>
        </w:rPr>
      </w:pPr>
      <w:r w:rsidRPr="004411CB">
        <w:rPr>
          <w:rFonts w:ascii="Arial" w:hAnsi="Arial" w:cs="Arial"/>
          <w:sz w:val="22"/>
          <w:szCs w:val="22"/>
        </w:rPr>
        <w:t>Mauro Parracino</w:t>
      </w:r>
    </w:p>
    <w:p w:rsidR="004411CB" w:rsidRPr="004411CB" w:rsidRDefault="004411CB" w:rsidP="00474633">
      <w:pPr>
        <w:jc w:val="both"/>
        <w:rPr>
          <w:rFonts w:ascii="Arial" w:hAnsi="Arial" w:cs="Arial"/>
          <w:sz w:val="22"/>
          <w:szCs w:val="22"/>
        </w:rPr>
      </w:pPr>
      <w:r w:rsidRPr="004411CB">
        <w:rPr>
          <w:rFonts w:ascii="Arial" w:hAnsi="Arial" w:cs="Arial"/>
          <w:sz w:val="22"/>
          <w:szCs w:val="22"/>
        </w:rPr>
        <w:t>334.3837514</w:t>
      </w:r>
    </w:p>
    <w:p w:rsidR="004411CB" w:rsidRPr="004411CB" w:rsidRDefault="00A4070B" w:rsidP="00474633">
      <w:pPr>
        <w:jc w:val="both"/>
        <w:rPr>
          <w:rFonts w:ascii="Arial" w:hAnsi="Arial" w:cs="Arial"/>
          <w:sz w:val="22"/>
          <w:szCs w:val="22"/>
        </w:rPr>
      </w:pPr>
      <w:hyperlink r:id="rId6" w:history="1">
        <w:r w:rsidR="004411CB" w:rsidRPr="004411CB">
          <w:rPr>
            <w:rStyle w:val="Collegamentoipertestuale"/>
            <w:rFonts w:ascii="Arial" w:hAnsi="Arial" w:cs="Arial"/>
            <w:sz w:val="22"/>
            <w:szCs w:val="22"/>
          </w:rPr>
          <w:t>parracino@commercilisti.it</w:t>
        </w:r>
      </w:hyperlink>
    </w:p>
    <w:p w:rsidR="004411CB" w:rsidRPr="004411CB" w:rsidRDefault="004411CB" w:rsidP="00474633">
      <w:pPr>
        <w:jc w:val="both"/>
        <w:rPr>
          <w:rFonts w:ascii="Arial" w:hAnsi="Arial" w:cs="Arial"/>
          <w:sz w:val="22"/>
          <w:szCs w:val="22"/>
        </w:rPr>
      </w:pPr>
      <w:r w:rsidRPr="004411CB">
        <w:rPr>
          <w:rFonts w:ascii="Arial" w:hAnsi="Arial" w:cs="Arial"/>
          <w:sz w:val="22"/>
          <w:szCs w:val="22"/>
        </w:rPr>
        <w:t>www.commercialisti.it</w:t>
      </w:r>
    </w:p>
    <w:sectPr w:rsidR="004411CB" w:rsidRPr="004411CB" w:rsidSect="00986D90">
      <w:headerReference w:type="default" r:id="rId7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070B" w:rsidRDefault="00A4070B" w:rsidP="00627996">
      <w:r>
        <w:separator/>
      </w:r>
    </w:p>
  </w:endnote>
  <w:endnote w:type="continuationSeparator" w:id="0">
    <w:p w:rsidR="00A4070B" w:rsidRDefault="00A4070B" w:rsidP="00627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070B" w:rsidRDefault="00A4070B" w:rsidP="00627996">
      <w:r>
        <w:separator/>
      </w:r>
    </w:p>
  </w:footnote>
  <w:footnote w:type="continuationSeparator" w:id="0">
    <w:p w:rsidR="00A4070B" w:rsidRDefault="00A4070B" w:rsidP="00627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7996" w:rsidRDefault="00627996">
    <w:pPr>
      <w:pStyle w:val="Intestazione"/>
    </w:pPr>
    <w:r w:rsidRPr="00A945F8">
      <w:rPr>
        <w:noProof/>
      </w:rPr>
      <w:drawing>
        <wp:inline distT="0" distB="0" distL="0" distR="0" wp14:anchorId="40129AC2" wp14:editId="24C7E031">
          <wp:extent cx="6116320" cy="970311"/>
          <wp:effectExtent l="0" t="0" r="0" b="1270"/>
          <wp:docPr id="1" name="Immagine 1" descr="http://www.commercialisti.it/App_Themes/PressSite/Images/Home/header-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 descr="http://www.commercialisti.it/App_Themes/PressSite/Images/Home/header-gr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970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7EC"/>
    <w:rsid w:val="001B3759"/>
    <w:rsid w:val="001D0C92"/>
    <w:rsid w:val="00206248"/>
    <w:rsid w:val="002B1170"/>
    <w:rsid w:val="002B1507"/>
    <w:rsid w:val="002C7C5D"/>
    <w:rsid w:val="002E31F2"/>
    <w:rsid w:val="003248FA"/>
    <w:rsid w:val="003C2FC0"/>
    <w:rsid w:val="004411CB"/>
    <w:rsid w:val="00474633"/>
    <w:rsid w:val="004E7414"/>
    <w:rsid w:val="00586E6A"/>
    <w:rsid w:val="00595991"/>
    <w:rsid w:val="00627996"/>
    <w:rsid w:val="00656CC5"/>
    <w:rsid w:val="00734687"/>
    <w:rsid w:val="00930C29"/>
    <w:rsid w:val="00986D90"/>
    <w:rsid w:val="009D1104"/>
    <w:rsid w:val="009F27EC"/>
    <w:rsid w:val="00A4070B"/>
    <w:rsid w:val="00AC6BB0"/>
    <w:rsid w:val="00BD05A7"/>
    <w:rsid w:val="00D0285A"/>
    <w:rsid w:val="00D41E98"/>
    <w:rsid w:val="00DB4B99"/>
    <w:rsid w:val="00F6546D"/>
    <w:rsid w:val="00F8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E0D62"/>
  <w14:defaultImageDpi w14:val="32767"/>
  <w15:chartTrackingRefBased/>
  <w15:docId w15:val="{0D396238-AB16-4B4D-83B2-F6752D63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F27E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279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7996"/>
  </w:style>
  <w:style w:type="paragraph" w:styleId="Pidipagina">
    <w:name w:val="footer"/>
    <w:basedOn w:val="Normale"/>
    <w:link w:val="PidipaginaCarattere"/>
    <w:uiPriority w:val="99"/>
    <w:unhideWhenUsed/>
    <w:rsid w:val="006279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7996"/>
  </w:style>
  <w:style w:type="character" w:styleId="Collegamentoipertestuale">
    <w:name w:val="Hyperlink"/>
    <w:basedOn w:val="Carpredefinitoparagrafo"/>
    <w:uiPriority w:val="99"/>
    <w:unhideWhenUsed/>
    <w:rsid w:val="004411C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4411CB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4E74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35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0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rracino@commercilisti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Parracino Mauro</dc:creator>
  <cp:keywords/>
  <dc:description/>
  <cp:lastModifiedBy>Mastrogiacomo Tiziana</cp:lastModifiedBy>
  <cp:revision>7</cp:revision>
  <dcterms:created xsi:type="dcterms:W3CDTF">2020-07-30T13:24:00Z</dcterms:created>
  <dcterms:modified xsi:type="dcterms:W3CDTF">2020-07-31T07:43:00Z</dcterms:modified>
</cp:coreProperties>
</file>