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263A" w14:textId="77777777" w:rsidR="006E462C" w:rsidRPr="00E8614E" w:rsidRDefault="006E462C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ECE11" w14:textId="77777777" w:rsidR="006E462C" w:rsidRPr="00E8614E" w:rsidRDefault="006E462C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61B69" w14:textId="77777777" w:rsidR="00E8614E" w:rsidRPr="00E8614E" w:rsidRDefault="00E8614E" w:rsidP="00E861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614E">
        <w:rPr>
          <w:rFonts w:ascii="Arial" w:hAnsi="Arial" w:cs="Arial"/>
          <w:b/>
          <w:bCs/>
          <w:sz w:val="24"/>
          <w:szCs w:val="24"/>
        </w:rPr>
        <w:t>Comunicato stampa</w:t>
      </w:r>
    </w:p>
    <w:p w14:paraId="3D56534D" w14:textId="77777777" w:rsidR="00E8614E" w:rsidRPr="00E8614E" w:rsidRDefault="00E8614E" w:rsidP="00E861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C687BE" w14:textId="77777777" w:rsidR="00E8614E" w:rsidRPr="00E8614E" w:rsidRDefault="00E8614E" w:rsidP="00E861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614E">
        <w:rPr>
          <w:rFonts w:ascii="Arial" w:hAnsi="Arial" w:cs="Arial"/>
          <w:b/>
          <w:bCs/>
          <w:sz w:val="24"/>
          <w:szCs w:val="24"/>
        </w:rPr>
        <w:t>FORMAZIONE PROFESSIONISTI DELEGATI ALLE VENDITE: PUBBLICATI I 450 QUESITI PER LE PROVE FINALI DEI CORSI</w:t>
      </w:r>
    </w:p>
    <w:p w14:paraId="62524489" w14:textId="77777777" w:rsidR="00E8614E" w:rsidRPr="00E8614E" w:rsidRDefault="00E8614E" w:rsidP="00E861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1C24AC" w14:textId="77777777" w:rsidR="00E8614E" w:rsidRPr="00E8614E" w:rsidRDefault="00E8614E" w:rsidP="00E861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614E">
        <w:rPr>
          <w:rFonts w:ascii="Arial" w:hAnsi="Arial" w:cs="Arial"/>
          <w:b/>
          <w:bCs/>
          <w:sz w:val="24"/>
          <w:szCs w:val="24"/>
        </w:rPr>
        <w:t>A breve partirà il corso di formazione gratuito organizzato dal Consiglio nazionale dei commercialisti per gli iscritti. De Nuccio: “Iniziativa a favore dei colleghi chiamati dalle nuove norme sull’esecuzione forzata a sostenere ulteriori obblighi formativi”</w:t>
      </w:r>
    </w:p>
    <w:p w14:paraId="17B7995A" w14:textId="77777777" w:rsidR="00E8614E" w:rsidRPr="00E8614E" w:rsidRDefault="00E8614E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2D461" w14:textId="77777777" w:rsidR="00E8614E" w:rsidRPr="00E8614E" w:rsidRDefault="00E8614E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1A8068" w14:textId="7552F1DC" w:rsidR="00E8614E" w:rsidRPr="00E8614E" w:rsidRDefault="00E8614E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CA7">
        <w:rPr>
          <w:rFonts w:ascii="Arial" w:hAnsi="Arial" w:cs="Arial"/>
          <w:i/>
          <w:iCs/>
          <w:sz w:val="24"/>
          <w:szCs w:val="24"/>
        </w:rPr>
        <w:t>Roma, 28 aprile 2023</w:t>
      </w:r>
      <w:r w:rsidRPr="00E8614E">
        <w:rPr>
          <w:rFonts w:ascii="Arial" w:hAnsi="Arial" w:cs="Arial"/>
          <w:sz w:val="24"/>
          <w:szCs w:val="24"/>
        </w:rPr>
        <w:t xml:space="preserve"> – Sono stati pubblicati </w:t>
      </w:r>
      <w:hyperlink r:id="rId6" w:history="1">
        <w:r w:rsidRPr="00B95CA7">
          <w:rPr>
            <w:rStyle w:val="Collegamentoipertestuale"/>
            <w:rFonts w:ascii="Arial" w:hAnsi="Arial" w:cs="Arial"/>
            <w:sz w:val="24"/>
            <w:szCs w:val="24"/>
          </w:rPr>
          <w:t>sul sito del Consiglio nazionale</w:t>
        </w:r>
      </w:hyperlink>
      <w:r w:rsidRPr="00E8614E">
        <w:rPr>
          <w:rFonts w:ascii="Arial" w:hAnsi="Arial" w:cs="Arial"/>
          <w:sz w:val="24"/>
          <w:szCs w:val="24"/>
        </w:rPr>
        <w:t xml:space="preserve"> dei commercialisti i 450 quesiti da cui verranno </w:t>
      </w:r>
      <w:r w:rsidRPr="00B95CA7">
        <w:rPr>
          <w:rFonts w:ascii="Arial" w:hAnsi="Arial" w:cs="Arial"/>
          <w:b/>
          <w:bCs/>
          <w:sz w:val="24"/>
          <w:szCs w:val="24"/>
        </w:rPr>
        <w:t>sorteggiate 50 domande per la prova finale</w:t>
      </w:r>
      <w:r w:rsidRPr="00E8614E">
        <w:rPr>
          <w:rFonts w:ascii="Arial" w:hAnsi="Arial" w:cs="Arial"/>
          <w:sz w:val="24"/>
          <w:szCs w:val="24"/>
        </w:rPr>
        <w:t xml:space="preserve"> di esame dei corsi per l’iscrizione nell’elenco dei professionisti delegati alle operazioni di vendita. I quesiti, definiti dal Consiglio nazionale dei commercialisti in accordo con i Consigli nazionali degli avvocati e dei notai, sono contemplati dalle Linee guida generali pubblicate lo scorso 7 aprile dalla Scuola Superiore della Magistratura per la definizione dei programmi dei corsi di formazione e di aggiornamento previsti dall’art. 179 ter disp. Att. c.p.c.</w:t>
      </w:r>
    </w:p>
    <w:p w14:paraId="32BCD04D" w14:textId="77777777" w:rsidR="00E8614E" w:rsidRPr="00E8614E" w:rsidRDefault="00E8614E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8FEE7F" w14:textId="77777777" w:rsidR="00E8614E" w:rsidRPr="00E8614E" w:rsidRDefault="00E8614E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14E">
        <w:rPr>
          <w:rFonts w:ascii="Arial" w:hAnsi="Arial" w:cs="Arial"/>
          <w:sz w:val="24"/>
          <w:szCs w:val="24"/>
        </w:rPr>
        <w:t xml:space="preserve">Nelle scorse settimane, il Consiglio nazionale dei commercialisti ha annunciato che sta realizzando per tutti gli iscritti all’albo un </w:t>
      </w:r>
      <w:r w:rsidRPr="00B95CA7">
        <w:rPr>
          <w:rFonts w:ascii="Arial" w:hAnsi="Arial" w:cs="Arial"/>
          <w:b/>
          <w:bCs/>
          <w:sz w:val="24"/>
          <w:szCs w:val="24"/>
        </w:rPr>
        <w:t>corso di formazione gratuito di 25 ore</w:t>
      </w:r>
      <w:r w:rsidRPr="00E8614E">
        <w:rPr>
          <w:rFonts w:ascii="Arial" w:hAnsi="Arial" w:cs="Arial"/>
          <w:sz w:val="24"/>
          <w:szCs w:val="24"/>
        </w:rPr>
        <w:t xml:space="preserve"> per l’iscrizione nell’elenco dei professionisti che provvedono alle operazioni di vendita. Il programma si articolerà in </w:t>
      </w:r>
      <w:r w:rsidRPr="00B95CA7">
        <w:rPr>
          <w:rFonts w:ascii="Arial" w:hAnsi="Arial" w:cs="Arial"/>
          <w:b/>
          <w:bCs/>
          <w:sz w:val="24"/>
          <w:szCs w:val="24"/>
        </w:rPr>
        <w:t>quattro moduli</w:t>
      </w:r>
      <w:r w:rsidRPr="00E8614E">
        <w:rPr>
          <w:rFonts w:ascii="Arial" w:hAnsi="Arial" w:cs="Arial"/>
          <w:sz w:val="24"/>
          <w:szCs w:val="24"/>
        </w:rPr>
        <w:t xml:space="preserve"> corredati da </w:t>
      </w:r>
      <w:r w:rsidRPr="00B95CA7">
        <w:rPr>
          <w:rFonts w:ascii="Arial" w:hAnsi="Arial" w:cs="Arial"/>
          <w:b/>
          <w:bCs/>
          <w:sz w:val="24"/>
          <w:szCs w:val="24"/>
        </w:rPr>
        <w:t>laboratori di formazione pratica</w:t>
      </w:r>
      <w:r w:rsidRPr="00E8614E">
        <w:rPr>
          <w:rFonts w:ascii="Arial" w:hAnsi="Arial" w:cs="Arial"/>
          <w:sz w:val="24"/>
          <w:szCs w:val="24"/>
        </w:rPr>
        <w:t xml:space="preserve"> in aderenza alle indicazioni fornite dalle suddette Linee guida, che tratteranno, tra l’altro, i principi generali sul processo esecutivo e sull’espropriazione forzata, la custodia, la delega delle operazioni di vendita e la distribuzione del ricavato.</w:t>
      </w:r>
    </w:p>
    <w:p w14:paraId="7CBD2D6A" w14:textId="77777777" w:rsidR="00E8614E" w:rsidRPr="00E8614E" w:rsidRDefault="00E8614E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842CF4" w14:textId="1DC3AEC6" w:rsidR="00E8614E" w:rsidRPr="00E8614E" w:rsidRDefault="00E8614E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14E">
        <w:rPr>
          <w:rFonts w:ascii="Arial" w:hAnsi="Arial" w:cs="Arial"/>
          <w:sz w:val="24"/>
          <w:szCs w:val="24"/>
        </w:rPr>
        <w:t xml:space="preserve">“Poiché il </w:t>
      </w:r>
      <w:r w:rsidR="00CB433B" w:rsidRPr="00E8614E">
        <w:rPr>
          <w:rFonts w:ascii="Arial" w:hAnsi="Arial" w:cs="Arial"/>
          <w:sz w:val="24"/>
          <w:szCs w:val="24"/>
        </w:rPr>
        <w:t>d.lgs.</w:t>
      </w:r>
      <w:r w:rsidRPr="00E8614E">
        <w:rPr>
          <w:rFonts w:ascii="Arial" w:hAnsi="Arial" w:cs="Arial"/>
          <w:sz w:val="24"/>
          <w:szCs w:val="24"/>
        </w:rPr>
        <w:t xml:space="preserve"> 149/2022 ha previsto nuove modalità di accesso all’elenco dei professionisti che provvedono alle operazioni di vendita, attribuendo</w:t>
      </w:r>
      <w:r w:rsidR="00CB433B" w:rsidRPr="00CB433B">
        <w:t xml:space="preserve"> </w:t>
      </w:r>
      <w:r w:rsidR="00CB433B" w:rsidRPr="00CB433B">
        <w:rPr>
          <w:rFonts w:ascii="Arial" w:hAnsi="Arial" w:cs="Arial"/>
          <w:sz w:val="24"/>
          <w:szCs w:val="24"/>
        </w:rPr>
        <w:t>l’organizzazione dei corsi di alta formazione</w:t>
      </w:r>
      <w:r w:rsidRPr="00E8614E">
        <w:rPr>
          <w:rFonts w:ascii="Arial" w:hAnsi="Arial" w:cs="Arial"/>
          <w:sz w:val="24"/>
          <w:szCs w:val="24"/>
        </w:rPr>
        <w:t>, tra l’altro</w:t>
      </w:r>
      <w:r w:rsidR="00CB433B">
        <w:rPr>
          <w:rFonts w:ascii="Arial" w:hAnsi="Arial" w:cs="Arial"/>
          <w:sz w:val="24"/>
          <w:szCs w:val="24"/>
        </w:rPr>
        <w:t>,</w:t>
      </w:r>
      <w:r w:rsidRPr="00E8614E">
        <w:rPr>
          <w:rFonts w:ascii="Arial" w:hAnsi="Arial" w:cs="Arial"/>
          <w:sz w:val="24"/>
          <w:szCs w:val="24"/>
        </w:rPr>
        <w:t xml:space="preserve"> al Consiglio nazionale e agli ordini </w:t>
      </w:r>
      <w:r w:rsidR="00B95CA7">
        <w:rPr>
          <w:rFonts w:ascii="Arial" w:hAnsi="Arial" w:cs="Arial"/>
          <w:sz w:val="24"/>
          <w:szCs w:val="24"/>
        </w:rPr>
        <w:t xml:space="preserve">locali </w:t>
      </w:r>
      <w:r w:rsidRPr="00E8614E">
        <w:rPr>
          <w:rFonts w:ascii="Arial" w:hAnsi="Arial" w:cs="Arial"/>
          <w:sz w:val="24"/>
          <w:szCs w:val="24"/>
        </w:rPr>
        <w:t>su delega dello stesso Consiglio</w:t>
      </w:r>
      <w:r w:rsidR="00CB433B">
        <w:rPr>
          <w:rFonts w:ascii="Arial" w:hAnsi="Arial" w:cs="Arial"/>
          <w:sz w:val="24"/>
          <w:szCs w:val="24"/>
        </w:rPr>
        <w:t xml:space="preserve"> </w:t>
      </w:r>
      <w:r w:rsidRPr="00E8614E">
        <w:rPr>
          <w:rFonts w:ascii="Arial" w:hAnsi="Arial" w:cs="Arial"/>
          <w:sz w:val="24"/>
          <w:szCs w:val="24"/>
        </w:rPr>
        <w:t>–</w:t>
      </w:r>
      <w:r w:rsidR="00B95CA7">
        <w:rPr>
          <w:rFonts w:ascii="Arial" w:hAnsi="Arial" w:cs="Arial"/>
          <w:sz w:val="24"/>
          <w:szCs w:val="24"/>
        </w:rPr>
        <w:t xml:space="preserve"> afferma </w:t>
      </w:r>
      <w:r w:rsidR="00B95CA7" w:rsidRPr="00B95CA7">
        <w:rPr>
          <w:rFonts w:ascii="Arial" w:hAnsi="Arial" w:cs="Arial"/>
          <w:b/>
          <w:bCs/>
          <w:sz w:val="24"/>
          <w:szCs w:val="24"/>
        </w:rPr>
        <w:t>Elbano de Nuccio</w:t>
      </w:r>
      <w:r w:rsidR="00B95CA7">
        <w:rPr>
          <w:rFonts w:ascii="Arial" w:hAnsi="Arial" w:cs="Arial"/>
          <w:sz w:val="24"/>
          <w:szCs w:val="24"/>
        </w:rPr>
        <w:t>, presidente del C</w:t>
      </w:r>
      <w:r w:rsidR="00CB433B">
        <w:rPr>
          <w:rFonts w:ascii="Arial" w:hAnsi="Arial" w:cs="Arial"/>
          <w:sz w:val="24"/>
          <w:szCs w:val="24"/>
        </w:rPr>
        <w:t>NDCEC</w:t>
      </w:r>
      <w:r w:rsidR="00B95CA7">
        <w:rPr>
          <w:rFonts w:ascii="Arial" w:hAnsi="Arial" w:cs="Arial"/>
          <w:sz w:val="24"/>
          <w:szCs w:val="24"/>
        </w:rPr>
        <w:t xml:space="preserve"> –</w:t>
      </w:r>
      <w:r w:rsidRPr="00E8614E">
        <w:rPr>
          <w:rFonts w:ascii="Arial" w:hAnsi="Arial" w:cs="Arial"/>
          <w:sz w:val="24"/>
          <w:szCs w:val="24"/>
        </w:rPr>
        <w:t xml:space="preserve">, ci siamo attivati immeditatamente per supportare i nostri iscritti, e in particolar modo i più giovani, </w:t>
      </w:r>
      <w:r w:rsidR="00CB433B">
        <w:rPr>
          <w:rFonts w:ascii="Arial" w:hAnsi="Arial" w:cs="Arial"/>
          <w:sz w:val="24"/>
          <w:szCs w:val="24"/>
        </w:rPr>
        <w:t xml:space="preserve">chiamati </w:t>
      </w:r>
      <w:r w:rsidR="00CB433B" w:rsidRPr="00CB433B">
        <w:rPr>
          <w:rFonts w:ascii="Arial" w:hAnsi="Arial" w:cs="Arial"/>
          <w:sz w:val="24"/>
          <w:szCs w:val="24"/>
        </w:rPr>
        <w:t>a sostenere ulteriori obblighi formativi per l’iscrizione nell’elenco dei delegati alle vendite</w:t>
      </w:r>
      <w:r w:rsidR="00CB433B">
        <w:rPr>
          <w:rFonts w:ascii="Arial" w:hAnsi="Arial" w:cs="Arial"/>
          <w:sz w:val="24"/>
          <w:szCs w:val="24"/>
        </w:rPr>
        <w:t xml:space="preserve"> da</w:t>
      </w:r>
      <w:r w:rsidRPr="00E8614E">
        <w:rPr>
          <w:rFonts w:ascii="Arial" w:hAnsi="Arial" w:cs="Arial"/>
          <w:sz w:val="24"/>
          <w:szCs w:val="24"/>
        </w:rPr>
        <w:t>lle nuove norme sull’esecuzione forzata”.</w:t>
      </w:r>
    </w:p>
    <w:p w14:paraId="69BD406A" w14:textId="77777777" w:rsidR="00E8614E" w:rsidRPr="00E8614E" w:rsidRDefault="00E8614E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5D100F" w14:textId="53194429" w:rsidR="00E8614E" w:rsidRPr="00E8614E" w:rsidRDefault="00E8614E" w:rsidP="00E86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14E">
        <w:rPr>
          <w:rFonts w:ascii="Arial" w:hAnsi="Arial" w:cs="Arial"/>
          <w:sz w:val="24"/>
          <w:szCs w:val="24"/>
        </w:rPr>
        <w:t xml:space="preserve">“Come prevede l’art. 179 ter Disp. Att. c.p.c., </w:t>
      </w:r>
      <w:r w:rsidR="00B95CA7" w:rsidRPr="00E8614E">
        <w:rPr>
          <w:rFonts w:ascii="Arial" w:hAnsi="Arial" w:cs="Arial"/>
          <w:sz w:val="24"/>
          <w:szCs w:val="24"/>
        </w:rPr>
        <w:t>questo corso</w:t>
      </w:r>
      <w:r w:rsidRPr="00E8614E">
        <w:rPr>
          <w:rFonts w:ascii="Arial" w:hAnsi="Arial" w:cs="Arial"/>
          <w:sz w:val="24"/>
          <w:szCs w:val="24"/>
        </w:rPr>
        <w:t xml:space="preserve"> è stato realizzato per consentire anche ai commercialisti che non possono documentare lo svolgimento di dieci incarichi negli ultimi cinque anni di iscriversi nell’elenco dei professionisti delegati alle vendite</w:t>
      </w:r>
      <w:r w:rsidR="00B95CA7">
        <w:rPr>
          <w:rFonts w:ascii="Arial" w:hAnsi="Arial" w:cs="Arial"/>
          <w:sz w:val="24"/>
          <w:szCs w:val="24"/>
        </w:rPr>
        <w:t xml:space="preserve"> – sottolinea</w:t>
      </w:r>
      <w:r w:rsidR="00524D86">
        <w:rPr>
          <w:rFonts w:ascii="Arial" w:hAnsi="Arial" w:cs="Arial"/>
          <w:sz w:val="24"/>
          <w:szCs w:val="24"/>
        </w:rPr>
        <w:t xml:space="preserve"> </w:t>
      </w:r>
      <w:r w:rsidR="00B95CA7" w:rsidRPr="00B95CA7">
        <w:rPr>
          <w:rFonts w:ascii="Arial" w:hAnsi="Arial" w:cs="Arial"/>
          <w:b/>
          <w:bCs/>
          <w:sz w:val="24"/>
          <w:szCs w:val="24"/>
        </w:rPr>
        <w:t>Giovanna Greco</w:t>
      </w:r>
      <w:r w:rsidR="00B95CA7" w:rsidRPr="00B95CA7">
        <w:rPr>
          <w:rFonts w:ascii="Arial" w:hAnsi="Arial" w:cs="Arial"/>
          <w:sz w:val="24"/>
          <w:szCs w:val="24"/>
        </w:rPr>
        <w:t>, consigliera segretaria con delega alle Funzioni giudiziarie</w:t>
      </w:r>
      <w:r w:rsidR="006E6835">
        <w:rPr>
          <w:rFonts w:ascii="Arial" w:hAnsi="Arial" w:cs="Arial"/>
          <w:sz w:val="24"/>
          <w:szCs w:val="24"/>
        </w:rPr>
        <w:t xml:space="preserve"> –</w:t>
      </w:r>
      <w:r w:rsidR="00B95CA7" w:rsidRPr="00B95CA7">
        <w:rPr>
          <w:rFonts w:ascii="Arial" w:hAnsi="Arial" w:cs="Arial"/>
          <w:sz w:val="24"/>
          <w:szCs w:val="24"/>
        </w:rPr>
        <w:t>.</w:t>
      </w:r>
      <w:r w:rsidR="00B95CA7">
        <w:rPr>
          <w:rFonts w:ascii="Arial" w:hAnsi="Arial" w:cs="Arial"/>
          <w:sz w:val="24"/>
          <w:szCs w:val="24"/>
        </w:rPr>
        <w:t xml:space="preserve"> L</w:t>
      </w:r>
      <w:r w:rsidRPr="00E8614E">
        <w:rPr>
          <w:rFonts w:ascii="Arial" w:hAnsi="Arial" w:cs="Arial"/>
          <w:sz w:val="24"/>
          <w:szCs w:val="24"/>
        </w:rPr>
        <w:t>’iniziativa nasce a margine di un’intensa interlocuzione avviata con le istituzioni per tentare di modificare, nel prossimo futuro, una normativa che non ci soddisfa</w:t>
      </w:r>
      <w:r w:rsidR="00B95CA7">
        <w:rPr>
          <w:rFonts w:ascii="Arial" w:hAnsi="Arial" w:cs="Arial"/>
          <w:sz w:val="24"/>
          <w:szCs w:val="24"/>
        </w:rPr>
        <w:t>.</w:t>
      </w:r>
      <w:r w:rsidRPr="00E8614E">
        <w:rPr>
          <w:rFonts w:ascii="Arial" w:hAnsi="Arial" w:cs="Arial"/>
          <w:sz w:val="24"/>
          <w:szCs w:val="24"/>
        </w:rPr>
        <w:t xml:space="preserve"> Continua</w:t>
      </w:r>
      <w:r w:rsidR="00B95CA7">
        <w:rPr>
          <w:rFonts w:ascii="Arial" w:hAnsi="Arial" w:cs="Arial"/>
          <w:sz w:val="24"/>
          <w:szCs w:val="24"/>
        </w:rPr>
        <w:t xml:space="preserve"> così </w:t>
      </w:r>
      <w:r w:rsidRPr="00E8614E">
        <w:rPr>
          <w:rFonts w:ascii="Arial" w:hAnsi="Arial" w:cs="Arial"/>
          <w:sz w:val="24"/>
          <w:szCs w:val="24"/>
        </w:rPr>
        <w:t>il nostro impegno per favorire i professionisti nell’espletamento della formazione specialistica richiesta per il conferimento degli incarichi che svolgeranno a fianco dell’autorità giudiziaria</w:t>
      </w:r>
      <w:r w:rsidR="00B95CA7">
        <w:rPr>
          <w:rFonts w:ascii="Arial" w:hAnsi="Arial" w:cs="Arial"/>
          <w:sz w:val="24"/>
          <w:szCs w:val="24"/>
        </w:rPr>
        <w:t>”</w:t>
      </w:r>
      <w:r w:rsidRPr="00E8614E">
        <w:rPr>
          <w:rFonts w:ascii="Arial" w:hAnsi="Arial" w:cs="Arial"/>
          <w:sz w:val="24"/>
          <w:szCs w:val="24"/>
        </w:rPr>
        <w:t>.</w:t>
      </w:r>
    </w:p>
    <w:p w14:paraId="6ACE4CA7" w14:textId="4DAA442C" w:rsidR="00E64079" w:rsidRDefault="00E64079" w:rsidP="00E861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E6407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E504" w14:textId="77777777" w:rsidR="00171D66" w:rsidRDefault="00171D66" w:rsidP="006E462C">
      <w:pPr>
        <w:spacing w:after="0" w:line="240" w:lineRule="auto"/>
      </w:pPr>
      <w:r>
        <w:separator/>
      </w:r>
    </w:p>
  </w:endnote>
  <w:endnote w:type="continuationSeparator" w:id="0">
    <w:p w14:paraId="34866C07" w14:textId="77777777" w:rsidR="00171D66" w:rsidRDefault="00171D66" w:rsidP="006E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DD0A" w14:textId="77777777" w:rsidR="00171D66" w:rsidRDefault="00171D66" w:rsidP="006E462C">
      <w:pPr>
        <w:spacing w:after="0" w:line="240" w:lineRule="auto"/>
      </w:pPr>
      <w:r>
        <w:separator/>
      </w:r>
    </w:p>
  </w:footnote>
  <w:footnote w:type="continuationSeparator" w:id="0">
    <w:p w14:paraId="4B324E5A" w14:textId="77777777" w:rsidR="00171D66" w:rsidRDefault="00171D66" w:rsidP="006E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826F" w14:textId="554051C1" w:rsidR="006E462C" w:rsidRDefault="006E462C" w:rsidP="006E462C">
    <w:pPr>
      <w:pStyle w:val="Intestazione"/>
      <w:jc w:val="center"/>
    </w:pPr>
    <w:r>
      <w:rPr>
        <w:noProof/>
      </w:rPr>
      <w:drawing>
        <wp:inline distT="0" distB="0" distL="0" distR="0" wp14:anchorId="1F8D302F" wp14:editId="7FF51D32">
          <wp:extent cx="2941320" cy="999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8638" cy="1004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DC"/>
    <w:rsid w:val="00021BDD"/>
    <w:rsid w:val="00144E15"/>
    <w:rsid w:val="00171D66"/>
    <w:rsid w:val="001E1C98"/>
    <w:rsid w:val="002F0E2E"/>
    <w:rsid w:val="002F258B"/>
    <w:rsid w:val="0032491D"/>
    <w:rsid w:val="003C188D"/>
    <w:rsid w:val="003D34CE"/>
    <w:rsid w:val="00453E3A"/>
    <w:rsid w:val="004622B0"/>
    <w:rsid w:val="00524D86"/>
    <w:rsid w:val="005E1DBF"/>
    <w:rsid w:val="00600A23"/>
    <w:rsid w:val="00607512"/>
    <w:rsid w:val="006E462C"/>
    <w:rsid w:val="006E6835"/>
    <w:rsid w:val="006F3629"/>
    <w:rsid w:val="007A4FDC"/>
    <w:rsid w:val="007F32FE"/>
    <w:rsid w:val="009323AE"/>
    <w:rsid w:val="0093519C"/>
    <w:rsid w:val="00950B68"/>
    <w:rsid w:val="00A55046"/>
    <w:rsid w:val="00A61C80"/>
    <w:rsid w:val="00B95CA7"/>
    <w:rsid w:val="00CB433B"/>
    <w:rsid w:val="00D05847"/>
    <w:rsid w:val="00D33B75"/>
    <w:rsid w:val="00DE6410"/>
    <w:rsid w:val="00E15407"/>
    <w:rsid w:val="00E64079"/>
    <w:rsid w:val="00E8614E"/>
    <w:rsid w:val="00EC2766"/>
    <w:rsid w:val="00F07ED1"/>
    <w:rsid w:val="00F4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59AF"/>
  <w15:chartTrackingRefBased/>
  <w15:docId w15:val="{12640AC5-AC15-4903-8DD4-D1F65AFD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46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62C"/>
  </w:style>
  <w:style w:type="paragraph" w:styleId="Pidipagina">
    <w:name w:val="footer"/>
    <w:basedOn w:val="Normale"/>
    <w:link w:val="PidipaginaCarattere"/>
    <w:uiPriority w:val="99"/>
    <w:unhideWhenUsed/>
    <w:rsid w:val="006E46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62C"/>
  </w:style>
  <w:style w:type="character" w:styleId="Collegamentoipertestuale">
    <w:name w:val="Hyperlink"/>
    <w:basedOn w:val="Carpredefinitoparagrafo"/>
    <w:uiPriority w:val="99"/>
    <w:unhideWhenUsed/>
    <w:rsid w:val="00B95CA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ercialisti.it/visualizzatore-articolo?_articleId=1504830&amp;plid=3233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28</cp:revision>
  <dcterms:created xsi:type="dcterms:W3CDTF">2023-04-28T09:43:00Z</dcterms:created>
  <dcterms:modified xsi:type="dcterms:W3CDTF">2023-04-28T12:23:00Z</dcterms:modified>
</cp:coreProperties>
</file>