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B3F8" w14:textId="77777777" w:rsidR="00687D67" w:rsidRPr="00A058CE" w:rsidRDefault="00687D67" w:rsidP="00A058CE">
      <w:pPr>
        <w:jc w:val="both"/>
        <w:rPr>
          <w:rFonts w:ascii="Arial" w:hAnsi="Arial" w:cs="Arial"/>
          <w:b/>
          <w:bCs/>
          <w:sz w:val="24"/>
          <w:szCs w:val="24"/>
          <w:u w:val="single"/>
        </w:rPr>
      </w:pPr>
    </w:p>
    <w:p w14:paraId="2B2988E0" w14:textId="77777777" w:rsidR="00A058CE" w:rsidRDefault="00A058CE" w:rsidP="00A058CE">
      <w:pPr>
        <w:shd w:val="clear" w:color="auto" w:fill="FFFFFF"/>
        <w:jc w:val="center"/>
        <w:rPr>
          <w:rStyle w:val="contentpasted1"/>
          <w:rFonts w:ascii="Arial" w:hAnsi="Arial" w:cs="Arial"/>
          <w:b/>
          <w:bCs/>
          <w:color w:val="000000"/>
          <w:sz w:val="24"/>
          <w:szCs w:val="24"/>
          <w:u w:val="single"/>
          <w:bdr w:val="none" w:sz="0" w:space="0" w:color="auto" w:frame="1"/>
          <w:shd w:val="clear" w:color="auto" w:fill="FFFFFF"/>
        </w:rPr>
      </w:pPr>
    </w:p>
    <w:p w14:paraId="052B8C75" w14:textId="6DEFFF7E" w:rsidR="00A058CE" w:rsidRPr="00A058CE" w:rsidRDefault="00A058CE" w:rsidP="00A058CE">
      <w:pPr>
        <w:shd w:val="clear" w:color="auto" w:fill="FFFFFF"/>
        <w:jc w:val="center"/>
        <w:rPr>
          <w:color w:val="000000"/>
          <w:sz w:val="24"/>
          <w:szCs w:val="24"/>
        </w:rPr>
      </w:pPr>
      <w:r w:rsidRPr="00A058CE">
        <w:rPr>
          <w:rStyle w:val="contentpasted1"/>
          <w:rFonts w:ascii="Arial" w:hAnsi="Arial" w:cs="Arial"/>
          <w:b/>
          <w:bCs/>
          <w:color w:val="000000"/>
          <w:sz w:val="24"/>
          <w:szCs w:val="24"/>
          <w:u w:val="single"/>
          <w:bdr w:val="none" w:sz="0" w:space="0" w:color="auto" w:frame="1"/>
          <w:shd w:val="clear" w:color="auto" w:fill="FFFFFF"/>
        </w:rPr>
        <w:t>Comunicato stampa</w:t>
      </w:r>
    </w:p>
    <w:p w14:paraId="72B8271D" w14:textId="77777777" w:rsidR="00A058CE" w:rsidRDefault="00A058CE" w:rsidP="00A058CE">
      <w:pPr>
        <w:shd w:val="clear" w:color="auto" w:fill="FFFFFF"/>
        <w:jc w:val="center"/>
        <w:rPr>
          <w:color w:val="000000"/>
          <w:sz w:val="24"/>
          <w:szCs w:val="24"/>
        </w:rPr>
      </w:pPr>
    </w:p>
    <w:p w14:paraId="5F70E959" w14:textId="77777777" w:rsidR="00A058CE" w:rsidRPr="00A058CE" w:rsidRDefault="00A058CE" w:rsidP="00A058CE">
      <w:pPr>
        <w:shd w:val="clear" w:color="auto" w:fill="FFFFFF"/>
        <w:jc w:val="center"/>
        <w:rPr>
          <w:color w:val="000000"/>
          <w:sz w:val="24"/>
          <w:szCs w:val="24"/>
        </w:rPr>
      </w:pPr>
    </w:p>
    <w:p w14:paraId="1DC16FBC" w14:textId="75C3A724" w:rsidR="00A058CE" w:rsidRPr="00A058CE" w:rsidRDefault="00A058CE" w:rsidP="00A058CE">
      <w:pPr>
        <w:shd w:val="clear" w:color="auto" w:fill="FFFFFF"/>
        <w:jc w:val="center"/>
        <w:rPr>
          <w:color w:val="000000"/>
          <w:sz w:val="24"/>
          <w:szCs w:val="24"/>
        </w:rPr>
      </w:pPr>
      <w:r w:rsidRPr="00A058CE">
        <w:rPr>
          <w:rStyle w:val="contentpasted1"/>
          <w:rFonts w:ascii="Arial" w:hAnsi="Arial" w:cs="Arial"/>
          <w:b/>
          <w:bCs/>
          <w:color w:val="000000"/>
          <w:sz w:val="24"/>
          <w:szCs w:val="24"/>
          <w:bdr w:val="none" w:sz="0" w:space="0" w:color="auto" w:frame="1"/>
          <w:shd w:val="clear" w:color="auto" w:fill="FFFFFF"/>
        </w:rPr>
        <w:t>FISCO: COMMERCIALISTI, APPREZZAMENTO PER PROPOSTA LEO SU QUADRO RS FORFETTARI DOMANI IN CDM</w:t>
      </w:r>
    </w:p>
    <w:p w14:paraId="20E83DDD" w14:textId="77777777" w:rsidR="00A058CE" w:rsidRPr="00A058CE" w:rsidRDefault="00A058CE" w:rsidP="00A058CE">
      <w:pPr>
        <w:shd w:val="clear" w:color="auto" w:fill="FFFFFF"/>
        <w:jc w:val="both"/>
        <w:rPr>
          <w:color w:val="000000"/>
          <w:sz w:val="24"/>
          <w:szCs w:val="24"/>
        </w:rPr>
      </w:pPr>
      <w:r w:rsidRPr="00A058CE">
        <w:rPr>
          <w:rFonts w:ascii="Arial" w:hAnsi="Arial" w:cs="Arial"/>
          <w:b/>
          <w:bCs/>
          <w:i/>
          <w:iCs/>
          <w:color w:val="000000"/>
          <w:sz w:val="24"/>
          <w:szCs w:val="24"/>
          <w:bdr w:val="none" w:sz="0" w:space="0" w:color="auto" w:frame="1"/>
          <w:shd w:val="clear" w:color="auto" w:fill="FFFFFF"/>
        </w:rPr>
        <w:t> </w:t>
      </w:r>
    </w:p>
    <w:p w14:paraId="089A1477" w14:textId="77777777" w:rsidR="00A058CE" w:rsidRPr="00A058CE" w:rsidRDefault="00A058CE" w:rsidP="00A058CE">
      <w:pPr>
        <w:pStyle w:val="xp1"/>
        <w:shd w:val="clear" w:color="auto" w:fill="FFFFFF"/>
        <w:jc w:val="both"/>
        <w:rPr>
          <w:rFonts w:ascii="Times New Roman" w:hAnsi="Times New Roman" w:cs="Times New Roman"/>
          <w:color w:val="000000"/>
          <w:sz w:val="24"/>
          <w:szCs w:val="24"/>
        </w:rPr>
      </w:pPr>
      <w:r w:rsidRPr="00A058CE">
        <w:rPr>
          <w:rFonts w:ascii="Arial" w:hAnsi="Arial" w:cs="Arial"/>
          <w:i/>
          <w:iCs/>
          <w:color w:val="242424"/>
          <w:sz w:val="24"/>
          <w:szCs w:val="24"/>
        </w:rPr>
        <w:t> </w:t>
      </w:r>
    </w:p>
    <w:p w14:paraId="1A0FD028" w14:textId="77777777" w:rsidR="00A058CE" w:rsidRPr="00A058CE" w:rsidRDefault="00A058CE" w:rsidP="00A058CE">
      <w:pPr>
        <w:pStyle w:val="xp1"/>
        <w:shd w:val="clear" w:color="auto" w:fill="FFFFFF"/>
        <w:jc w:val="both"/>
        <w:rPr>
          <w:rFonts w:ascii="Times New Roman" w:hAnsi="Times New Roman" w:cs="Times New Roman"/>
          <w:color w:val="000000"/>
          <w:sz w:val="24"/>
          <w:szCs w:val="24"/>
        </w:rPr>
      </w:pPr>
      <w:r w:rsidRPr="00A058CE">
        <w:rPr>
          <w:rStyle w:val="contentpasted1"/>
          <w:rFonts w:ascii="Arial" w:hAnsi="Arial" w:cs="Arial"/>
          <w:i/>
          <w:iCs/>
          <w:color w:val="242424"/>
          <w:sz w:val="24"/>
          <w:szCs w:val="24"/>
          <w:bdr w:val="none" w:sz="0" w:space="0" w:color="auto" w:frame="1"/>
        </w:rPr>
        <w:t>Roma, 26 settembre 2023 –</w:t>
      </w:r>
      <w:r w:rsidRPr="00A058CE">
        <w:rPr>
          <w:rStyle w:val="contentpasted1"/>
          <w:rFonts w:ascii="Arial" w:hAnsi="Arial" w:cs="Arial"/>
          <w:color w:val="242424"/>
          <w:sz w:val="24"/>
          <w:szCs w:val="24"/>
          <w:bdr w:val="none" w:sz="0" w:space="0" w:color="auto" w:frame="1"/>
        </w:rPr>
        <w:t xml:space="preserve"> “Apprendiamo con particolare apprezzamento la volontà del viceministro dell’Economia, </w:t>
      </w:r>
      <w:r w:rsidRPr="00A058CE">
        <w:rPr>
          <w:rStyle w:val="contentpasted1"/>
          <w:rFonts w:ascii="Arial" w:hAnsi="Arial" w:cs="Arial"/>
          <w:b/>
          <w:bCs/>
          <w:color w:val="242424"/>
          <w:sz w:val="24"/>
          <w:szCs w:val="24"/>
          <w:bdr w:val="none" w:sz="0" w:space="0" w:color="auto" w:frame="1"/>
        </w:rPr>
        <w:t>Maurizio Leo</w:t>
      </w:r>
      <w:r w:rsidRPr="00A058CE">
        <w:rPr>
          <w:rStyle w:val="contentpasted1"/>
          <w:rFonts w:ascii="Arial" w:hAnsi="Arial" w:cs="Arial"/>
          <w:color w:val="242424"/>
          <w:sz w:val="24"/>
          <w:szCs w:val="24"/>
          <w:bdr w:val="none" w:sz="0" w:space="0" w:color="auto" w:frame="1"/>
        </w:rPr>
        <w:t xml:space="preserve">, di proporre, all’interno del decreto proroghe che sarà discusso domani dal Consiglio dei ministri, una </w:t>
      </w:r>
      <w:r w:rsidRPr="00A058CE">
        <w:rPr>
          <w:rStyle w:val="contentpasted1"/>
          <w:rFonts w:ascii="Arial" w:hAnsi="Arial" w:cs="Arial"/>
          <w:b/>
          <w:bCs/>
          <w:color w:val="242424"/>
          <w:sz w:val="24"/>
          <w:szCs w:val="24"/>
          <w:bdr w:val="none" w:sz="0" w:space="0" w:color="auto" w:frame="1"/>
        </w:rPr>
        <w:t>norma che differisce al 2024 l’obbligo di comunicazione dei dati previsti nel quadro RS</w:t>
      </w:r>
      <w:r w:rsidRPr="00A058CE">
        <w:rPr>
          <w:rStyle w:val="contentpasted1"/>
          <w:rFonts w:ascii="Arial" w:hAnsi="Arial" w:cs="Arial"/>
          <w:color w:val="242424"/>
          <w:sz w:val="24"/>
          <w:szCs w:val="24"/>
          <w:bdr w:val="none" w:sz="0" w:space="0" w:color="auto" w:frame="1"/>
        </w:rPr>
        <w:t xml:space="preserve"> per i contribuenti forfettari destinatari in questi giorni di un massiccio invio di lettere compliance”. </w:t>
      </w:r>
      <w:r w:rsidRPr="00A058CE">
        <w:rPr>
          <w:rStyle w:val="xs1"/>
          <w:rFonts w:ascii="Arial" w:hAnsi="Arial" w:cs="Arial"/>
          <w:color w:val="000000"/>
          <w:sz w:val="24"/>
          <w:szCs w:val="24"/>
        </w:rPr>
        <w:t xml:space="preserve">È quanto dichiara il presidente del Consiglio nazionale dei commercialisti, </w:t>
      </w:r>
      <w:r w:rsidRPr="00A058CE">
        <w:rPr>
          <w:rStyle w:val="xs1"/>
          <w:rFonts w:ascii="Arial" w:hAnsi="Arial" w:cs="Arial"/>
          <w:b/>
          <w:bCs/>
          <w:color w:val="000000"/>
          <w:sz w:val="24"/>
          <w:szCs w:val="24"/>
        </w:rPr>
        <w:t>Elbano de Nuccio</w:t>
      </w:r>
      <w:r w:rsidRPr="00A058CE">
        <w:rPr>
          <w:rStyle w:val="xs1"/>
          <w:rFonts w:ascii="Arial" w:hAnsi="Arial" w:cs="Arial"/>
          <w:color w:val="000000"/>
          <w:sz w:val="24"/>
          <w:szCs w:val="24"/>
        </w:rPr>
        <w:t xml:space="preserve">. </w:t>
      </w:r>
      <w:r w:rsidRPr="00A058CE">
        <w:rPr>
          <w:rFonts w:ascii="Arial" w:hAnsi="Arial" w:cs="Arial"/>
          <w:color w:val="242424"/>
          <w:sz w:val="24"/>
          <w:szCs w:val="24"/>
        </w:rPr>
        <w:t> </w:t>
      </w:r>
    </w:p>
    <w:p w14:paraId="6BB14779" w14:textId="77777777" w:rsidR="00A058CE" w:rsidRPr="00A058CE" w:rsidRDefault="00A058CE" w:rsidP="00A058CE">
      <w:pPr>
        <w:pStyle w:val="xp2"/>
        <w:shd w:val="clear" w:color="auto" w:fill="FFFFFF"/>
        <w:jc w:val="both"/>
        <w:rPr>
          <w:rFonts w:ascii="Times New Roman" w:hAnsi="Times New Roman" w:cs="Times New Roman"/>
          <w:color w:val="000000"/>
          <w:sz w:val="24"/>
          <w:szCs w:val="24"/>
        </w:rPr>
      </w:pPr>
      <w:r w:rsidRPr="00A058CE">
        <w:rPr>
          <w:rFonts w:ascii="Arial" w:hAnsi="Arial" w:cs="Arial"/>
          <w:color w:val="242424"/>
          <w:sz w:val="24"/>
          <w:szCs w:val="24"/>
        </w:rPr>
        <w:t> </w:t>
      </w:r>
    </w:p>
    <w:p w14:paraId="0B0FEEF6" w14:textId="09B4D912" w:rsidR="00A058CE" w:rsidRPr="00A058CE" w:rsidRDefault="00A058CE" w:rsidP="00A058CE">
      <w:pPr>
        <w:pStyle w:val="xp1"/>
        <w:shd w:val="clear" w:color="auto" w:fill="FFFFFF"/>
        <w:jc w:val="both"/>
        <w:rPr>
          <w:rStyle w:val="xs1"/>
          <w:rFonts w:ascii="Arial" w:hAnsi="Arial" w:cs="Arial"/>
          <w:sz w:val="24"/>
          <w:szCs w:val="24"/>
        </w:rPr>
      </w:pPr>
      <w:r w:rsidRPr="00A058CE">
        <w:rPr>
          <w:rStyle w:val="contentpasted1"/>
          <w:rFonts w:ascii="Arial" w:hAnsi="Arial" w:cs="Arial"/>
          <w:color w:val="242424"/>
          <w:sz w:val="24"/>
          <w:szCs w:val="24"/>
          <w:bdr w:val="none" w:sz="0" w:space="0" w:color="auto" w:frame="1"/>
        </w:rPr>
        <w:t>“In questi giorni</w:t>
      </w:r>
      <w:r>
        <w:rPr>
          <w:rStyle w:val="contentpasted1"/>
          <w:rFonts w:ascii="Arial" w:hAnsi="Arial" w:cs="Arial"/>
          <w:color w:val="242424"/>
          <w:sz w:val="24"/>
          <w:szCs w:val="24"/>
          <w:bdr w:val="none" w:sz="0" w:space="0" w:color="auto" w:frame="1"/>
        </w:rPr>
        <w:t>,</w:t>
      </w:r>
      <w:r w:rsidRPr="00A058CE">
        <w:rPr>
          <w:rStyle w:val="contentpasted1"/>
          <w:rFonts w:ascii="Arial" w:hAnsi="Arial" w:cs="Arial"/>
          <w:color w:val="242424"/>
          <w:sz w:val="24"/>
          <w:szCs w:val="24"/>
          <w:bdr w:val="none" w:sz="0" w:space="0" w:color="auto" w:frame="1"/>
        </w:rPr>
        <w:t xml:space="preserve"> abbiamo intrattenuto un fitto e costruttivo dialogo con il viceministro </w:t>
      </w:r>
      <w:r w:rsidRPr="00A058CE">
        <w:rPr>
          <w:rStyle w:val="contentpasted1"/>
          <w:rFonts w:ascii="Arial" w:hAnsi="Arial" w:cs="Arial"/>
          <w:color w:val="000000"/>
          <w:sz w:val="24"/>
          <w:szCs w:val="24"/>
          <w:bdr w:val="none" w:sz="0" w:space="0" w:color="auto" w:frame="1"/>
        </w:rPr>
        <w:t>–</w:t>
      </w:r>
      <w:r w:rsidRPr="00A058CE">
        <w:rPr>
          <w:rStyle w:val="contentpasted1"/>
          <w:rFonts w:ascii="Arial" w:hAnsi="Arial" w:cs="Arial"/>
          <w:color w:val="242424"/>
          <w:sz w:val="24"/>
          <w:szCs w:val="24"/>
          <w:bdr w:val="none" w:sz="0" w:space="0" w:color="auto" w:frame="1"/>
        </w:rPr>
        <w:t xml:space="preserve"> aggiunge il Consigliere nazionale tesoriere dei commercialisti e delegato alla fiscalità, </w:t>
      </w:r>
      <w:r w:rsidRPr="00A058CE">
        <w:rPr>
          <w:rStyle w:val="contentpasted1"/>
          <w:rFonts w:ascii="Arial" w:hAnsi="Arial" w:cs="Arial"/>
          <w:b/>
          <w:bCs/>
          <w:color w:val="242424"/>
          <w:sz w:val="24"/>
          <w:szCs w:val="24"/>
          <w:bdr w:val="none" w:sz="0" w:space="0" w:color="auto" w:frame="1"/>
        </w:rPr>
        <w:t>Salvatore Regalbuto</w:t>
      </w:r>
      <w:r w:rsidRPr="00A058CE">
        <w:rPr>
          <w:rStyle w:val="contentpasted1"/>
          <w:rFonts w:ascii="Arial" w:hAnsi="Arial" w:cs="Arial"/>
          <w:color w:val="242424"/>
          <w:sz w:val="24"/>
          <w:szCs w:val="24"/>
          <w:bdr w:val="none" w:sz="0" w:space="0" w:color="auto" w:frame="1"/>
        </w:rPr>
        <w:t xml:space="preserve"> –</w:t>
      </w:r>
      <w:r w:rsidRPr="00A058CE">
        <w:rPr>
          <w:rStyle w:val="contentpasted1"/>
          <w:rFonts w:ascii="Arial" w:hAnsi="Arial" w:cs="Arial"/>
          <w:color w:val="000000"/>
          <w:sz w:val="24"/>
          <w:szCs w:val="24"/>
          <w:bdr w:val="none" w:sz="0" w:space="0" w:color="auto" w:frame="1"/>
        </w:rPr>
        <w:t>,</w:t>
      </w:r>
      <w:r w:rsidRPr="00A058CE">
        <w:rPr>
          <w:rStyle w:val="contentpasted1"/>
          <w:rFonts w:ascii="Arial" w:hAnsi="Arial" w:cs="Arial"/>
          <w:color w:val="242424"/>
          <w:sz w:val="24"/>
          <w:szCs w:val="24"/>
          <w:bdr w:val="none" w:sz="0" w:space="0" w:color="auto" w:frame="1"/>
        </w:rPr>
        <w:t xml:space="preserve"> che ha compreso perfettamente le istanze della categoria per avviare un percorso che riveda un adempimento che dovrà necessariamente trovare in futuro un diverso contesto normativo che sia pienamente coerente con la semplificazione contabile che caratterizza il regime forfettario</w:t>
      </w:r>
      <w:r w:rsidRPr="00A058CE">
        <w:rPr>
          <w:rStyle w:val="xs1"/>
          <w:rFonts w:ascii="Arial" w:hAnsi="Arial" w:cs="Arial"/>
          <w:color w:val="000000"/>
          <w:sz w:val="24"/>
          <w:szCs w:val="24"/>
        </w:rPr>
        <w:t>”.</w:t>
      </w:r>
    </w:p>
    <w:p w14:paraId="14764E8F" w14:textId="0E638F51" w:rsidR="008F11DC" w:rsidRPr="008F11DC" w:rsidRDefault="008F11DC" w:rsidP="00A058CE">
      <w:pPr>
        <w:jc w:val="center"/>
        <w:rPr>
          <w:rFonts w:ascii="Arial" w:hAnsi="Arial" w:cs="Arial"/>
        </w:rPr>
      </w:pPr>
    </w:p>
    <w:sectPr w:rsidR="008F11DC" w:rsidRPr="008F11D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FCF7" w14:textId="77777777" w:rsidR="000D1227" w:rsidRDefault="000D1227" w:rsidP="00A25D50">
      <w:r>
        <w:separator/>
      </w:r>
    </w:p>
  </w:endnote>
  <w:endnote w:type="continuationSeparator" w:id="0">
    <w:p w14:paraId="3D2BA3D0" w14:textId="77777777" w:rsidR="000D1227" w:rsidRDefault="000D1227"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DC47" w14:textId="77777777" w:rsidR="000D1227" w:rsidRDefault="000D1227" w:rsidP="00A25D50">
      <w:r>
        <w:separator/>
      </w:r>
    </w:p>
  </w:footnote>
  <w:footnote w:type="continuationSeparator" w:id="0">
    <w:p w14:paraId="067766F8" w14:textId="77777777" w:rsidR="000D1227" w:rsidRDefault="000D1227"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3B37B2"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2112599317" name="Immagine 2112599317"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07C23"/>
    <w:rsid w:val="00012E93"/>
    <w:rsid w:val="00027BE3"/>
    <w:rsid w:val="00041437"/>
    <w:rsid w:val="00051B2D"/>
    <w:rsid w:val="000555C2"/>
    <w:rsid w:val="00055C12"/>
    <w:rsid w:val="000573AE"/>
    <w:rsid w:val="00071CF9"/>
    <w:rsid w:val="00074F9D"/>
    <w:rsid w:val="00080E29"/>
    <w:rsid w:val="0009108B"/>
    <w:rsid w:val="000A3C95"/>
    <w:rsid w:val="000A3D02"/>
    <w:rsid w:val="000B23B8"/>
    <w:rsid w:val="000C4581"/>
    <w:rsid w:val="000D1140"/>
    <w:rsid w:val="000D1227"/>
    <w:rsid w:val="000D46D2"/>
    <w:rsid w:val="000E5717"/>
    <w:rsid w:val="000F1CA8"/>
    <w:rsid w:val="000F659E"/>
    <w:rsid w:val="001072C8"/>
    <w:rsid w:val="00111CF5"/>
    <w:rsid w:val="00127A00"/>
    <w:rsid w:val="00136CF7"/>
    <w:rsid w:val="001447D0"/>
    <w:rsid w:val="00164C51"/>
    <w:rsid w:val="00177F55"/>
    <w:rsid w:val="0018410F"/>
    <w:rsid w:val="001A0044"/>
    <w:rsid w:val="001C3B4F"/>
    <w:rsid w:val="001C4D6B"/>
    <w:rsid w:val="001D3F66"/>
    <w:rsid w:val="001D48AE"/>
    <w:rsid w:val="001E0307"/>
    <w:rsid w:val="001E2682"/>
    <w:rsid w:val="001E4EF0"/>
    <w:rsid w:val="001F21E4"/>
    <w:rsid w:val="001F399E"/>
    <w:rsid w:val="0020469F"/>
    <w:rsid w:val="00204F62"/>
    <w:rsid w:val="00216437"/>
    <w:rsid w:val="0022126A"/>
    <w:rsid w:val="0023378D"/>
    <w:rsid w:val="00237EC9"/>
    <w:rsid w:val="00243892"/>
    <w:rsid w:val="00243F31"/>
    <w:rsid w:val="00245F8E"/>
    <w:rsid w:val="002647CB"/>
    <w:rsid w:val="00267E62"/>
    <w:rsid w:val="00277377"/>
    <w:rsid w:val="002A143A"/>
    <w:rsid w:val="002A46B8"/>
    <w:rsid w:val="002A74FE"/>
    <w:rsid w:val="002B687E"/>
    <w:rsid w:val="002B7D2B"/>
    <w:rsid w:val="002C6501"/>
    <w:rsid w:val="002C7280"/>
    <w:rsid w:val="002E1067"/>
    <w:rsid w:val="002F0117"/>
    <w:rsid w:val="003002C5"/>
    <w:rsid w:val="0031113D"/>
    <w:rsid w:val="00333A0F"/>
    <w:rsid w:val="0034189F"/>
    <w:rsid w:val="00347274"/>
    <w:rsid w:val="00356418"/>
    <w:rsid w:val="00365441"/>
    <w:rsid w:val="003771AB"/>
    <w:rsid w:val="00382DCB"/>
    <w:rsid w:val="00394F50"/>
    <w:rsid w:val="00396E64"/>
    <w:rsid w:val="003A2DAE"/>
    <w:rsid w:val="003A52D9"/>
    <w:rsid w:val="003A643A"/>
    <w:rsid w:val="003A73E6"/>
    <w:rsid w:val="003B37B2"/>
    <w:rsid w:val="003E3AB2"/>
    <w:rsid w:val="00407826"/>
    <w:rsid w:val="004328C7"/>
    <w:rsid w:val="00446E08"/>
    <w:rsid w:val="00463C7D"/>
    <w:rsid w:val="004812F0"/>
    <w:rsid w:val="00486CCC"/>
    <w:rsid w:val="004B1F06"/>
    <w:rsid w:val="004B7F50"/>
    <w:rsid w:val="004C59E2"/>
    <w:rsid w:val="004E34CF"/>
    <w:rsid w:val="004E3EC6"/>
    <w:rsid w:val="004F0506"/>
    <w:rsid w:val="004F6EF6"/>
    <w:rsid w:val="0050036C"/>
    <w:rsid w:val="00503FF5"/>
    <w:rsid w:val="005135B9"/>
    <w:rsid w:val="00513CFB"/>
    <w:rsid w:val="0052277C"/>
    <w:rsid w:val="0053620E"/>
    <w:rsid w:val="00537AF6"/>
    <w:rsid w:val="005409C2"/>
    <w:rsid w:val="00543803"/>
    <w:rsid w:val="00544C5E"/>
    <w:rsid w:val="005503BE"/>
    <w:rsid w:val="00561CB7"/>
    <w:rsid w:val="005B64A0"/>
    <w:rsid w:val="006149CB"/>
    <w:rsid w:val="006150FC"/>
    <w:rsid w:val="00645F87"/>
    <w:rsid w:val="006559BC"/>
    <w:rsid w:val="00685BF9"/>
    <w:rsid w:val="00687D67"/>
    <w:rsid w:val="00692C5A"/>
    <w:rsid w:val="006B0A61"/>
    <w:rsid w:val="006B282B"/>
    <w:rsid w:val="006B5515"/>
    <w:rsid w:val="006C090E"/>
    <w:rsid w:val="006C4593"/>
    <w:rsid w:val="006C4C65"/>
    <w:rsid w:val="00713B57"/>
    <w:rsid w:val="00733833"/>
    <w:rsid w:val="0073646A"/>
    <w:rsid w:val="00740F1F"/>
    <w:rsid w:val="007410F9"/>
    <w:rsid w:val="007451A9"/>
    <w:rsid w:val="00763CE4"/>
    <w:rsid w:val="00772CD8"/>
    <w:rsid w:val="00777FC6"/>
    <w:rsid w:val="00780F0B"/>
    <w:rsid w:val="007840AA"/>
    <w:rsid w:val="007C2A85"/>
    <w:rsid w:val="007E7258"/>
    <w:rsid w:val="0080228B"/>
    <w:rsid w:val="00803B21"/>
    <w:rsid w:val="008168D0"/>
    <w:rsid w:val="0081779E"/>
    <w:rsid w:val="00840BF8"/>
    <w:rsid w:val="008417DC"/>
    <w:rsid w:val="0088021D"/>
    <w:rsid w:val="00883612"/>
    <w:rsid w:val="00895B38"/>
    <w:rsid w:val="00897909"/>
    <w:rsid w:val="008B3982"/>
    <w:rsid w:val="008C35A0"/>
    <w:rsid w:val="008E140C"/>
    <w:rsid w:val="008E55E3"/>
    <w:rsid w:val="008F01F8"/>
    <w:rsid w:val="008F1146"/>
    <w:rsid w:val="008F11DC"/>
    <w:rsid w:val="008F69B1"/>
    <w:rsid w:val="00901181"/>
    <w:rsid w:val="00904442"/>
    <w:rsid w:val="009357A4"/>
    <w:rsid w:val="009359D8"/>
    <w:rsid w:val="009558A6"/>
    <w:rsid w:val="009679A1"/>
    <w:rsid w:val="009726DC"/>
    <w:rsid w:val="0098232D"/>
    <w:rsid w:val="00993166"/>
    <w:rsid w:val="009A61B8"/>
    <w:rsid w:val="009B6359"/>
    <w:rsid w:val="009D18CC"/>
    <w:rsid w:val="009D2456"/>
    <w:rsid w:val="00A04E4C"/>
    <w:rsid w:val="00A058CE"/>
    <w:rsid w:val="00A2361E"/>
    <w:rsid w:val="00A23A10"/>
    <w:rsid w:val="00A25D50"/>
    <w:rsid w:val="00A357E1"/>
    <w:rsid w:val="00A36955"/>
    <w:rsid w:val="00A41325"/>
    <w:rsid w:val="00A547B5"/>
    <w:rsid w:val="00A618D3"/>
    <w:rsid w:val="00A6644F"/>
    <w:rsid w:val="00A67C3B"/>
    <w:rsid w:val="00A74AA6"/>
    <w:rsid w:val="00A854AA"/>
    <w:rsid w:val="00AA28F5"/>
    <w:rsid w:val="00AD4986"/>
    <w:rsid w:val="00AE049F"/>
    <w:rsid w:val="00AE0BB1"/>
    <w:rsid w:val="00AE2F64"/>
    <w:rsid w:val="00AE2FF1"/>
    <w:rsid w:val="00B064DC"/>
    <w:rsid w:val="00B154FD"/>
    <w:rsid w:val="00B2654F"/>
    <w:rsid w:val="00B278C1"/>
    <w:rsid w:val="00B50311"/>
    <w:rsid w:val="00B56245"/>
    <w:rsid w:val="00B623C7"/>
    <w:rsid w:val="00B90387"/>
    <w:rsid w:val="00B93E34"/>
    <w:rsid w:val="00BA19DE"/>
    <w:rsid w:val="00BB3259"/>
    <w:rsid w:val="00BC0331"/>
    <w:rsid w:val="00BC683F"/>
    <w:rsid w:val="00BE5CB4"/>
    <w:rsid w:val="00BF6083"/>
    <w:rsid w:val="00C04C6A"/>
    <w:rsid w:val="00C11198"/>
    <w:rsid w:val="00C17FC9"/>
    <w:rsid w:val="00C20913"/>
    <w:rsid w:val="00C25278"/>
    <w:rsid w:val="00C3730F"/>
    <w:rsid w:val="00C410B5"/>
    <w:rsid w:val="00C6302D"/>
    <w:rsid w:val="00C66A20"/>
    <w:rsid w:val="00C702EC"/>
    <w:rsid w:val="00C703AA"/>
    <w:rsid w:val="00C76BEE"/>
    <w:rsid w:val="00C80173"/>
    <w:rsid w:val="00C82382"/>
    <w:rsid w:val="00C84922"/>
    <w:rsid w:val="00C87780"/>
    <w:rsid w:val="00C974AB"/>
    <w:rsid w:val="00CC6E36"/>
    <w:rsid w:val="00CC7EDA"/>
    <w:rsid w:val="00CE2F74"/>
    <w:rsid w:val="00D31EDC"/>
    <w:rsid w:val="00D626C3"/>
    <w:rsid w:val="00D66F96"/>
    <w:rsid w:val="00D742E0"/>
    <w:rsid w:val="00D8383C"/>
    <w:rsid w:val="00D86F1A"/>
    <w:rsid w:val="00D97F3B"/>
    <w:rsid w:val="00DA0ED2"/>
    <w:rsid w:val="00DB0771"/>
    <w:rsid w:val="00DC6813"/>
    <w:rsid w:val="00DE7244"/>
    <w:rsid w:val="00DF2F2E"/>
    <w:rsid w:val="00E4100D"/>
    <w:rsid w:val="00E80398"/>
    <w:rsid w:val="00EB7B7B"/>
    <w:rsid w:val="00EC1A2D"/>
    <w:rsid w:val="00ED55FF"/>
    <w:rsid w:val="00ED7A3F"/>
    <w:rsid w:val="00EE2F69"/>
    <w:rsid w:val="00F011E8"/>
    <w:rsid w:val="00F156C0"/>
    <w:rsid w:val="00F21C61"/>
    <w:rsid w:val="00F37497"/>
    <w:rsid w:val="00F45169"/>
    <w:rsid w:val="00F53C83"/>
    <w:rsid w:val="00F54D2A"/>
    <w:rsid w:val="00F5789E"/>
    <w:rsid w:val="00F70F2A"/>
    <w:rsid w:val="00F8774F"/>
    <w:rsid w:val="00F910CC"/>
    <w:rsid w:val="00F970FF"/>
    <w:rsid w:val="00FB1FE4"/>
    <w:rsid w:val="00FB6832"/>
    <w:rsid w:val="00FC23F6"/>
    <w:rsid w:val="00FD5B72"/>
    <w:rsid w:val="00FD6D4F"/>
    <w:rsid w:val="00FE1C1C"/>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docId w15:val="{1AB63A64-E29F-4F0A-BDEB-1C93A3EE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8F11D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paragraph" w:styleId="NormaleWeb">
    <w:name w:val="Normal (Web)"/>
    <w:basedOn w:val="Normale"/>
    <w:uiPriority w:val="99"/>
    <w:unhideWhenUsed/>
    <w:rsid w:val="001072C8"/>
    <w:rPr>
      <w:rFonts w:ascii="Times New Roman" w:hAnsi="Times New Roman" w:cs="Times New Roman"/>
      <w:sz w:val="24"/>
      <w:szCs w:val="24"/>
    </w:rPr>
  </w:style>
  <w:style w:type="paragraph" w:customStyle="1" w:styleId="xmsonormal">
    <w:name w:val="x_msonormal"/>
    <w:basedOn w:val="Normale"/>
    <w:rsid w:val="00FB6832"/>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2126A"/>
    <w:rPr>
      <w:i/>
      <w:iCs/>
    </w:rPr>
  </w:style>
  <w:style w:type="character" w:customStyle="1" w:styleId="Titolo3Carattere">
    <w:name w:val="Titolo 3 Carattere"/>
    <w:basedOn w:val="Carpredefinitoparagrafo"/>
    <w:link w:val="Titolo3"/>
    <w:uiPriority w:val="9"/>
    <w:semiHidden/>
    <w:rsid w:val="008F11DC"/>
    <w:rPr>
      <w:rFonts w:asciiTheme="majorHAnsi" w:eastAsiaTheme="majorEastAsia" w:hAnsiTheme="majorHAnsi" w:cstheme="majorBidi"/>
      <w:color w:val="1F3763" w:themeColor="accent1" w:themeShade="7F"/>
      <w:sz w:val="24"/>
      <w:szCs w:val="24"/>
    </w:rPr>
  </w:style>
  <w:style w:type="paragraph" w:customStyle="1" w:styleId="xp1">
    <w:name w:val="xp1"/>
    <w:basedOn w:val="Normale"/>
    <w:rsid w:val="00A058CE"/>
    <w:rPr>
      <w:rFonts w:ascii="Calibri" w:hAnsi="Calibri" w:cs="Calibri"/>
      <w:lang w:eastAsia="it-IT"/>
    </w:rPr>
  </w:style>
  <w:style w:type="paragraph" w:customStyle="1" w:styleId="xp2">
    <w:name w:val="xp2"/>
    <w:basedOn w:val="Normale"/>
    <w:rsid w:val="00A058CE"/>
    <w:rPr>
      <w:rFonts w:ascii="Calibri" w:hAnsi="Calibri" w:cs="Calibri"/>
      <w:lang w:eastAsia="it-IT"/>
    </w:rPr>
  </w:style>
  <w:style w:type="character" w:customStyle="1" w:styleId="contentpasted1">
    <w:name w:val="contentpasted1"/>
    <w:basedOn w:val="Carpredefinitoparagrafo"/>
    <w:rsid w:val="00A058CE"/>
  </w:style>
  <w:style w:type="character" w:customStyle="1" w:styleId="xs1">
    <w:name w:val="xs1"/>
    <w:basedOn w:val="Carpredefinitoparagrafo"/>
    <w:rsid w:val="00A0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7977">
      <w:bodyDiv w:val="1"/>
      <w:marLeft w:val="0"/>
      <w:marRight w:val="0"/>
      <w:marTop w:val="0"/>
      <w:marBottom w:val="0"/>
      <w:divBdr>
        <w:top w:val="none" w:sz="0" w:space="0" w:color="auto"/>
        <w:left w:val="none" w:sz="0" w:space="0" w:color="auto"/>
        <w:bottom w:val="none" w:sz="0" w:space="0" w:color="auto"/>
        <w:right w:val="none" w:sz="0" w:space="0" w:color="auto"/>
      </w:divBdr>
    </w:div>
    <w:div w:id="609049948">
      <w:bodyDiv w:val="1"/>
      <w:marLeft w:val="0"/>
      <w:marRight w:val="0"/>
      <w:marTop w:val="0"/>
      <w:marBottom w:val="0"/>
      <w:divBdr>
        <w:top w:val="none" w:sz="0" w:space="0" w:color="auto"/>
        <w:left w:val="none" w:sz="0" w:space="0" w:color="auto"/>
        <w:bottom w:val="none" w:sz="0" w:space="0" w:color="auto"/>
        <w:right w:val="none" w:sz="0" w:space="0" w:color="auto"/>
      </w:divBdr>
    </w:div>
    <w:div w:id="1045759782">
      <w:bodyDiv w:val="1"/>
      <w:marLeft w:val="0"/>
      <w:marRight w:val="0"/>
      <w:marTop w:val="0"/>
      <w:marBottom w:val="0"/>
      <w:divBdr>
        <w:top w:val="none" w:sz="0" w:space="0" w:color="auto"/>
        <w:left w:val="none" w:sz="0" w:space="0" w:color="auto"/>
        <w:bottom w:val="none" w:sz="0" w:space="0" w:color="auto"/>
        <w:right w:val="none" w:sz="0" w:space="0" w:color="auto"/>
      </w:divBdr>
      <w:divsChild>
        <w:div w:id="398673089">
          <w:marLeft w:val="0"/>
          <w:marRight w:val="0"/>
          <w:marTop w:val="150"/>
          <w:marBottom w:val="150"/>
          <w:divBdr>
            <w:top w:val="none" w:sz="0" w:space="0" w:color="auto"/>
            <w:left w:val="none" w:sz="0" w:space="0" w:color="auto"/>
            <w:bottom w:val="none" w:sz="0" w:space="0" w:color="auto"/>
            <w:right w:val="none" w:sz="0" w:space="0" w:color="auto"/>
          </w:divBdr>
        </w:div>
      </w:divsChild>
    </w:div>
    <w:div w:id="1322732879">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06576794">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 w:id="2068844931">
      <w:bodyDiv w:val="1"/>
      <w:marLeft w:val="0"/>
      <w:marRight w:val="0"/>
      <w:marTop w:val="0"/>
      <w:marBottom w:val="0"/>
      <w:divBdr>
        <w:top w:val="none" w:sz="0" w:space="0" w:color="auto"/>
        <w:left w:val="none" w:sz="0" w:space="0" w:color="auto"/>
        <w:bottom w:val="none" w:sz="0" w:space="0" w:color="auto"/>
        <w:right w:val="none" w:sz="0" w:space="0" w:color="auto"/>
      </w:divBdr>
    </w:div>
    <w:div w:id="2069956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cp:lastPrinted>2023-08-31T13:14:00Z</cp:lastPrinted>
  <dcterms:created xsi:type="dcterms:W3CDTF">2023-09-28T14:30:00Z</dcterms:created>
  <dcterms:modified xsi:type="dcterms:W3CDTF">2023-09-28T14:30:00Z</dcterms:modified>
</cp:coreProperties>
</file>