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Pr="0037444C" w:rsidRDefault="001A0044" w:rsidP="0037444C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36FC6340" w14:textId="53D15D2C" w:rsidR="00A24D5A" w:rsidRPr="0037444C" w:rsidRDefault="0037444C" w:rsidP="0037444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44C">
        <w:rPr>
          <w:rFonts w:ascii="Arial" w:hAnsi="Arial" w:cs="Arial"/>
          <w:b/>
          <w:bCs/>
          <w:sz w:val="23"/>
          <w:szCs w:val="23"/>
        </w:rPr>
        <w:t>Comunicato stampa</w:t>
      </w:r>
    </w:p>
    <w:p w14:paraId="2767369D" w14:textId="77777777" w:rsidR="003A7D94" w:rsidRPr="0037444C" w:rsidRDefault="003A7D94" w:rsidP="0037444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11F691FF" w14:textId="5C18AB39" w:rsidR="00A24D5A" w:rsidRPr="0037444C" w:rsidRDefault="00A24D5A" w:rsidP="0037444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7444C">
        <w:rPr>
          <w:rFonts w:ascii="Arial" w:hAnsi="Arial" w:cs="Arial"/>
          <w:b/>
          <w:bCs/>
          <w:sz w:val="23"/>
          <w:szCs w:val="23"/>
        </w:rPr>
        <w:t>COMMERCIALISTI: “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SULL</w:t>
      </w:r>
      <w:r w:rsidRPr="0037444C">
        <w:rPr>
          <w:rFonts w:ascii="Arial" w:hAnsi="Arial" w:cs="Arial"/>
          <w:b/>
          <w:bCs/>
          <w:sz w:val="23"/>
          <w:szCs w:val="23"/>
        </w:rPr>
        <w:t>’ASSEVERAZIONE DI CONF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O</w:t>
      </w:r>
      <w:r w:rsidRPr="0037444C">
        <w:rPr>
          <w:rFonts w:ascii="Arial" w:hAnsi="Arial" w:cs="Arial"/>
          <w:b/>
          <w:bCs/>
          <w:sz w:val="23"/>
          <w:szCs w:val="23"/>
        </w:rPr>
        <w:t>RMIT</w:t>
      </w:r>
      <w:r w:rsidR="0037444C">
        <w:rPr>
          <w:rFonts w:ascii="Arial" w:hAnsi="Arial" w:cs="Arial"/>
          <w:b/>
          <w:bCs/>
          <w:sz w:val="23"/>
          <w:szCs w:val="23"/>
        </w:rPr>
        <w:t xml:space="preserve">À 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DISPARITÀ INGIUSTIFICABILE</w:t>
      </w:r>
      <w:r w:rsidRPr="0037444C">
        <w:rPr>
          <w:rFonts w:ascii="Arial" w:hAnsi="Arial" w:cs="Arial"/>
          <w:b/>
          <w:bCs/>
          <w:sz w:val="23"/>
          <w:szCs w:val="23"/>
        </w:rPr>
        <w:t>”</w:t>
      </w:r>
    </w:p>
    <w:p w14:paraId="64DC225C" w14:textId="77777777" w:rsidR="00C70FB7" w:rsidRPr="0037444C" w:rsidRDefault="00C70FB7" w:rsidP="0037444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50330664" w14:textId="195DC301" w:rsidR="00A24D5A" w:rsidRDefault="00AD19AD" w:rsidP="003744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37444C">
        <w:rPr>
          <w:rFonts w:ascii="Arial" w:hAnsi="Arial" w:cs="Arial"/>
          <w:b/>
          <w:bCs/>
          <w:sz w:val="23"/>
          <w:szCs w:val="23"/>
        </w:rPr>
        <w:t xml:space="preserve">Il Consiglio nazionale della 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categori</w:t>
      </w:r>
      <w:r w:rsidRPr="0037444C">
        <w:rPr>
          <w:rFonts w:ascii="Arial" w:hAnsi="Arial" w:cs="Arial"/>
          <w:b/>
          <w:bCs/>
          <w:sz w:val="23"/>
          <w:szCs w:val="23"/>
        </w:rPr>
        <w:t>a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 xml:space="preserve"> chied</w:t>
      </w:r>
      <w:r w:rsidRPr="0037444C">
        <w:rPr>
          <w:rFonts w:ascii="Arial" w:hAnsi="Arial" w:cs="Arial"/>
          <w:b/>
          <w:bCs/>
          <w:sz w:val="23"/>
          <w:szCs w:val="23"/>
        </w:rPr>
        <w:t>e</w:t>
      </w:r>
      <w:r w:rsidR="00C70FB7" w:rsidRPr="0037444C">
        <w:rPr>
          <w:rFonts w:ascii="Arial" w:hAnsi="Arial" w:cs="Arial"/>
          <w:b/>
          <w:bCs/>
          <w:sz w:val="23"/>
          <w:szCs w:val="23"/>
        </w:rPr>
        <w:t xml:space="preserve"> un incontro alla Ministra Calderone e 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la sottoscriz</w:t>
      </w:r>
      <w:r w:rsidR="00C70FB7" w:rsidRPr="0037444C">
        <w:rPr>
          <w:rFonts w:ascii="Arial" w:hAnsi="Arial" w:cs="Arial"/>
          <w:b/>
          <w:bCs/>
          <w:sz w:val="23"/>
          <w:szCs w:val="23"/>
        </w:rPr>
        <w:t xml:space="preserve">ione di un protocollo d’intesa con l’Ispettorato </w:t>
      </w:r>
      <w:r w:rsidR="0037444C">
        <w:rPr>
          <w:rFonts w:ascii="Arial" w:hAnsi="Arial" w:cs="Arial"/>
          <w:b/>
          <w:bCs/>
          <w:sz w:val="23"/>
          <w:szCs w:val="23"/>
        </w:rPr>
        <w:t>N</w:t>
      </w:r>
      <w:r w:rsidR="00C70FB7" w:rsidRPr="0037444C">
        <w:rPr>
          <w:rFonts w:ascii="Arial" w:hAnsi="Arial" w:cs="Arial"/>
          <w:b/>
          <w:bCs/>
          <w:sz w:val="23"/>
          <w:szCs w:val="23"/>
        </w:rPr>
        <w:t xml:space="preserve">azionale del </w:t>
      </w:r>
      <w:r w:rsidR="0037444C">
        <w:rPr>
          <w:rFonts w:ascii="Arial" w:hAnsi="Arial" w:cs="Arial"/>
          <w:b/>
          <w:bCs/>
          <w:sz w:val="23"/>
          <w:szCs w:val="23"/>
        </w:rPr>
        <w:t>L</w:t>
      </w:r>
      <w:r w:rsidR="00C70FB7" w:rsidRPr="0037444C">
        <w:rPr>
          <w:rFonts w:ascii="Arial" w:hAnsi="Arial" w:cs="Arial"/>
          <w:b/>
          <w:bCs/>
          <w:sz w:val="23"/>
          <w:szCs w:val="23"/>
        </w:rPr>
        <w:t xml:space="preserve">avoro che estenda </w:t>
      </w:r>
      <w:r w:rsidR="00E81144" w:rsidRPr="0037444C">
        <w:rPr>
          <w:rFonts w:ascii="Arial" w:hAnsi="Arial" w:cs="Arial"/>
          <w:b/>
          <w:bCs/>
          <w:sz w:val="23"/>
          <w:szCs w:val="23"/>
        </w:rPr>
        <w:t>anche a</w:t>
      </w:r>
      <w:r w:rsidRPr="0037444C">
        <w:rPr>
          <w:rFonts w:ascii="Arial" w:hAnsi="Arial" w:cs="Arial"/>
          <w:b/>
          <w:bCs/>
          <w:sz w:val="23"/>
          <w:szCs w:val="23"/>
        </w:rPr>
        <w:t>lla professione</w:t>
      </w:r>
      <w:r w:rsidR="00E81144" w:rsidRPr="0037444C">
        <w:rPr>
          <w:rFonts w:ascii="Arial" w:hAnsi="Arial" w:cs="Arial"/>
          <w:b/>
          <w:bCs/>
          <w:sz w:val="23"/>
          <w:szCs w:val="23"/>
        </w:rPr>
        <w:t xml:space="preserve"> </w:t>
      </w:r>
      <w:r w:rsidR="00C70FB7" w:rsidRPr="0037444C">
        <w:rPr>
          <w:rFonts w:ascii="Arial" w:hAnsi="Arial" w:cs="Arial"/>
          <w:b/>
          <w:bCs/>
          <w:sz w:val="23"/>
          <w:szCs w:val="23"/>
        </w:rPr>
        <w:t>le competenze su</w:t>
      </w:r>
      <w:r w:rsidR="0037444C">
        <w:rPr>
          <w:rFonts w:ascii="Arial" w:hAnsi="Arial" w:cs="Arial"/>
          <w:b/>
          <w:bCs/>
          <w:sz w:val="23"/>
          <w:szCs w:val="23"/>
        </w:rPr>
        <w:t xml:space="preserve"> “</w:t>
      </w:r>
      <w:r w:rsidR="00C70FB7" w:rsidRPr="0037444C">
        <w:rPr>
          <w:rFonts w:ascii="Arial" w:hAnsi="Arial" w:cs="Arial"/>
          <w:b/>
          <w:bCs/>
          <w:color w:val="000000"/>
          <w:sz w:val="23"/>
          <w:szCs w:val="23"/>
        </w:rPr>
        <w:t>Asse.Co</w:t>
      </w:r>
      <w:r w:rsidR="0037444C">
        <w:rPr>
          <w:rFonts w:ascii="Arial" w:hAnsi="Arial" w:cs="Arial"/>
          <w:b/>
          <w:bCs/>
          <w:color w:val="000000"/>
          <w:sz w:val="23"/>
          <w:szCs w:val="23"/>
        </w:rPr>
        <w:t>.”</w:t>
      </w:r>
    </w:p>
    <w:p w14:paraId="79DC202B" w14:textId="77777777" w:rsidR="0037444C" w:rsidRPr="0037444C" w:rsidRDefault="0037444C" w:rsidP="003744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4E81E58A" w14:textId="77777777" w:rsidR="003A7D94" w:rsidRPr="0037444C" w:rsidRDefault="003A7D94" w:rsidP="0037444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3"/>
          <w:szCs w:val="23"/>
        </w:rPr>
      </w:pPr>
    </w:p>
    <w:p w14:paraId="2A2DBD47" w14:textId="65BB7656" w:rsidR="007A2B65" w:rsidRDefault="00A24D5A" w:rsidP="0037444C">
      <w:pPr>
        <w:pStyle w:val="normaleconrientr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37444C">
        <w:rPr>
          <w:rFonts w:ascii="Arial" w:hAnsi="Arial" w:cs="Arial"/>
          <w:i/>
          <w:iCs/>
          <w:sz w:val="23"/>
          <w:szCs w:val="23"/>
        </w:rPr>
        <w:t xml:space="preserve">Roma, </w:t>
      </w:r>
      <w:r w:rsidR="00B53EBA" w:rsidRPr="0037444C">
        <w:rPr>
          <w:rFonts w:ascii="Arial" w:hAnsi="Arial" w:cs="Arial"/>
          <w:i/>
          <w:iCs/>
          <w:sz w:val="23"/>
          <w:szCs w:val="23"/>
        </w:rPr>
        <w:t>24</w:t>
      </w:r>
      <w:r w:rsidR="00EE5E61" w:rsidRPr="0037444C">
        <w:rPr>
          <w:rFonts w:ascii="Arial" w:hAnsi="Arial" w:cs="Arial"/>
          <w:i/>
          <w:iCs/>
          <w:sz w:val="23"/>
          <w:szCs w:val="23"/>
        </w:rPr>
        <w:t xml:space="preserve"> </w:t>
      </w:r>
      <w:r w:rsidRPr="0037444C">
        <w:rPr>
          <w:rFonts w:ascii="Arial" w:hAnsi="Arial" w:cs="Arial"/>
          <w:i/>
          <w:iCs/>
          <w:sz w:val="23"/>
          <w:szCs w:val="23"/>
        </w:rPr>
        <w:t xml:space="preserve">gennaio 2024 </w:t>
      </w:r>
      <w:r w:rsidR="00EE5E61" w:rsidRPr="0037444C">
        <w:rPr>
          <w:rFonts w:ascii="Arial" w:hAnsi="Arial" w:cs="Arial"/>
          <w:i/>
          <w:iCs/>
          <w:sz w:val="23"/>
          <w:szCs w:val="23"/>
        </w:rPr>
        <w:t>–</w:t>
      </w:r>
      <w:r w:rsidRPr="0037444C">
        <w:rPr>
          <w:rFonts w:ascii="Arial" w:hAnsi="Arial" w:cs="Arial"/>
          <w:sz w:val="23"/>
          <w:szCs w:val="23"/>
        </w:rPr>
        <w:t xml:space="preserve"> </w:t>
      </w:r>
      <w:r w:rsidR="00EE5E61" w:rsidRPr="0037444C">
        <w:rPr>
          <w:rFonts w:ascii="Arial" w:hAnsi="Arial" w:cs="Arial"/>
          <w:sz w:val="23"/>
          <w:szCs w:val="23"/>
        </w:rPr>
        <w:t xml:space="preserve">Estendere anche </w:t>
      </w:r>
      <w:r w:rsidR="00AD19AD" w:rsidRPr="0037444C">
        <w:rPr>
          <w:rFonts w:ascii="Arial" w:hAnsi="Arial" w:cs="Arial"/>
          <w:sz w:val="23"/>
          <w:szCs w:val="23"/>
        </w:rPr>
        <w:t>ai</w:t>
      </w:r>
      <w:r w:rsidR="00EE5E61" w:rsidRPr="0037444C">
        <w:rPr>
          <w:rFonts w:ascii="Arial" w:hAnsi="Arial" w:cs="Arial"/>
          <w:sz w:val="23"/>
          <w:szCs w:val="23"/>
        </w:rPr>
        <w:t xml:space="preserve"> </w:t>
      </w:r>
      <w:r w:rsidR="00C70FB7" w:rsidRPr="0037444C">
        <w:rPr>
          <w:rFonts w:ascii="Arial" w:hAnsi="Arial" w:cs="Arial"/>
          <w:sz w:val="23"/>
          <w:szCs w:val="23"/>
        </w:rPr>
        <w:t>c</w:t>
      </w:r>
      <w:r w:rsidR="00EE5E61" w:rsidRPr="0037444C">
        <w:rPr>
          <w:rFonts w:ascii="Arial" w:hAnsi="Arial" w:cs="Arial"/>
          <w:sz w:val="23"/>
          <w:szCs w:val="23"/>
        </w:rPr>
        <w:t>ommercialisti la possibilità di effettuare l’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asseverazione di conformità</w:t>
      </w:r>
      <w:r w:rsidR="00EE5E61" w:rsidRPr="0037444C">
        <w:rPr>
          <w:rFonts w:ascii="Arial" w:hAnsi="Arial" w:cs="Arial"/>
          <w:sz w:val="23"/>
          <w:szCs w:val="23"/>
        </w:rPr>
        <w:t xml:space="preserve"> dei rapporti di lavoro subordinato e parasubordinato instaurati presso datori di lavoro,</w:t>
      </w:r>
      <w:r w:rsidR="007A2B65" w:rsidRPr="0037444C">
        <w:rPr>
          <w:rFonts w:ascii="Arial" w:hAnsi="Arial" w:cs="Arial"/>
          <w:sz w:val="23"/>
          <w:szCs w:val="23"/>
        </w:rPr>
        <w:t xml:space="preserve"> </w:t>
      </w:r>
      <w:r w:rsidR="007A2B65" w:rsidRPr="0037444C">
        <w:rPr>
          <w:rFonts w:ascii="Arial" w:hAnsi="Arial" w:cs="Arial"/>
          <w:color w:val="000000"/>
          <w:sz w:val="23"/>
          <w:szCs w:val="23"/>
        </w:rPr>
        <w:t>procedura operativa denominata “</w:t>
      </w:r>
      <w:r w:rsidR="007A2B65" w:rsidRPr="0037444C">
        <w:rPr>
          <w:rFonts w:ascii="Arial" w:hAnsi="Arial" w:cs="Arial"/>
          <w:b/>
          <w:bCs/>
          <w:color w:val="000000"/>
          <w:sz w:val="23"/>
          <w:szCs w:val="23"/>
        </w:rPr>
        <w:t>Asse.Co.</w:t>
      </w:r>
      <w:r w:rsidR="007A2B65" w:rsidRPr="0037444C">
        <w:rPr>
          <w:rFonts w:ascii="Arial" w:hAnsi="Arial" w:cs="Arial"/>
          <w:color w:val="000000"/>
          <w:sz w:val="23"/>
          <w:szCs w:val="23"/>
        </w:rPr>
        <w:t>”</w:t>
      </w:r>
      <w:r w:rsidR="00EE5E61" w:rsidRPr="0037444C">
        <w:rPr>
          <w:rFonts w:ascii="Arial" w:hAnsi="Arial" w:cs="Arial"/>
          <w:sz w:val="23"/>
          <w:szCs w:val="23"/>
        </w:rPr>
        <w:t xml:space="preserve"> </w:t>
      </w:r>
      <w:r w:rsidR="0037444C">
        <w:rPr>
          <w:rFonts w:ascii="Arial" w:hAnsi="Arial" w:cs="Arial"/>
          <w:sz w:val="23"/>
          <w:szCs w:val="23"/>
        </w:rPr>
        <w:t xml:space="preserve">e </w:t>
      </w:r>
      <w:r w:rsidR="00EE5E61" w:rsidRPr="0037444C">
        <w:rPr>
          <w:rFonts w:ascii="Arial" w:hAnsi="Arial" w:cs="Arial"/>
          <w:sz w:val="23"/>
          <w:szCs w:val="23"/>
        </w:rPr>
        <w:t xml:space="preserve">attualmente riservata ai soli </w:t>
      </w:r>
      <w:r w:rsidR="00C70FB7" w:rsidRPr="0037444C">
        <w:rPr>
          <w:rFonts w:ascii="Arial" w:hAnsi="Arial" w:cs="Arial"/>
          <w:b/>
          <w:bCs/>
          <w:sz w:val="23"/>
          <w:szCs w:val="23"/>
        </w:rPr>
        <w:t>c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onsulenti del lavoro</w:t>
      </w:r>
      <w:r w:rsidR="00EE5E61" w:rsidRPr="0037444C">
        <w:rPr>
          <w:rFonts w:ascii="Arial" w:hAnsi="Arial" w:cs="Arial"/>
          <w:sz w:val="23"/>
          <w:szCs w:val="23"/>
        </w:rPr>
        <w:t xml:space="preserve">. È la richiesta formulata dal 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Consiglio nazionale dei commercialisti</w:t>
      </w:r>
      <w:r w:rsidR="00EE5E61" w:rsidRPr="0037444C">
        <w:rPr>
          <w:rFonts w:ascii="Arial" w:hAnsi="Arial" w:cs="Arial"/>
          <w:sz w:val="23"/>
          <w:szCs w:val="23"/>
        </w:rPr>
        <w:t xml:space="preserve">, </w:t>
      </w:r>
      <w:r w:rsidR="00AD19AD" w:rsidRPr="0037444C">
        <w:rPr>
          <w:rFonts w:ascii="Arial" w:hAnsi="Arial" w:cs="Arial"/>
          <w:sz w:val="23"/>
          <w:szCs w:val="23"/>
        </w:rPr>
        <w:t>il quale</w:t>
      </w:r>
      <w:r w:rsidR="00EE5E61" w:rsidRPr="0037444C">
        <w:rPr>
          <w:rFonts w:ascii="Arial" w:hAnsi="Arial" w:cs="Arial"/>
          <w:sz w:val="23"/>
          <w:szCs w:val="23"/>
        </w:rPr>
        <w:t xml:space="preserve"> ricorda che la questione è già stata </w:t>
      </w:r>
      <w:r w:rsidR="003A7D94" w:rsidRPr="0037444C">
        <w:rPr>
          <w:rFonts w:ascii="Arial" w:hAnsi="Arial" w:cs="Arial"/>
          <w:sz w:val="23"/>
          <w:szCs w:val="23"/>
        </w:rPr>
        <w:t>sollevata</w:t>
      </w:r>
      <w:r w:rsidR="00EE5E61" w:rsidRPr="0037444C">
        <w:rPr>
          <w:rFonts w:ascii="Arial" w:hAnsi="Arial" w:cs="Arial"/>
          <w:sz w:val="23"/>
          <w:szCs w:val="23"/>
        </w:rPr>
        <w:t xml:space="preserve"> in ripetuti incontri con i vertici dell’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 xml:space="preserve">Ispettorato </w:t>
      </w:r>
      <w:r w:rsidR="0037444C">
        <w:rPr>
          <w:rFonts w:ascii="Arial" w:hAnsi="Arial" w:cs="Arial"/>
          <w:b/>
          <w:bCs/>
          <w:sz w:val="23"/>
          <w:szCs w:val="23"/>
        </w:rPr>
        <w:t>N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 xml:space="preserve">azionale del </w:t>
      </w:r>
      <w:r w:rsidR="0037444C">
        <w:rPr>
          <w:rFonts w:ascii="Arial" w:hAnsi="Arial" w:cs="Arial"/>
          <w:b/>
          <w:bCs/>
          <w:sz w:val="23"/>
          <w:szCs w:val="23"/>
        </w:rPr>
        <w:t>L</w:t>
      </w:r>
      <w:r w:rsidR="00EE5E61" w:rsidRPr="0037444C">
        <w:rPr>
          <w:rFonts w:ascii="Arial" w:hAnsi="Arial" w:cs="Arial"/>
          <w:b/>
          <w:bCs/>
          <w:sz w:val="23"/>
          <w:szCs w:val="23"/>
        </w:rPr>
        <w:t>avoro</w:t>
      </w:r>
      <w:r w:rsidR="00EE5E61" w:rsidRPr="0037444C">
        <w:rPr>
          <w:rFonts w:ascii="Arial" w:hAnsi="Arial" w:cs="Arial"/>
          <w:sz w:val="23"/>
          <w:szCs w:val="23"/>
        </w:rPr>
        <w:t>.</w:t>
      </w:r>
    </w:p>
    <w:p w14:paraId="3142A228" w14:textId="77777777" w:rsidR="0037444C" w:rsidRPr="0037444C" w:rsidRDefault="0037444C" w:rsidP="0037444C">
      <w:pPr>
        <w:pStyle w:val="normaleconrientr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07536A01" w14:textId="77777777" w:rsidR="0037444C" w:rsidRDefault="00EE5E61" w:rsidP="0037444C">
      <w:pPr>
        <w:pStyle w:val="normaleconrientro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37444C">
        <w:rPr>
          <w:rFonts w:ascii="Arial" w:hAnsi="Arial" w:cs="Arial"/>
          <w:sz w:val="23"/>
          <w:szCs w:val="23"/>
        </w:rPr>
        <w:t>“</w:t>
      </w:r>
      <w:r w:rsidR="007A2B65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Asse.Co. </w:t>
      </w:r>
      <w:r w:rsidR="0037444C">
        <w:rPr>
          <w:rFonts w:ascii="Arial" w:eastAsiaTheme="minorHAnsi" w:hAnsi="Arial" w:cs="Arial"/>
          <w:sz w:val="23"/>
          <w:szCs w:val="23"/>
          <w:lang w:eastAsia="en-US"/>
        </w:rPr>
        <w:t>-</w:t>
      </w:r>
      <w:r w:rsidR="007A2B65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afferma</w:t>
      </w:r>
      <w:r w:rsidR="007A2B65" w:rsidRPr="0037444C">
        <w:rPr>
          <w:rFonts w:ascii="Arial" w:hAnsi="Arial" w:cs="Arial"/>
          <w:color w:val="040C28"/>
          <w:sz w:val="23"/>
          <w:szCs w:val="23"/>
        </w:rPr>
        <w:t xml:space="preserve"> il </w:t>
      </w:r>
      <w:r w:rsidR="00C70FB7" w:rsidRPr="0037444C">
        <w:rPr>
          <w:rFonts w:ascii="Arial" w:hAnsi="Arial" w:cs="Arial"/>
          <w:color w:val="040C28"/>
          <w:sz w:val="23"/>
          <w:szCs w:val="23"/>
        </w:rPr>
        <w:t>c</w:t>
      </w:r>
      <w:r w:rsidR="007A2B65" w:rsidRPr="0037444C">
        <w:rPr>
          <w:rFonts w:ascii="Arial" w:hAnsi="Arial" w:cs="Arial"/>
          <w:color w:val="040C28"/>
          <w:sz w:val="23"/>
          <w:szCs w:val="23"/>
        </w:rPr>
        <w:t xml:space="preserve">onsigliere nazionale dei commercialisti, </w:t>
      </w:r>
      <w:r w:rsidR="007A2B65" w:rsidRPr="0037444C">
        <w:rPr>
          <w:rFonts w:ascii="Arial" w:hAnsi="Arial" w:cs="Arial"/>
          <w:b/>
          <w:bCs/>
          <w:color w:val="040C28"/>
          <w:sz w:val="23"/>
          <w:szCs w:val="23"/>
        </w:rPr>
        <w:t>Aldo Campo</w:t>
      </w:r>
      <w:r w:rsidR="007A2B65" w:rsidRPr="0037444C">
        <w:rPr>
          <w:rFonts w:ascii="Arial" w:hAnsi="Arial" w:cs="Arial"/>
          <w:color w:val="040C28"/>
          <w:sz w:val="23"/>
          <w:szCs w:val="23"/>
        </w:rPr>
        <w:t xml:space="preserve">, </w:t>
      </w:r>
      <w:r w:rsidR="0037444C">
        <w:rPr>
          <w:rFonts w:ascii="Arial" w:hAnsi="Arial" w:cs="Arial"/>
          <w:color w:val="040C28"/>
          <w:sz w:val="23"/>
          <w:szCs w:val="23"/>
        </w:rPr>
        <w:t>co-</w:t>
      </w:r>
      <w:r w:rsidR="007A2B65" w:rsidRPr="0037444C">
        <w:rPr>
          <w:rFonts w:ascii="Arial" w:hAnsi="Arial" w:cs="Arial"/>
          <w:color w:val="040C28"/>
          <w:sz w:val="23"/>
          <w:szCs w:val="23"/>
        </w:rPr>
        <w:t>delegat</w:t>
      </w:r>
      <w:r w:rsidR="00AD19AD" w:rsidRPr="0037444C">
        <w:rPr>
          <w:rFonts w:ascii="Arial" w:hAnsi="Arial" w:cs="Arial"/>
          <w:color w:val="040C28"/>
          <w:sz w:val="23"/>
          <w:szCs w:val="23"/>
        </w:rPr>
        <w:t>o</w:t>
      </w:r>
      <w:r w:rsidR="007A2B65" w:rsidRPr="0037444C">
        <w:rPr>
          <w:rFonts w:ascii="Arial" w:hAnsi="Arial" w:cs="Arial"/>
          <w:color w:val="040C28"/>
          <w:sz w:val="23"/>
          <w:szCs w:val="23"/>
        </w:rPr>
        <w:t xml:space="preserve"> a</w:t>
      </w:r>
      <w:r w:rsidR="0037444C">
        <w:rPr>
          <w:rFonts w:ascii="Arial" w:hAnsi="Arial" w:cs="Arial"/>
          <w:color w:val="040C28"/>
          <w:sz w:val="23"/>
          <w:szCs w:val="23"/>
        </w:rPr>
        <w:t xml:space="preserve"> Economia e fiscalità del lavoro</w:t>
      </w:r>
      <w:r w:rsidR="007A2B65" w:rsidRPr="0037444C">
        <w:rPr>
          <w:rFonts w:ascii="Arial" w:hAnsi="Arial" w:cs="Arial"/>
          <w:color w:val="040C28"/>
          <w:sz w:val="23"/>
          <w:szCs w:val="23"/>
        </w:rPr>
        <w:t xml:space="preserve"> </w:t>
      </w:r>
      <w:r w:rsidR="003A7D94" w:rsidRPr="0037444C">
        <w:rPr>
          <w:rFonts w:ascii="Arial" w:hAnsi="Arial" w:cs="Arial"/>
          <w:color w:val="040C28"/>
          <w:sz w:val="23"/>
          <w:szCs w:val="23"/>
        </w:rPr>
        <w:t>-</w:t>
      </w:r>
      <w:r w:rsidR="0037444C">
        <w:rPr>
          <w:rFonts w:ascii="Arial" w:hAnsi="Arial" w:cs="Arial"/>
          <w:color w:val="040C28"/>
          <w:sz w:val="23"/>
          <w:szCs w:val="23"/>
        </w:rPr>
        <w:t>,</w:t>
      </w:r>
      <w:r w:rsidR="003A7D94" w:rsidRPr="0037444C">
        <w:rPr>
          <w:rFonts w:ascii="Arial" w:hAnsi="Arial" w:cs="Arial"/>
          <w:color w:val="040C28"/>
          <w:sz w:val="23"/>
          <w:szCs w:val="23"/>
        </w:rPr>
        <w:t xml:space="preserve"> </w:t>
      </w:r>
      <w:r w:rsidR="003A7D94" w:rsidRPr="0037444C">
        <w:rPr>
          <w:rFonts w:ascii="Arial" w:eastAsiaTheme="minorHAnsi" w:hAnsi="Arial" w:cs="Arial"/>
          <w:sz w:val="23"/>
          <w:szCs w:val="23"/>
          <w:lang w:eastAsia="en-US"/>
        </w:rPr>
        <w:t>nato</w:t>
      </w:r>
      <w:r w:rsidR="007A2B65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A6177B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ormai </w:t>
      </w:r>
      <w:r w:rsidR="007A2B65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dieci anni fa, è diventato nel tempo oggetto di </w:t>
      </w:r>
      <w:r w:rsidR="007A2B65" w:rsidRPr="0037444C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prestazione professionale remunerata</w:t>
      </w:r>
      <w:r w:rsidR="007A2B65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a cui sono ammessi soltanto i consulenti del lavoro.</w:t>
      </w:r>
    </w:p>
    <w:p w14:paraId="44BC8289" w14:textId="77777777" w:rsidR="0037444C" w:rsidRDefault="0037444C" w:rsidP="0037444C">
      <w:pPr>
        <w:pStyle w:val="normaleconrientro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</w:p>
    <w:p w14:paraId="5D23FD78" w14:textId="29253DD1" w:rsidR="007A2B65" w:rsidRDefault="007A2B65" w:rsidP="0037444C">
      <w:pPr>
        <w:pStyle w:val="normaleconrientro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37444C">
        <w:rPr>
          <w:rFonts w:ascii="Arial" w:eastAsiaTheme="minorHAnsi" w:hAnsi="Arial" w:cs="Arial"/>
          <w:sz w:val="23"/>
          <w:szCs w:val="23"/>
          <w:lang w:eastAsia="en-US"/>
        </w:rPr>
        <w:t>La sua valorizzazione ed estensione comporta una “</w:t>
      </w:r>
      <w:r w:rsidRPr="0037444C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riserva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>” di competenze di carattere convenzionale</w:t>
      </w:r>
      <w:r w:rsidR="003A7D94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che genera una </w:t>
      </w:r>
      <w:r w:rsidR="003A7D94" w:rsidRPr="0037444C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disparità ingiustificabile</w:t>
      </w:r>
      <w:r w:rsidR="003A7D94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tra professioni e comporta nei fatti 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una </w:t>
      </w:r>
      <w:r w:rsidRPr="0037444C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turbativa del mercato professionale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. </w:t>
      </w:r>
      <w:r w:rsidR="003A7D94" w:rsidRPr="0037444C">
        <w:rPr>
          <w:rFonts w:ascii="Arial" w:eastAsiaTheme="minorHAnsi" w:hAnsi="Arial" w:cs="Arial"/>
          <w:sz w:val="23"/>
          <w:szCs w:val="23"/>
          <w:lang w:eastAsia="en-US"/>
        </w:rPr>
        <w:t>È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questo il motivo per il quale chiediamo da tempo a</w:t>
      </w:r>
      <w:r w:rsidRPr="0037444C">
        <w:rPr>
          <w:rFonts w:ascii="Arial" w:hAnsi="Arial" w:cs="Arial"/>
          <w:sz w:val="23"/>
          <w:szCs w:val="23"/>
        </w:rPr>
        <w:t xml:space="preserve">ll’Ispettorato </w:t>
      </w:r>
      <w:r w:rsidR="0037444C">
        <w:rPr>
          <w:rFonts w:ascii="Arial" w:hAnsi="Arial" w:cs="Arial"/>
          <w:sz w:val="23"/>
          <w:szCs w:val="23"/>
        </w:rPr>
        <w:t>N</w:t>
      </w:r>
      <w:r w:rsidRPr="0037444C">
        <w:rPr>
          <w:rFonts w:ascii="Arial" w:hAnsi="Arial" w:cs="Arial"/>
          <w:sz w:val="23"/>
          <w:szCs w:val="23"/>
        </w:rPr>
        <w:t xml:space="preserve">azionale del </w:t>
      </w:r>
      <w:r w:rsidR="0037444C">
        <w:rPr>
          <w:rFonts w:ascii="Arial" w:hAnsi="Arial" w:cs="Arial"/>
          <w:sz w:val="23"/>
          <w:szCs w:val="23"/>
        </w:rPr>
        <w:t>L</w:t>
      </w:r>
      <w:r w:rsidRPr="0037444C">
        <w:rPr>
          <w:rFonts w:ascii="Arial" w:hAnsi="Arial" w:cs="Arial"/>
          <w:sz w:val="23"/>
          <w:szCs w:val="23"/>
        </w:rPr>
        <w:t>avoro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la </w:t>
      </w:r>
      <w:r w:rsidRPr="0037444C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sottoscrizione</w:t>
      </w:r>
      <w:r w:rsidR="0037444C">
        <w:rPr>
          <w:rFonts w:ascii="Arial" w:eastAsiaTheme="minorHAnsi" w:hAnsi="Arial" w:cs="Arial"/>
          <w:sz w:val="23"/>
          <w:szCs w:val="23"/>
          <w:lang w:eastAsia="en-US"/>
        </w:rPr>
        <w:t>,</w:t>
      </w:r>
      <w:r w:rsidR="003A7D94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nel più breve tempo possibile</w:t>
      </w:r>
      <w:r w:rsidR="0037444C">
        <w:rPr>
          <w:rFonts w:ascii="Arial" w:eastAsiaTheme="minorHAnsi" w:hAnsi="Arial" w:cs="Arial"/>
          <w:sz w:val="23"/>
          <w:szCs w:val="23"/>
          <w:lang w:eastAsia="en-US"/>
        </w:rPr>
        <w:t>,</w:t>
      </w:r>
      <w:r w:rsidR="003A7D94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di un </w:t>
      </w:r>
      <w:r w:rsidRPr="0037444C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protocollo d’intesa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che estenda </w:t>
      </w:r>
      <w:r w:rsidR="003A7D94" w:rsidRPr="0037444C">
        <w:rPr>
          <w:rFonts w:ascii="Arial" w:eastAsiaTheme="minorHAnsi" w:hAnsi="Arial" w:cs="Arial"/>
          <w:sz w:val="23"/>
          <w:szCs w:val="23"/>
          <w:lang w:eastAsia="en-US"/>
        </w:rPr>
        <w:t>questa competenza anche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AD19AD" w:rsidRPr="0037444C">
        <w:rPr>
          <w:rFonts w:ascii="Arial" w:eastAsiaTheme="minorHAnsi" w:hAnsi="Arial" w:cs="Arial"/>
          <w:sz w:val="23"/>
          <w:szCs w:val="23"/>
          <w:lang w:eastAsia="en-US"/>
        </w:rPr>
        <w:t xml:space="preserve">alla nostra 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>profession</w:t>
      </w:r>
      <w:r w:rsidR="00AD19AD" w:rsidRPr="0037444C">
        <w:rPr>
          <w:rFonts w:ascii="Arial" w:eastAsiaTheme="minorHAnsi" w:hAnsi="Arial" w:cs="Arial"/>
          <w:sz w:val="23"/>
          <w:szCs w:val="23"/>
          <w:lang w:eastAsia="en-US"/>
        </w:rPr>
        <w:t>e</w:t>
      </w:r>
      <w:r w:rsidRPr="0037444C">
        <w:rPr>
          <w:rFonts w:ascii="Arial" w:eastAsiaTheme="minorHAnsi" w:hAnsi="Arial" w:cs="Arial"/>
          <w:sz w:val="23"/>
          <w:szCs w:val="23"/>
          <w:lang w:eastAsia="en-US"/>
        </w:rPr>
        <w:t>”</w:t>
      </w:r>
      <w:r w:rsidR="003A7D94" w:rsidRPr="0037444C">
        <w:rPr>
          <w:rFonts w:ascii="Arial" w:eastAsiaTheme="minorHAnsi" w:hAnsi="Arial" w:cs="Arial"/>
          <w:sz w:val="23"/>
          <w:szCs w:val="23"/>
          <w:lang w:eastAsia="en-US"/>
        </w:rPr>
        <w:t>.</w:t>
      </w:r>
    </w:p>
    <w:p w14:paraId="7AFCEC06" w14:textId="77777777" w:rsidR="0037444C" w:rsidRPr="0037444C" w:rsidRDefault="0037444C" w:rsidP="0037444C">
      <w:pPr>
        <w:pStyle w:val="normaleconrientro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</w:p>
    <w:p w14:paraId="09CF6AD9" w14:textId="01E006D6" w:rsidR="00EE5E61" w:rsidRPr="0037444C" w:rsidRDefault="003A7D94" w:rsidP="0037444C">
      <w:pPr>
        <w:jc w:val="both"/>
        <w:rPr>
          <w:rFonts w:ascii="Calibri" w:hAnsi="Calibri" w:cs="Calibri"/>
          <w:sz w:val="23"/>
          <w:szCs w:val="23"/>
        </w:rPr>
      </w:pPr>
      <w:r w:rsidRPr="0037444C">
        <w:rPr>
          <w:rFonts w:ascii="Arial" w:hAnsi="Arial" w:cs="Arial"/>
          <w:sz w:val="23"/>
          <w:szCs w:val="23"/>
        </w:rPr>
        <w:t>Su questo</w:t>
      </w:r>
      <w:r w:rsidR="0037444C">
        <w:rPr>
          <w:rFonts w:ascii="Arial" w:hAnsi="Arial" w:cs="Arial"/>
          <w:sz w:val="23"/>
          <w:szCs w:val="23"/>
        </w:rPr>
        <w:t>,</w:t>
      </w:r>
      <w:r w:rsidRPr="0037444C">
        <w:rPr>
          <w:rFonts w:ascii="Arial" w:hAnsi="Arial" w:cs="Arial"/>
          <w:sz w:val="23"/>
          <w:szCs w:val="23"/>
        </w:rPr>
        <w:t xml:space="preserve"> come su altri temi</w:t>
      </w:r>
      <w:r w:rsidR="0037444C">
        <w:rPr>
          <w:rFonts w:ascii="Arial" w:hAnsi="Arial" w:cs="Arial"/>
          <w:sz w:val="23"/>
          <w:szCs w:val="23"/>
        </w:rPr>
        <w:t>,</w:t>
      </w:r>
      <w:r w:rsidRPr="0037444C">
        <w:rPr>
          <w:rFonts w:ascii="Arial" w:hAnsi="Arial" w:cs="Arial"/>
          <w:sz w:val="23"/>
          <w:szCs w:val="23"/>
        </w:rPr>
        <w:t xml:space="preserve"> i </w:t>
      </w:r>
      <w:r w:rsidR="00AD19AD" w:rsidRPr="0037444C">
        <w:rPr>
          <w:rFonts w:ascii="Arial" w:hAnsi="Arial" w:cs="Arial"/>
          <w:sz w:val="23"/>
          <w:szCs w:val="23"/>
        </w:rPr>
        <w:t>commercialisti</w:t>
      </w:r>
      <w:r w:rsidRPr="0037444C">
        <w:rPr>
          <w:rFonts w:ascii="Arial" w:hAnsi="Arial" w:cs="Arial"/>
          <w:sz w:val="23"/>
          <w:szCs w:val="23"/>
        </w:rPr>
        <w:t xml:space="preserve"> hanno chiesto un </w:t>
      </w:r>
      <w:r w:rsidRPr="0037444C">
        <w:rPr>
          <w:rFonts w:ascii="Arial" w:hAnsi="Arial" w:cs="Arial"/>
          <w:b/>
          <w:bCs/>
          <w:sz w:val="23"/>
          <w:szCs w:val="23"/>
        </w:rPr>
        <w:t xml:space="preserve">incontro </w:t>
      </w:r>
      <w:r w:rsidRPr="0037444C">
        <w:rPr>
          <w:rFonts w:ascii="Arial" w:hAnsi="Arial" w:cs="Arial"/>
          <w:sz w:val="23"/>
          <w:szCs w:val="23"/>
        </w:rPr>
        <w:t>al</w:t>
      </w:r>
      <w:r w:rsidR="0037444C">
        <w:rPr>
          <w:rFonts w:ascii="Arial" w:hAnsi="Arial" w:cs="Arial"/>
          <w:sz w:val="23"/>
          <w:szCs w:val="23"/>
        </w:rPr>
        <w:t>la</w:t>
      </w:r>
      <w:r w:rsidRPr="0037444C">
        <w:rPr>
          <w:rFonts w:ascii="Arial" w:hAnsi="Arial" w:cs="Arial"/>
          <w:sz w:val="23"/>
          <w:szCs w:val="23"/>
        </w:rPr>
        <w:t xml:space="preserve"> Ministr</w:t>
      </w:r>
      <w:r w:rsidR="0037444C">
        <w:rPr>
          <w:rFonts w:ascii="Arial" w:hAnsi="Arial" w:cs="Arial"/>
          <w:sz w:val="23"/>
          <w:szCs w:val="23"/>
        </w:rPr>
        <w:t>a</w:t>
      </w:r>
      <w:r w:rsidRPr="0037444C">
        <w:rPr>
          <w:rFonts w:ascii="Arial" w:hAnsi="Arial" w:cs="Arial"/>
          <w:sz w:val="23"/>
          <w:szCs w:val="23"/>
        </w:rPr>
        <w:t xml:space="preserve"> del Lavoro e delle </w:t>
      </w:r>
      <w:r w:rsidR="0037444C">
        <w:rPr>
          <w:rFonts w:ascii="Arial" w:hAnsi="Arial" w:cs="Arial"/>
          <w:sz w:val="23"/>
          <w:szCs w:val="23"/>
        </w:rPr>
        <w:t>P</w:t>
      </w:r>
      <w:r w:rsidRPr="0037444C">
        <w:rPr>
          <w:rFonts w:ascii="Arial" w:hAnsi="Arial" w:cs="Arial"/>
          <w:sz w:val="23"/>
          <w:szCs w:val="23"/>
        </w:rPr>
        <w:t xml:space="preserve">olitiche sociali </w:t>
      </w:r>
      <w:r w:rsidRPr="0037444C">
        <w:rPr>
          <w:rFonts w:ascii="Arial" w:hAnsi="Arial" w:cs="Arial"/>
          <w:b/>
          <w:bCs/>
          <w:sz w:val="23"/>
          <w:szCs w:val="23"/>
        </w:rPr>
        <w:t>Marina Calderone</w:t>
      </w:r>
      <w:r w:rsidRPr="0037444C">
        <w:rPr>
          <w:rFonts w:ascii="Arial" w:hAnsi="Arial" w:cs="Arial"/>
          <w:sz w:val="23"/>
          <w:szCs w:val="23"/>
        </w:rPr>
        <w:t xml:space="preserve">. “Asseverazione contrattuale, certificazione contrattuale, politiche attive, semplificazioni in materia del lavoro </w:t>
      </w:r>
      <w:r w:rsidR="0037444C">
        <w:rPr>
          <w:rFonts w:ascii="Arial" w:hAnsi="Arial" w:cs="Arial"/>
          <w:sz w:val="23"/>
          <w:szCs w:val="23"/>
        </w:rPr>
        <w:t>-</w:t>
      </w:r>
      <w:r w:rsidRPr="0037444C">
        <w:rPr>
          <w:rFonts w:ascii="Arial" w:hAnsi="Arial" w:cs="Arial"/>
          <w:sz w:val="23"/>
          <w:szCs w:val="23"/>
        </w:rPr>
        <w:t xml:space="preserve"> spiega Campo - sono i temi sui quali vogliamo avviare un confronto con </w:t>
      </w:r>
      <w:r w:rsidR="0037444C">
        <w:rPr>
          <w:rFonts w:ascii="Arial" w:hAnsi="Arial" w:cs="Arial"/>
          <w:sz w:val="23"/>
          <w:szCs w:val="23"/>
        </w:rPr>
        <w:t>la</w:t>
      </w:r>
      <w:r w:rsidRPr="0037444C">
        <w:rPr>
          <w:rFonts w:ascii="Arial" w:hAnsi="Arial" w:cs="Arial"/>
          <w:sz w:val="23"/>
          <w:szCs w:val="23"/>
        </w:rPr>
        <w:t xml:space="preserve"> Ministr</w:t>
      </w:r>
      <w:r w:rsidR="0037444C">
        <w:rPr>
          <w:rFonts w:ascii="Arial" w:hAnsi="Arial" w:cs="Arial"/>
          <w:sz w:val="23"/>
          <w:szCs w:val="23"/>
        </w:rPr>
        <w:t>a</w:t>
      </w:r>
      <w:r w:rsidRPr="0037444C">
        <w:rPr>
          <w:rFonts w:ascii="Arial" w:hAnsi="Arial" w:cs="Arial"/>
          <w:sz w:val="23"/>
          <w:szCs w:val="23"/>
        </w:rPr>
        <w:t>. L</w:t>
      </w:r>
      <w:r w:rsidR="00AD19AD" w:rsidRPr="0037444C">
        <w:rPr>
          <w:rFonts w:ascii="Arial" w:hAnsi="Arial" w:cs="Arial"/>
          <w:sz w:val="23"/>
          <w:szCs w:val="23"/>
        </w:rPr>
        <w:t>a</w:t>
      </w:r>
      <w:r w:rsidRPr="0037444C">
        <w:rPr>
          <w:rFonts w:ascii="Arial" w:hAnsi="Arial" w:cs="Arial"/>
          <w:sz w:val="23"/>
          <w:szCs w:val="23"/>
        </w:rPr>
        <w:t xml:space="preserve"> nostr</w:t>
      </w:r>
      <w:r w:rsidR="00AD19AD" w:rsidRPr="0037444C">
        <w:rPr>
          <w:rFonts w:ascii="Arial" w:hAnsi="Arial" w:cs="Arial"/>
          <w:sz w:val="23"/>
          <w:szCs w:val="23"/>
        </w:rPr>
        <w:t>a</w:t>
      </w:r>
      <w:r w:rsidRPr="0037444C">
        <w:rPr>
          <w:rFonts w:ascii="Arial" w:hAnsi="Arial" w:cs="Arial"/>
          <w:sz w:val="23"/>
          <w:szCs w:val="23"/>
        </w:rPr>
        <w:t xml:space="preserve"> profession</w:t>
      </w:r>
      <w:r w:rsidR="00AD19AD" w:rsidRPr="0037444C">
        <w:rPr>
          <w:rFonts w:ascii="Arial" w:hAnsi="Arial" w:cs="Arial"/>
          <w:sz w:val="23"/>
          <w:szCs w:val="23"/>
        </w:rPr>
        <w:t>e</w:t>
      </w:r>
      <w:r w:rsidRPr="0037444C">
        <w:rPr>
          <w:rFonts w:ascii="Arial" w:hAnsi="Arial" w:cs="Arial"/>
          <w:sz w:val="23"/>
          <w:szCs w:val="23"/>
        </w:rPr>
        <w:t xml:space="preserve"> ha </w:t>
      </w:r>
      <w:r w:rsidRPr="0037444C">
        <w:rPr>
          <w:rFonts w:ascii="Arial" w:hAnsi="Arial" w:cs="Arial"/>
          <w:b/>
          <w:bCs/>
          <w:sz w:val="23"/>
          <w:szCs w:val="23"/>
        </w:rPr>
        <w:t>prerogative</w:t>
      </w:r>
      <w:r w:rsidRPr="0037444C">
        <w:rPr>
          <w:rFonts w:ascii="Arial" w:hAnsi="Arial" w:cs="Arial"/>
          <w:sz w:val="23"/>
          <w:szCs w:val="23"/>
        </w:rPr>
        <w:t xml:space="preserve"> in materia d</w:t>
      </w:r>
      <w:r w:rsidR="0037444C">
        <w:rPr>
          <w:rFonts w:ascii="Arial" w:hAnsi="Arial" w:cs="Arial"/>
          <w:sz w:val="23"/>
          <w:szCs w:val="23"/>
        </w:rPr>
        <w:t>i</w:t>
      </w:r>
      <w:r w:rsidRPr="0037444C">
        <w:rPr>
          <w:rFonts w:ascii="Arial" w:hAnsi="Arial" w:cs="Arial"/>
          <w:sz w:val="23"/>
          <w:szCs w:val="23"/>
        </w:rPr>
        <w:t xml:space="preserve"> lavoro che vanno </w:t>
      </w:r>
      <w:r w:rsidRPr="0037444C">
        <w:rPr>
          <w:rFonts w:ascii="Arial" w:hAnsi="Arial" w:cs="Arial"/>
          <w:b/>
          <w:bCs/>
          <w:sz w:val="23"/>
          <w:szCs w:val="23"/>
        </w:rPr>
        <w:t>tutelate e valorizzate</w:t>
      </w:r>
      <w:r w:rsidRPr="0037444C">
        <w:rPr>
          <w:rFonts w:ascii="Arial" w:hAnsi="Arial" w:cs="Arial"/>
          <w:sz w:val="23"/>
          <w:szCs w:val="23"/>
        </w:rPr>
        <w:t xml:space="preserve">. </w:t>
      </w:r>
      <w:r w:rsidRPr="0037444C">
        <w:rPr>
          <w:rFonts w:ascii="Arial" w:hAnsi="Arial" w:cs="Arial"/>
          <w:b/>
          <w:bCs/>
          <w:sz w:val="23"/>
          <w:szCs w:val="23"/>
        </w:rPr>
        <w:t>Decine di migliaia</w:t>
      </w:r>
      <w:r w:rsidRPr="0037444C">
        <w:rPr>
          <w:rFonts w:ascii="Arial" w:hAnsi="Arial" w:cs="Arial"/>
          <w:sz w:val="23"/>
          <w:szCs w:val="23"/>
        </w:rPr>
        <w:t xml:space="preserve"> di nostri iscritti si occupano di queste materie, </w:t>
      </w:r>
      <w:r w:rsidRPr="0037444C">
        <w:rPr>
          <w:rFonts w:ascii="Arial" w:hAnsi="Arial" w:cs="Arial"/>
          <w:b/>
          <w:bCs/>
          <w:sz w:val="23"/>
          <w:szCs w:val="23"/>
        </w:rPr>
        <w:t xml:space="preserve">quasi </w:t>
      </w:r>
      <w:r w:rsidR="00AD19AD" w:rsidRPr="0037444C">
        <w:rPr>
          <w:rFonts w:ascii="Arial" w:hAnsi="Arial" w:cs="Arial"/>
          <w:b/>
          <w:bCs/>
          <w:sz w:val="23"/>
          <w:szCs w:val="23"/>
        </w:rPr>
        <w:t>ottocentomila</w:t>
      </w:r>
      <w:r w:rsidRPr="0037444C">
        <w:rPr>
          <w:rFonts w:ascii="Arial" w:hAnsi="Arial" w:cs="Arial"/>
          <w:b/>
          <w:bCs/>
          <w:sz w:val="23"/>
          <w:szCs w:val="23"/>
        </w:rPr>
        <w:t xml:space="preserve"> aziende</w:t>
      </w:r>
      <w:r w:rsidRPr="0037444C">
        <w:rPr>
          <w:rFonts w:ascii="Arial" w:hAnsi="Arial" w:cs="Arial"/>
          <w:sz w:val="23"/>
          <w:szCs w:val="23"/>
        </w:rPr>
        <w:t xml:space="preserve"> del nostro Paese si avvalgono delle nostre consulenze</w:t>
      </w:r>
      <w:r w:rsidR="00A53F29" w:rsidRPr="0037444C">
        <w:rPr>
          <w:rFonts w:ascii="Arial" w:hAnsi="Arial" w:cs="Arial"/>
          <w:sz w:val="23"/>
          <w:szCs w:val="23"/>
        </w:rPr>
        <w:t xml:space="preserve">. </w:t>
      </w:r>
      <w:r w:rsidR="00C70FB7" w:rsidRPr="0037444C">
        <w:rPr>
          <w:rFonts w:ascii="Arial" w:hAnsi="Arial" w:cs="Arial"/>
          <w:sz w:val="23"/>
          <w:szCs w:val="23"/>
        </w:rPr>
        <w:t>Del resto,</w:t>
      </w:r>
      <w:r w:rsidR="00A53F29" w:rsidRPr="0037444C">
        <w:rPr>
          <w:rFonts w:ascii="Arial" w:hAnsi="Arial" w:cs="Arial"/>
          <w:sz w:val="23"/>
          <w:szCs w:val="23"/>
        </w:rPr>
        <w:t xml:space="preserve"> </w:t>
      </w:r>
      <w:r w:rsidR="00AD19AD" w:rsidRPr="0037444C">
        <w:rPr>
          <w:rFonts w:ascii="Arial" w:hAnsi="Arial" w:cs="Arial"/>
          <w:sz w:val="23"/>
          <w:szCs w:val="23"/>
        </w:rPr>
        <w:t>parliamo</w:t>
      </w:r>
      <w:r w:rsidR="00A53F29" w:rsidRPr="0037444C">
        <w:rPr>
          <w:rFonts w:ascii="Arial" w:hAnsi="Arial" w:cs="Arial"/>
          <w:sz w:val="23"/>
          <w:szCs w:val="23"/>
        </w:rPr>
        <w:t xml:space="preserve"> di competenze che rientrano da sempre tra le attività dell</w:t>
      </w:r>
      <w:r w:rsidR="00AD19AD" w:rsidRPr="0037444C">
        <w:rPr>
          <w:rFonts w:ascii="Arial" w:hAnsi="Arial" w:cs="Arial"/>
          <w:sz w:val="23"/>
          <w:szCs w:val="23"/>
        </w:rPr>
        <w:t>a</w:t>
      </w:r>
      <w:r w:rsidR="00A53F29" w:rsidRPr="0037444C">
        <w:rPr>
          <w:rFonts w:ascii="Arial" w:hAnsi="Arial" w:cs="Arial"/>
          <w:sz w:val="23"/>
          <w:szCs w:val="23"/>
        </w:rPr>
        <w:t xml:space="preserve"> </w:t>
      </w:r>
      <w:r w:rsidR="00AD19AD" w:rsidRPr="0037444C">
        <w:rPr>
          <w:rFonts w:ascii="Arial" w:hAnsi="Arial" w:cs="Arial"/>
          <w:sz w:val="23"/>
          <w:szCs w:val="23"/>
        </w:rPr>
        <w:t>nostra professione</w:t>
      </w:r>
      <w:r w:rsidR="00A53F29" w:rsidRPr="0037444C">
        <w:rPr>
          <w:rFonts w:ascii="Arial" w:hAnsi="Arial" w:cs="Arial"/>
          <w:sz w:val="23"/>
          <w:szCs w:val="23"/>
        </w:rPr>
        <w:t xml:space="preserve"> che, anche in questo ambito, </w:t>
      </w:r>
      <w:r w:rsidR="00C70FB7" w:rsidRPr="0037444C">
        <w:rPr>
          <w:rFonts w:ascii="Arial" w:hAnsi="Arial" w:cs="Arial"/>
          <w:sz w:val="23"/>
          <w:szCs w:val="23"/>
        </w:rPr>
        <w:t>fornisc</w:t>
      </w:r>
      <w:r w:rsidR="00AD19AD" w:rsidRPr="0037444C">
        <w:rPr>
          <w:rFonts w:ascii="Arial" w:hAnsi="Arial" w:cs="Arial"/>
          <w:sz w:val="23"/>
          <w:szCs w:val="23"/>
        </w:rPr>
        <w:t>e</w:t>
      </w:r>
      <w:r w:rsidR="00A53F29" w:rsidRPr="0037444C">
        <w:rPr>
          <w:rFonts w:ascii="Arial" w:hAnsi="Arial" w:cs="Arial"/>
          <w:sz w:val="23"/>
          <w:szCs w:val="23"/>
        </w:rPr>
        <w:t xml:space="preserve"> un </w:t>
      </w:r>
      <w:r w:rsidR="00A53F29" w:rsidRPr="0037444C">
        <w:rPr>
          <w:rFonts w:ascii="Arial" w:hAnsi="Arial" w:cs="Arial"/>
          <w:b/>
          <w:bCs/>
          <w:sz w:val="23"/>
          <w:szCs w:val="23"/>
        </w:rPr>
        <w:t>contributo determinante</w:t>
      </w:r>
      <w:r w:rsidR="00A53F29" w:rsidRPr="0037444C">
        <w:rPr>
          <w:rFonts w:ascii="Arial" w:hAnsi="Arial" w:cs="Arial"/>
          <w:sz w:val="23"/>
          <w:szCs w:val="23"/>
        </w:rPr>
        <w:t xml:space="preserve"> al sistema economico e </w:t>
      </w:r>
      <w:r w:rsidR="00C70FB7" w:rsidRPr="0037444C">
        <w:rPr>
          <w:rFonts w:ascii="Arial" w:hAnsi="Arial" w:cs="Arial"/>
          <w:sz w:val="23"/>
          <w:szCs w:val="23"/>
        </w:rPr>
        <w:t>imprenditoriale</w:t>
      </w:r>
      <w:r w:rsidR="00A53F29" w:rsidRPr="0037444C">
        <w:rPr>
          <w:rFonts w:ascii="Arial" w:hAnsi="Arial" w:cs="Arial"/>
          <w:sz w:val="23"/>
          <w:szCs w:val="23"/>
        </w:rPr>
        <w:t xml:space="preserve"> del nostro Paese”.  </w:t>
      </w:r>
    </w:p>
    <w:sectPr w:rsidR="00EE5E61" w:rsidRPr="0037444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2FC7" w14:textId="77777777" w:rsidR="0050471F" w:rsidRDefault="0050471F" w:rsidP="00A25D50">
      <w:r>
        <w:separator/>
      </w:r>
    </w:p>
  </w:endnote>
  <w:endnote w:type="continuationSeparator" w:id="0">
    <w:p w14:paraId="0A7A0884" w14:textId="77777777" w:rsidR="0050471F" w:rsidRDefault="0050471F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027B" w14:textId="77777777" w:rsidR="0050471F" w:rsidRDefault="0050471F" w:rsidP="00A25D50">
      <w:r>
        <w:separator/>
      </w:r>
    </w:p>
  </w:footnote>
  <w:footnote w:type="continuationSeparator" w:id="0">
    <w:p w14:paraId="45F24E64" w14:textId="77777777" w:rsidR="0050471F" w:rsidRDefault="0050471F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41437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659E"/>
    <w:rsid w:val="001072C8"/>
    <w:rsid w:val="00111CF5"/>
    <w:rsid w:val="001271ED"/>
    <w:rsid w:val="00127A00"/>
    <w:rsid w:val="00136CF7"/>
    <w:rsid w:val="001447D0"/>
    <w:rsid w:val="00155682"/>
    <w:rsid w:val="001568B1"/>
    <w:rsid w:val="00164C51"/>
    <w:rsid w:val="00177F55"/>
    <w:rsid w:val="0018410F"/>
    <w:rsid w:val="001A0044"/>
    <w:rsid w:val="001A6EDF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253C"/>
    <w:rsid w:val="00242B1F"/>
    <w:rsid w:val="00243892"/>
    <w:rsid w:val="00243F31"/>
    <w:rsid w:val="002647CB"/>
    <w:rsid w:val="00267E62"/>
    <w:rsid w:val="00277377"/>
    <w:rsid w:val="00283EC0"/>
    <w:rsid w:val="0029043A"/>
    <w:rsid w:val="00297E48"/>
    <w:rsid w:val="002A143A"/>
    <w:rsid w:val="002A46B8"/>
    <w:rsid w:val="002A74FE"/>
    <w:rsid w:val="002B687E"/>
    <w:rsid w:val="002B7D2B"/>
    <w:rsid w:val="002F0117"/>
    <w:rsid w:val="003002C5"/>
    <w:rsid w:val="003059CF"/>
    <w:rsid w:val="0031113D"/>
    <w:rsid w:val="00333A0F"/>
    <w:rsid w:val="0034189F"/>
    <w:rsid w:val="00347274"/>
    <w:rsid w:val="00356418"/>
    <w:rsid w:val="003606F3"/>
    <w:rsid w:val="00365441"/>
    <w:rsid w:val="0037444C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E3AB2"/>
    <w:rsid w:val="00407826"/>
    <w:rsid w:val="004328C7"/>
    <w:rsid w:val="00446E08"/>
    <w:rsid w:val="00463C7D"/>
    <w:rsid w:val="004812F0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0471F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95B13"/>
    <w:rsid w:val="005B64A0"/>
    <w:rsid w:val="006150FC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6F7531"/>
    <w:rsid w:val="00713B57"/>
    <w:rsid w:val="00733833"/>
    <w:rsid w:val="00740E06"/>
    <w:rsid w:val="00740F1F"/>
    <w:rsid w:val="007410F9"/>
    <w:rsid w:val="007451A9"/>
    <w:rsid w:val="007451D3"/>
    <w:rsid w:val="00760392"/>
    <w:rsid w:val="00763CE4"/>
    <w:rsid w:val="00772CD8"/>
    <w:rsid w:val="00777FC6"/>
    <w:rsid w:val="00780F0B"/>
    <w:rsid w:val="007840AA"/>
    <w:rsid w:val="007A2B65"/>
    <w:rsid w:val="007B2325"/>
    <w:rsid w:val="007B6CE4"/>
    <w:rsid w:val="007C2A85"/>
    <w:rsid w:val="007E7258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4D5A"/>
    <w:rsid w:val="00A25D50"/>
    <w:rsid w:val="00A36955"/>
    <w:rsid w:val="00A41325"/>
    <w:rsid w:val="00A53F29"/>
    <w:rsid w:val="00A547B5"/>
    <w:rsid w:val="00A6177B"/>
    <w:rsid w:val="00A618D3"/>
    <w:rsid w:val="00A67C3B"/>
    <w:rsid w:val="00A74AA6"/>
    <w:rsid w:val="00A854AA"/>
    <w:rsid w:val="00AD19AD"/>
    <w:rsid w:val="00AE049F"/>
    <w:rsid w:val="00AE0BB1"/>
    <w:rsid w:val="00AE2F64"/>
    <w:rsid w:val="00AE2FF1"/>
    <w:rsid w:val="00AF2AB2"/>
    <w:rsid w:val="00B154FD"/>
    <w:rsid w:val="00B235FA"/>
    <w:rsid w:val="00B2654F"/>
    <w:rsid w:val="00B278C1"/>
    <w:rsid w:val="00B27A28"/>
    <w:rsid w:val="00B4713B"/>
    <w:rsid w:val="00B53EBA"/>
    <w:rsid w:val="00B56245"/>
    <w:rsid w:val="00B623C7"/>
    <w:rsid w:val="00B71213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C6E36"/>
    <w:rsid w:val="00CE5211"/>
    <w:rsid w:val="00CF5627"/>
    <w:rsid w:val="00D1562E"/>
    <w:rsid w:val="00D304CC"/>
    <w:rsid w:val="00D31EDC"/>
    <w:rsid w:val="00D626C3"/>
    <w:rsid w:val="00D66F96"/>
    <w:rsid w:val="00D742E0"/>
    <w:rsid w:val="00D8383C"/>
    <w:rsid w:val="00D86F1A"/>
    <w:rsid w:val="00DA0ED2"/>
    <w:rsid w:val="00DB0771"/>
    <w:rsid w:val="00DC6813"/>
    <w:rsid w:val="00DD2A3D"/>
    <w:rsid w:val="00DE7244"/>
    <w:rsid w:val="00E4100D"/>
    <w:rsid w:val="00E80398"/>
    <w:rsid w:val="00E81144"/>
    <w:rsid w:val="00EC1A2D"/>
    <w:rsid w:val="00ED55FF"/>
    <w:rsid w:val="00EE2F69"/>
    <w:rsid w:val="00EE5E61"/>
    <w:rsid w:val="00F011E8"/>
    <w:rsid w:val="00F06907"/>
    <w:rsid w:val="00F21C61"/>
    <w:rsid w:val="00F22B6C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435B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2023-12-13T11:29:00Z</cp:lastPrinted>
  <dcterms:created xsi:type="dcterms:W3CDTF">2024-01-24T09:34:00Z</dcterms:created>
  <dcterms:modified xsi:type="dcterms:W3CDTF">2024-01-24T10:39:00Z</dcterms:modified>
</cp:coreProperties>
</file>