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47" w:rsidRPr="005C4B6F" w:rsidRDefault="00A41F47" w:rsidP="005C4B6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503969743"/>
      <w:bookmarkStart w:id="1" w:name="_Hlk510099010"/>
      <w:bookmarkStart w:id="2" w:name="_Hlk510513523"/>
      <w:bookmarkStart w:id="3" w:name="_Hlk513717896"/>
      <w:bookmarkStart w:id="4" w:name="_Hlk514226860"/>
    </w:p>
    <w:bookmarkEnd w:id="0"/>
    <w:bookmarkEnd w:id="1"/>
    <w:bookmarkEnd w:id="2"/>
    <w:bookmarkEnd w:id="3"/>
    <w:p w:rsidR="00444646" w:rsidRDefault="00444646" w:rsidP="005C4B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34D8D" w:rsidRPr="005C4B6F" w:rsidRDefault="00134D8D" w:rsidP="00134D8D">
      <w:pPr>
        <w:ind w:right="140"/>
        <w:jc w:val="both"/>
        <w:rPr>
          <w:rFonts w:ascii="Arial" w:hAnsi="Arial" w:cs="Arial"/>
          <w:b/>
          <w:bCs/>
          <w:sz w:val="24"/>
          <w:szCs w:val="24"/>
        </w:rPr>
      </w:pPr>
    </w:p>
    <w:p w:rsidR="007D5CED" w:rsidRDefault="007D5CED" w:rsidP="005C4B6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_Hlk341250"/>
      <w:bookmarkStart w:id="6" w:name="_Hlk341465"/>
      <w:bookmarkStart w:id="7" w:name="_Hlk10724548"/>
      <w:r w:rsidRPr="007D5CED">
        <w:rPr>
          <w:rFonts w:ascii="Arial" w:eastAsia="Times New Roman" w:hAnsi="Arial" w:cs="Arial"/>
          <w:b/>
          <w:bCs/>
          <w:sz w:val="24"/>
          <w:szCs w:val="24"/>
        </w:rPr>
        <w:t>Comunicato stampa</w:t>
      </w:r>
    </w:p>
    <w:p w:rsidR="00134D8D" w:rsidRPr="00006C7B" w:rsidRDefault="00134D8D" w:rsidP="00134D8D">
      <w:pPr>
        <w:shd w:val="clear" w:color="auto" w:fill="FFFFFF"/>
        <w:spacing w:before="100" w:beforeAutospacing="1" w:after="100" w:afterAutospacing="1"/>
        <w:ind w:right="-568"/>
        <w:rPr>
          <w:rFonts w:ascii="Arial" w:hAnsi="Arial" w:cs="Arial"/>
          <w:b/>
          <w:color w:val="000000"/>
          <w:sz w:val="24"/>
          <w:szCs w:val="24"/>
          <w:lang w:eastAsia="it-IT"/>
        </w:rPr>
      </w:pPr>
      <w:r w:rsidRPr="00006C7B">
        <w:rPr>
          <w:rFonts w:ascii="Arial" w:hAnsi="Arial" w:cs="Arial"/>
          <w:b/>
          <w:color w:val="000000"/>
          <w:sz w:val="24"/>
          <w:szCs w:val="24"/>
          <w:lang w:eastAsia="it-IT"/>
        </w:rPr>
        <w:t>COMMERCIALISTI, ARRIVA LA VERSIONE INGLESE DEL MANDATO PROFESSIONALE</w:t>
      </w:r>
    </w:p>
    <w:p w:rsidR="00B737E0" w:rsidRDefault="00134D8D" w:rsidP="00006C7B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06C7B">
        <w:rPr>
          <w:rFonts w:ascii="Arial" w:hAnsi="Arial" w:cs="Arial"/>
          <w:i/>
          <w:sz w:val="24"/>
          <w:szCs w:val="24"/>
        </w:rPr>
        <w:t xml:space="preserve">Roma, </w:t>
      </w:r>
      <w:r w:rsidR="00D2261A" w:rsidRPr="00006C7B">
        <w:rPr>
          <w:rFonts w:ascii="Arial" w:hAnsi="Arial" w:cs="Arial"/>
          <w:i/>
          <w:sz w:val="24"/>
          <w:szCs w:val="24"/>
        </w:rPr>
        <w:t>22 luglio 2019 –</w:t>
      </w:r>
      <w:r w:rsidR="00D2261A" w:rsidRPr="00006C7B">
        <w:rPr>
          <w:rFonts w:ascii="Arial" w:hAnsi="Arial" w:cs="Arial"/>
          <w:sz w:val="24"/>
          <w:szCs w:val="24"/>
        </w:rPr>
        <w:t xml:space="preserve"> Il sito </w:t>
      </w:r>
      <w:hyperlink r:id="rId8" w:history="1">
        <w:r w:rsidR="00D2261A" w:rsidRPr="00006C7B">
          <w:rPr>
            <w:rStyle w:val="Collegamentoipertestuale"/>
            <w:rFonts w:ascii="Arial" w:hAnsi="Arial" w:cs="Arial"/>
            <w:sz w:val="24"/>
            <w:szCs w:val="24"/>
          </w:rPr>
          <w:t>www.mandatoprofessionale.it</w:t>
        </w:r>
      </w:hyperlink>
      <w:r w:rsidR="00D2261A" w:rsidRPr="00006C7B">
        <w:rPr>
          <w:rFonts w:ascii="Arial" w:hAnsi="Arial" w:cs="Arial"/>
          <w:sz w:val="24"/>
          <w:szCs w:val="24"/>
        </w:rPr>
        <w:t xml:space="preserve"> si arricchisce della versione in lingua inglese di 17 modelli per l’</w:t>
      </w:r>
      <w:r w:rsidR="00D2261A"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elaborazione del mandato professionale predisposti dagli esperti del Consiglio nazionale dei commercialisti. </w:t>
      </w:r>
    </w:p>
    <w:p w:rsidR="00006C7B" w:rsidRPr="00006C7B" w:rsidRDefault="00B737E0" w:rsidP="00006C7B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“</w:t>
      </w:r>
      <w:r w:rsidR="00D2261A"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>Con la versione inglese dei moduli, realizzat</w:t>
      </w:r>
      <w:r w:rsid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="00D2261A"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dal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settore </w:t>
      </w:r>
      <w:bookmarkStart w:id="8" w:name="_GoBack"/>
      <w:bookmarkEnd w:id="8"/>
      <w:r w:rsidR="00D2261A"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>traduzioni dello stesso Consiglio nazionale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– spiegano il Consigliere nazionale delegato alla tariffa professionale, </w:t>
      </w:r>
      <w:r w:rsidRPr="00006C7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Giorgio Luchetta</w:t>
      </w:r>
      <w:r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e il consigliere nazionale delegato all’area internazionale, </w:t>
      </w:r>
      <w:r w:rsidRPr="00006C7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Alessandro Solidoro</w:t>
      </w:r>
      <w:r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–</w:t>
      </w:r>
      <w:r w:rsidR="00D2261A"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offriamo ad aziende e clienti internazionali </w:t>
      </w:r>
      <w:r w:rsidR="0090175A"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che si avvalgono delle competenze dei commercialisti italiani uno strumento </w:t>
      </w:r>
      <w:r w:rsidR="00006C7B" w:rsidRPr="00006C7B">
        <w:rPr>
          <w:rFonts w:ascii="Arial" w:hAnsi="Arial" w:cs="Arial"/>
          <w:sz w:val="24"/>
          <w:szCs w:val="24"/>
        </w:rPr>
        <w:t>chiaro e trasparente a tutela e garanzia reciproca. L’adozione da parte del professionista di comportamenti che, ispirati alle migliori pratiche, garantiscano il perseguimento della qualità e l’adeguatezza del compenso alla prestazione eseguita, è di importanza strategica. Altrettanto importante è rendere pienamente comprensibile ai nostri clienti internazionali il contenuto dei documenti</w:t>
      </w:r>
      <w:r w:rsidR="00006C7B">
        <w:rPr>
          <w:rFonts w:ascii="Arial" w:hAnsi="Arial" w:cs="Arial"/>
          <w:sz w:val="24"/>
          <w:szCs w:val="24"/>
        </w:rPr>
        <w:t xml:space="preserve"> che gli vengono sottoposti</w:t>
      </w:r>
      <w:r w:rsidR="00006C7B" w:rsidRPr="00006C7B">
        <w:rPr>
          <w:rFonts w:ascii="Arial" w:hAnsi="Arial" w:cs="Arial"/>
          <w:sz w:val="24"/>
          <w:szCs w:val="24"/>
        </w:rPr>
        <w:t xml:space="preserve">”.  </w:t>
      </w:r>
    </w:p>
    <w:p w:rsidR="00134D8D" w:rsidRPr="00006C7B" w:rsidRDefault="0090175A" w:rsidP="0090175A">
      <w:pPr>
        <w:widowControl w:val="0"/>
        <w:tabs>
          <w:tab w:val="right" w:pos="9638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4"/>
          <w:szCs w:val="24"/>
        </w:rPr>
      </w:pPr>
      <w:r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Sul sito, realizzato negli scorsi anni </w:t>
      </w:r>
      <w:r w:rsidR="00627473">
        <w:rPr>
          <w:rFonts w:ascii="Arial" w:hAnsi="Arial" w:cs="Arial"/>
          <w:sz w:val="24"/>
          <w:szCs w:val="24"/>
        </w:rPr>
        <w:t>dal</w:t>
      </w:r>
      <w:r w:rsidR="00627473" w:rsidRPr="00006C7B">
        <w:rPr>
          <w:rFonts w:ascii="Arial" w:hAnsi="Arial" w:cs="Arial"/>
          <w:sz w:val="24"/>
          <w:szCs w:val="24"/>
        </w:rPr>
        <w:t xml:space="preserve"> Consiglio Nazionale </w:t>
      </w:r>
      <w:r w:rsidRPr="00006C7B">
        <w:rPr>
          <w:rFonts w:ascii="Arial" w:hAnsi="Arial" w:cs="Arial"/>
          <w:sz w:val="24"/>
          <w:szCs w:val="24"/>
        </w:rPr>
        <w:t xml:space="preserve">con DATEV KOINOS, </w:t>
      </w:r>
      <w:r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="00D2261A"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ono disponibili </w:t>
      </w:r>
      <w:r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più di </w:t>
      </w:r>
      <w:proofErr w:type="gramStart"/>
      <w:r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venti </w:t>
      </w:r>
      <w:r w:rsidR="00D2261A"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>facsimile</w:t>
      </w:r>
      <w:proofErr w:type="gramEnd"/>
      <w:r w:rsidR="00D2261A"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 lettera di incarico professionale</w:t>
      </w:r>
      <w:r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006C7B" w:rsidRPr="00006C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134D8D" w:rsidRPr="00006C7B">
        <w:rPr>
          <w:rFonts w:ascii="Arial" w:hAnsi="Arial" w:cs="Arial"/>
          <w:sz w:val="24"/>
          <w:szCs w:val="24"/>
        </w:rPr>
        <w:t>Grazie ad una serie di menù, il software guid</w:t>
      </w:r>
      <w:r w:rsidR="00006C7B" w:rsidRPr="00006C7B">
        <w:rPr>
          <w:rFonts w:ascii="Arial" w:hAnsi="Arial" w:cs="Arial"/>
          <w:sz w:val="24"/>
          <w:szCs w:val="24"/>
        </w:rPr>
        <w:t>a</w:t>
      </w:r>
      <w:r w:rsidR="00134D8D" w:rsidRPr="00006C7B">
        <w:rPr>
          <w:rFonts w:ascii="Arial" w:hAnsi="Arial" w:cs="Arial"/>
          <w:sz w:val="24"/>
          <w:szCs w:val="24"/>
        </w:rPr>
        <w:t xml:space="preserve"> il commercialista nell’individuazione di tutti gli elementi caratterizzanti la prestazione professionale e quantifica gli onorari da includere nella sua bozza di preventivo o nella lettera d’incarico professionale. L’utilizzo del software permette</w:t>
      </w:r>
      <w:r w:rsidR="00006C7B" w:rsidRPr="00006C7B">
        <w:rPr>
          <w:rFonts w:ascii="Arial" w:hAnsi="Arial" w:cs="Arial"/>
          <w:sz w:val="24"/>
          <w:szCs w:val="24"/>
        </w:rPr>
        <w:t xml:space="preserve"> </w:t>
      </w:r>
      <w:r w:rsidR="00134D8D" w:rsidRPr="00006C7B">
        <w:rPr>
          <w:rFonts w:ascii="Arial" w:hAnsi="Arial" w:cs="Arial"/>
          <w:sz w:val="24"/>
          <w:szCs w:val="24"/>
        </w:rPr>
        <w:t xml:space="preserve">di redigere tutta la documentazione necessaria in fase sia di proposizione che di successiva gestione del mandato professionale: preventivo dettagliato, mandato professionale, documentazione ai fini dell’antiriciclaggio, privacy etc. </w:t>
      </w:r>
      <w:bookmarkEnd w:id="4"/>
      <w:bookmarkEnd w:id="5"/>
      <w:bookmarkEnd w:id="6"/>
      <w:bookmarkEnd w:id="7"/>
    </w:p>
    <w:sectPr w:rsidR="00134D8D" w:rsidRPr="00006C7B" w:rsidSect="00134D8D">
      <w:headerReference w:type="default" r:id="rId9"/>
      <w:footerReference w:type="default" r:id="rId10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FB3" w:rsidRDefault="009D3FB3" w:rsidP="0078332C">
      <w:r>
        <w:separator/>
      </w:r>
    </w:p>
  </w:endnote>
  <w:endnote w:type="continuationSeparator" w:id="0">
    <w:p w:rsidR="009D3FB3" w:rsidRDefault="009D3FB3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FB3" w:rsidRDefault="009D3FB3" w:rsidP="0078332C">
      <w:r>
        <w:separator/>
      </w:r>
    </w:p>
  </w:footnote>
  <w:footnote w:type="continuationSeparator" w:id="0">
    <w:p w:rsidR="009D3FB3" w:rsidRDefault="009D3FB3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6" name="Immagine 6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717F0"/>
    <w:multiLevelType w:val="hybridMultilevel"/>
    <w:tmpl w:val="37307C96"/>
    <w:lvl w:ilvl="0" w:tplc="C3E84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35F7"/>
    <w:multiLevelType w:val="hybridMultilevel"/>
    <w:tmpl w:val="E93C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67D5D68"/>
    <w:multiLevelType w:val="hybridMultilevel"/>
    <w:tmpl w:val="FED86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6C7B"/>
    <w:rsid w:val="00016261"/>
    <w:rsid w:val="00022A7F"/>
    <w:rsid w:val="00024A50"/>
    <w:rsid w:val="00032856"/>
    <w:rsid w:val="000329A4"/>
    <w:rsid w:val="00037091"/>
    <w:rsid w:val="000539AC"/>
    <w:rsid w:val="0006018A"/>
    <w:rsid w:val="0007464D"/>
    <w:rsid w:val="000806B0"/>
    <w:rsid w:val="00090CE4"/>
    <w:rsid w:val="0009108B"/>
    <w:rsid w:val="000B3118"/>
    <w:rsid w:val="000B3EFF"/>
    <w:rsid w:val="000C0552"/>
    <w:rsid w:val="000C19B1"/>
    <w:rsid w:val="000D01B1"/>
    <w:rsid w:val="000E3695"/>
    <w:rsid w:val="00103B90"/>
    <w:rsid w:val="00105755"/>
    <w:rsid w:val="00121C2D"/>
    <w:rsid w:val="00123B69"/>
    <w:rsid w:val="00134D8D"/>
    <w:rsid w:val="00173E3A"/>
    <w:rsid w:val="00173F96"/>
    <w:rsid w:val="00174310"/>
    <w:rsid w:val="00186787"/>
    <w:rsid w:val="00191BB6"/>
    <w:rsid w:val="00194C03"/>
    <w:rsid w:val="001A0E52"/>
    <w:rsid w:val="001C67E1"/>
    <w:rsid w:val="001C7E5F"/>
    <w:rsid w:val="001D456F"/>
    <w:rsid w:val="002062BE"/>
    <w:rsid w:val="0021644F"/>
    <w:rsid w:val="002204CC"/>
    <w:rsid w:val="00221234"/>
    <w:rsid w:val="0022378E"/>
    <w:rsid w:val="002438B0"/>
    <w:rsid w:val="00243BD7"/>
    <w:rsid w:val="00272605"/>
    <w:rsid w:val="0028246D"/>
    <w:rsid w:val="00286C68"/>
    <w:rsid w:val="00294D14"/>
    <w:rsid w:val="00296A84"/>
    <w:rsid w:val="002A1399"/>
    <w:rsid w:val="002A3814"/>
    <w:rsid w:val="002A59A1"/>
    <w:rsid w:val="002A70B5"/>
    <w:rsid w:val="002A7FD0"/>
    <w:rsid w:val="002C27DE"/>
    <w:rsid w:val="002C7311"/>
    <w:rsid w:val="002D2034"/>
    <w:rsid w:val="002F4704"/>
    <w:rsid w:val="00301B0A"/>
    <w:rsid w:val="00303A76"/>
    <w:rsid w:val="0030744E"/>
    <w:rsid w:val="00312A48"/>
    <w:rsid w:val="00313354"/>
    <w:rsid w:val="0033082E"/>
    <w:rsid w:val="00332874"/>
    <w:rsid w:val="00333957"/>
    <w:rsid w:val="0034450B"/>
    <w:rsid w:val="0036445C"/>
    <w:rsid w:val="00365C91"/>
    <w:rsid w:val="003808D1"/>
    <w:rsid w:val="003A03BB"/>
    <w:rsid w:val="003B7329"/>
    <w:rsid w:val="003C53E7"/>
    <w:rsid w:val="003D1DEE"/>
    <w:rsid w:val="003E0F52"/>
    <w:rsid w:val="003E1A7E"/>
    <w:rsid w:val="003E753F"/>
    <w:rsid w:val="00444646"/>
    <w:rsid w:val="00462ADD"/>
    <w:rsid w:val="0047270A"/>
    <w:rsid w:val="00472F6D"/>
    <w:rsid w:val="00473E0A"/>
    <w:rsid w:val="00476C15"/>
    <w:rsid w:val="004870B2"/>
    <w:rsid w:val="004871C5"/>
    <w:rsid w:val="004A44B8"/>
    <w:rsid w:val="004A6888"/>
    <w:rsid w:val="004B2695"/>
    <w:rsid w:val="004D0E90"/>
    <w:rsid w:val="004F267B"/>
    <w:rsid w:val="004F4736"/>
    <w:rsid w:val="004F7362"/>
    <w:rsid w:val="00510EE4"/>
    <w:rsid w:val="00513967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C4B6F"/>
    <w:rsid w:val="005D2D5F"/>
    <w:rsid w:val="005D455A"/>
    <w:rsid w:val="005E4D40"/>
    <w:rsid w:val="005E7ECB"/>
    <w:rsid w:val="005F2F00"/>
    <w:rsid w:val="005F5B57"/>
    <w:rsid w:val="00616CB9"/>
    <w:rsid w:val="006273CC"/>
    <w:rsid w:val="00627473"/>
    <w:rsid w:val="00641C3C"/>
    <w:rsid w:val="00651FFD"/>
    <w:rsid w:val="0066338C"/>
    <w:rsid w:val="00677A10"/>
    <w:rsid w:val="006A0D3B"/>
    <w:rsid w:val="006C6818"/>
    <w:rsid w:val="006F4DC7"/>
    <w:rsid w:val="006F5BFD"/>
    <w:rsid w:val="007423B1"/>
    <w:rsid w:val="00743FB6"/>
    <w:rsid w:val="00764D9D"/>
    <w:rsid w:val="0077008C"/>
    <w:rsid w:val="007816BA"/>
    <w:rsid w:val="00782159"/>
    <w:rsid w:val="0078332C"/>
    <w:rsid w:val="0079652F"/>
    <w:rsid w:val="007C14B1"/>
    <w:rsid w:val="007C3C72"/>
    <w:rsid w:val="007D5CED"/>
    <w:rsid w:val="007E44E2"/>
    <w:rsid w:val="0080283B"/>
    <w:rsid w:val="00805BDB"/>
    <w:rsid w:val="00813FF6"/>
    <w:rsid w:val="00832BE3"/>
    <w:rsid w:val="00855840"/>
    <w:rsid w:val="00862A65"/>
    <w:rsid w:val="00863104"/>
    <w:rsid w:val="0087487D"/>
    <w:rsid w:val="00892C1F"/>
    <w:rsid w:val="00897D6B"/>
    <w:rsid w:val="008B2C4E"/>
    <w:rsid w:val="008C0245"/>
    <w:rsid w:val="008E141E"/>
    <w:rsid w:val="0090175A"/>
    <w:rsid w:val="00927580"/>
    <w:rsid w:val="00933237"/>
    <w:rsid w:val="00934F3D"/>
    <w:rsid w:val="00935333"/>
    <w:rsid w:val="0094271D"/>
    <w:rsid w:val="00944056"/>
    <w:rsid w:val="009477ED"/>
    <w:rsid w:val="009618F5"/>
    <w:rsid w:val="0097646E"/>
    <w:rsid w:val="009813D9"/>
    <w:rsid w:val="00982BE2"/>
    <w:rsid w:val="00986756"/>
    <w:rsid w:val="009A1934"/>
    <w:rsid w:val="009A33C1"/>
    <w:rsid w:val="009D0B50"/>
    <w:rsid w:val="009D1F36"/>
    <w:rsid w:val="009D3FB3"/>
    <w:rsid w:val="009D5B30"/>
    <w:rsid w:val="009D673E"/>
    <w:rsid w:val="009F0C91"/>
    <w:rsid w:val="00A07FB9"/>
    <w:rsid w:val="00A12594"/>
    <w:rsid w:val="00A22CC4"/>
    <w:rsid w:val="00A34135"/>
    <w:rsid w:val="00A41F47"/>
    <w:rsid w:val="00A46131"/>
    <w:rsid w:val="00A47BEF"/>
    <w:rsid w:val="00A52294"/>
    <w:rsid w:val="00A54335"/>
    <w:rsid w:val="00A636A8"/>
    <w:rsid w:val="00A64118"/>
    <w:rsid w:val="00A6546B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C4E17"/>
    <w:rsid w:val="00AE3DBA"/>
    <w:rsid w:val="00B01322"/>
    <w:rsid w:val="00B059EF"/>
    <w:rsid w:val="00B14747"/>
    <w:rsid w:val="00B15621"/>
    <w:rsid w:val="00B1659C"/>
    <w:rsid w:val="00B34200"/>
    <w:rsid w:val="00B42691"/>
    <w:rsid w:val="00B70218"/>
    <w:rsid w:val="00B737E0"/>
    <w:rsid w:val="00B74510"/>
    <w:rsid w:val="00B77787"/>
    <w:rsid w:val="00B90683"/>
    <w:rsid w:val="00B926C3"/>
    <w:rsid w:val="00BA04F4"/>
    <w:rsid w:val="00BB02DF"/>
    <w:rsid w:val="00BB2E5B"/>
    <w:rsid w:val="00BB7EE6"/>
    <w:rsid w:val="00BD0510"/>
    <w:rsid w:val="00BF3A80"/>
    <w:rsid w:val="00C302BD"/>
    <w:rsid w:val="00C30E85"/>
    <w:rsid w:val="00C342D6"/>
    <w:rsid w:val="00C92F98"/>
    <w:rsid w:val="00C93548"/>
    <w:rsid w:val="00C95666"/>
    <w:rsid w:val="00CB14A8"/>
    <w:rsid w:val="00CE403B"/>
    <w:rsid w:val="00CF6388"/>
    <w:rsid w:val="00D027DD"/>
    <w:rsid w:val="00D02F53"/>
    <w:rsid w:val="00D04ABF"/>
    <w:rsid w:val="00D051D5"/>
    <w:rsid w:val="00D078C6"/>
    <w:rsid w:val="00D07944"/>
    <w:rsid w:val="00D12802"/>
    <w:rsid w:val="00D21FB3"/>
    <w:rsid w:val="00D2261A"/>
    <w:rsid w:val="00D22A11"/>
    <w:rsid w:val="00D27080"/>
    <w:rsid w:val="00D33D3F"/>
    <w:rsid w:val="00D65875"/>
    <w:rsid w:val="00DA7914"/>
    <w:rsid w:val="00E22AF3"/>
    <w:rsid w:val="00E27B5D"/>
    <w:rsid w:val="00E27BC3"/>
    <w:rsid w:val="00E30769"/>
    <w:rsid w:val="00E33070"/>
    <w:rsid w:val="00E36AE1"/>
    <w:rsid w:val="00E4047F"/>
    <w:rsid w:val="00E6797B"/>
    <w:rsid w:val="00E855E0"/>
    <w:rsid w:val="00E91958"/>
    <w:rsid w:val="00E938B5"/>
    <w:rsid w:val="00E9545A"/>
    <w:rsid w:val="00EA25EF"/>
    <w:rsid w:val="00EB7E70"/>
    <w:rsid w:val="00ED08A8"/>
    <w:rsid w:val="00ED2970"/>
    <w:rsid w:val="00ED2BA2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37FF1"/>
    <w:rsid w:val="00F67F0B"/>
    <w:rsid w:val="00F7125B"/>
    <w:rsid w:val="00F8058C"/>
    <w:rsid w:val="00F90BCE"/>
    <w:rsid w:val="00FA23ED"/>
    <w:rsid w:val="00FA5AD9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CF37A9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datoprofessional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8B31C-423E-4702-AD00-E4E964DD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2019-07-17T10:35:00Z</cp:lastPrinted>
  <dcterms:created xsi:type="dcterms:W3CDTF">2019-07-23T09:50:00Z</dcterms:created>
  <dcterms:modified xsi:type="dcterms:W3CDTF">2019-07-23T09:50:00Z</dcterms:modified>
</cp:coreProperties>
</file>