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Pr="00D87530" w:rsidRDefault="006C3945" w:rsidP="00D87530">
      <w:pPr>
        <w:jc w:val="both"/>
        <w:rPr>
          <w:rFonts w:ascii="Arial" w:eastAsia="Times New Roman" w:hAnsi="Arial" w:cs="Arial"/>
        </w:rPr>
      </w:pPr>
      <w:bookmarkStart w:id="0" w:name="_Hlk534887837"/>
      <w:bookmarkStart w:id="1" w:name="_Hlk29975925"/>
    </w:p>
    <w:p w:rsidR="003C1AD8" w:rsidRPr="00D87530" w:rsidRDefault="003C1AD8" w:rsidP="00D87530">
      <w:pPr>
        <w:jc w:val="both"/>
        <w:rPr>
          <w:rFonts w:ascii="Arial" w:hAnsi="Arial" w:cs="Arial"/>
          <w:b/>
          <w:sz w:val="24"/>
          <w:szCs w:val="24"/>
        </w:rPr>
      </w:pPr>
      <w:bookmarkStart w:id="2" w:name="_Hlk32498108"/>
      <w:bookmarkStart w:id="3" w:name="_Hlk29995377"/>
      <w:bookmarkStart w:id="4" w:name="_Hlk33449238"/>
      <w:bookmarkEnd w:id="0"/>
      <w:r w:rsidRPr="00D87530">
        <w:rPr>
          <w:rFonts w:ascii="Arial" w:hAnsi="Arial" w:cs="Arial"/>
          <w:b/>
          <w:sz w:val="24"/>
          <w:szCs w:val="24"/>
        </w:rPr>
        <w:t>Comunicato stampa</w:t>
      </w:r>
    </w:p>
    <w:p w:rsidR="00673ADD" w:rsidRPr="00D87530" w:rsidRDefault="00673ADD" w:rsidP="00D87530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1"/>
    <w:bookmarkEnd w:id="2"/>
    <w:bookmarkEnd w:id="3"/>
    <w:bookmarkEnd w:id="4"/>
    <w:p w:rsidR="00D87530" w:rsidRPr="00D87530" w:rsidRDefault="00D87530" w:rsidP="00D87530">
      <w:pPr>
        <w:jc w:val="both"/>
        <w:rPr>
          <w:rFonts w:eastAsia="Times New Roman"/>
          <w:b/>
          <w:bCs/>
          <w:sz w:val="24"/>
          <w:szCs w:val="24"/>
        </w:rPr>
      </w:pPr>
      <w:r w:rsidRPr="00D87530">
        <w:rPr>
          <w:rFonts w:ascii="HelveticaNeue" w:eastAsia="Times New Roman" w:hAnsi="HelveticaNeue"/>
          <w:b/>
          <w:bCs/>
          <w:sz w:val="24"/>
          <w:szCs w:val="24"/>
          <w:bdr w:val="none" w:sz="0" w:space="0" w:color="auto" w:frame="1"/>
        </w:rPr>
        <w:t>CORONAVIRUS: COMMERCIALISTI A MEF, SOSPENDERE ADEMPIMENTI TRIBUTARI NELLE ZONE COLPITE</w:t>
      </w:r>
    </w:p>
    <w:p w:rsidR="00D87530" w:rsidRPr="00D87530" w:rsidRDefault="00D87530" w:rsidP="00D87530">
      <w:pPr>
        <w:jc w:val="both"/>
        <w:rPr>
          <w:rFonts w:eastAsia="Times New Roman"/>
          <w:sz w:val="24"/>
          <w:szCs w:val="24"/>
        </w:rPr>
      </w:pPr>
      <w:r w:rsidRPr="00D87530">
        <w:rPr>
          <w:rFonts w:ascii="HelveticaNeue" w:eastAsia="Times New Roman" w:hAnsi="HelveticaNeue"/>
          <w:sz w:val="24"/>
          <w:szCs w:val="24"/>
        </w:rPr>
        <w:br/>
      </w:r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>Roma, 22 febbraio 2020 - Sospendere i versamenti e gli adempimenti tributari per i contribuenti e per i professionisti che abbiamo la sede dell’attività oppure la residenza di titolari, soci, professionisti, associati, amministratori esecutivi, collaboratori o dipendenti nelle aree interessate dalle misure di quarantena introdotte per contrastare la diffusione del coronavirus. É quanto chiede il Consiglio nazionale dei commercialisti al Ministero dell’Economia.</w:t>
      </w:r>
    </w:p>
    <w:p w:rsidR="00D87530" w:rsidRPr="00D87530" w:rsidRDefault="00D87530" w:rsidP="00D87530">
      <w:pPr>
        <w:jc w:val="both"/>
        <w:rPr>
          <w:rFonts w:eastAsia="Times New Roman"/>
          <w:sz w:val="24"/>
          <w:szCs w:val="24"/>
        </w:rPr>
      </w:pPr>
      <w:r w:rsidRPr="00D87530">
        <w:rPr>
          <w:rFonts w:ascii="HelveticaNeue" w:eastAsia="Times New Roman" w:hAnsi="HelveticaNeue"/>
          <w:sz w:val="24"/>
          <w:szCs w:val="24"/>
        </w:rPr>
        <w:br/>
      </w:r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>“Il Consiglio nazionale dei commercialisti - si legge in una nota - chiede al Ministro dell'Economia di assumere con urgenza un provvedimento di sospensione dei versamenti e degli adempimenti tributari a norma dell’art. 9 dello Statuto dei diritti del contribuente, poiché nelle aree dove sono applicate misure di quarantena contro il coronavirus il tempestivo adempimento di obblighi tributari è oggettivamente impedito da cause di forza maggiore”.</w:t>
      </w:r>
    </w:p>
    <w:p w:rsidR="00D87530" w:rsidRPr="00D87530" w:rsidRDefault="00D87530" w:rsidP="00D87530">
      <w:pPr>
        <w:jc w:val="both"/>
        <w:rPr>
          <w:rFonts w:eastAsia="Times New Roman"/>
          <w:sz w:val="24"/>
          <w:szCs w:val="24"/>
        </w:rPr>
      </w:pPr>
      <w:r w:rsidRPr="00D87530">
        <w:rPr>
          <w:rFonts w:ascii="HelveticaNeue" w:eastAsia="Times New Roman" w:hAnsi="HelveticaNeue"/>
          <w:sz w:val="24"/>
          <w:szCs w:val="24"/>
        </w:rPr>
        <w:br/>
      </w:r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>“L'art. 9 della legge 212 del 2000 - prosegue la nota - prevede che in questi casi il Ministro dell'Economia, con apposito decreto da pubblicare nella Gazzetta Ufficiale, rimetta in termini i contribuenti interessati. I provvedimenti di quarantena collettiva, con chiusura di attivit</w:t>
      </w:r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>à</w:t>
      </w:r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 xml:space="preserve"> pubbliche e private disposti ai fini sanitari per scongiurare il diffondersi del coronavirus, impongono l’immediata adozione del decreto”.</w:t>
      </w:r>
    </w:p>
    <w:p w:rsidR="00D87530" w:rsidRPr="00D87530" w:rsidRDefault="00D87530" w:rsidP="00D87530">
      <w:pPr>
        <w:jc w:val="both"/>
        <w:rPr>
          <w:rFonts w:ascii="HelveticaNeue" w:eastAsia="Times New Roman" w:hAnsi="HelveticaNeue"/>
          <w:sz w:val="24"/>
          <w:szCs w:val="24"/>
        </w:rPr>
      </w:pPr>
    </w:p>
    <w:p w:rsidR="00D87530" w:rsidRPr="00D87530" w:rsidRDefault="00D87530" w:rsidP="00D87530">
      <w:pPr>
        <w:jc w:val="both"/>
        <w:rPr>
          <w:rFonts w:eastAsia="Times New Roman"/>
          <w:sz w:val="24"/>
          <w:szCs w:val="24"/>
        </w:rPr>
      </w:pPr>
      <w:r w:rsidRPr="00D87530">
        <w:rPr>
          <w:rFonts w:ascii="HelveticaNeue" w:eastAsia="Times New Roman" w:hAnsi="HelveticaNeue"/>
          <w:sz w:val="24"/>
          <w:szCs w:val="24"/>
        </w:rPr>
        <w:t>“</w:t>
      </w:r>
      <w:r w:rsidRPr="00D87530">
        <w:rPr>
          <w:rFonts w:ascii="HelveticaNeue" w:eastAsia="Times New Roman" w:hAnsi="HelveticaNeue" w:hint="eastAsia"/>
          <w:sz w:val="24"/>
          <w:szCs w:val="24"/>
        </w:rPr>
        <w:t>È</w:t>
      </w:r>
      <w:r w:rsidRPr="00D87530">
        <w:rPr>
          <w:rFonts w:ascii="HelveticaNeue" w:eastAsia="Times New Roman" w:hAnsi="HelveticaNeue"/>
          <w:sz w:val="24"/>
          <w:szCs w:val="24"/>
        </w:rPr>
        <w:t xml:space="preserve"> </w:t>
      </w:r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>evidente - conclude la nota - l'interesse pubblico di evitare l’esposizione ad un rischio sanitario per la generalità dei cittadini e quindi anche per le categorie professionali ed imprenditoriali. Il provvedimento di sospensione ev</w:t>
      </w:r>
      <w:bookmarkStart w:id="5" w:name="_GoBack"/>
      <w:bookmarkEnd w:id="5"/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>iterebbe a queste ultime le pesanti sanzioni che deriverebbero dal mancato rispetto dei termini fissati dalla normativa</w:t>
      </w:r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>”</w:t>
      </w:r>
      <w:r w:rsidRPr="00D87530">
        <w:rPr>
          <w:rFonts w:ascii="HelveticaNeue" w:eastAsia="Times New Roman" w:hAnsi="HelveticaNeue"/>
          <w:sz w:val="24"/>
          <w:szCs w:val="24"/>
          <w:bdr w:val="none" w:sz="0" w:space="0" w:color="auto" w:frame="1"/>
        </w:rPr>
        <w:t>.</w:t>
      </w:r>
    </w:p>
    <w:p w:rsidR="003C1AD8" w:rsidRPr="00D87530" w:rsidRDefault="003C1AD8" w:rsidP="00D87530">
      <w:pPr>
        <w:jc w:val="both"/>
        <w:rPr>
          <w:rFonts w:ascii="Arial" w:hAnsi="Arial" w:cs="Arial"/>
          <w:b/>
          <w:sz w:val="24"/>
          <w:szCs w:val="24"/>
        </w:rPr>
      </w:pPr>
    </w:p>
    <w:sectPr w:rsidR="003C1AD8" w:rsidRPr="00D8753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3BD" w:rsidRDefault="001D13BD" w:rsidP="0078332C">
      <w:r>
        <w:separator/>
      </w:r>
    </w:p>
  </w:endnote>
  <w:endnote w:type="continuationSeparator" w:id="0">
    <w:p w:rsidR="001D13BD" w:rsidRDefault="001D13B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3BD" w:rsidRDefault="001D13BD" w:rsidP="0078332C">
      <w:r>
        <w:separator/>
      </w:r>
    </w:p>
  </w:footnote>
  <w:footnote w:type="continuationSeparator" w:id="0">
    <w:p w:rsidR="001D13BD" w:rsidRDefault="001D13B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75506E8"/>
    <w:multiLevelType w:val="hybridMultilevel"/>
    <w:tmpl w:val="F078CFC2"/>
    <w:lvl w:ilvl="0" w:tplc="2CAE55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93834"/>
    <w:rsid w:val="000B3EFF"/>
    <w:rsid w:val="000C0552"/>
    <w:rsid w:val="000C19B1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E5F"/>
    <w:rsid w:val="001D13BD"/>
    <w:rsid w:val="001D456F"/>
    <w:rsid w:val="001E2EEB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C27DE"/>
    <w:rsid w:val="002C7311"/>
    <w:rsid w:val="002D2034"/>
    <w:rsid w:val="002E5D21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957"/>
    <w:rsid w:val="00353EE3"/>
    <w:rsid w:val="0036445C"/>
    <w:rsid w:val="00365C91"/>
    <w:rsid w:val="00366188"/>
    <w:rsid w:val="003808D1"/>
    <w:rsid w:val="00392245"/>
    <w:rsid w:val="00397281"/>
    <w:rsid w:val="003A03BB"/>
    <w:rsid w:val="003B000F"/>
    <w:rsid w:val="003B24D0"/>
    <w:rsid w:val="003B7329"/>
    <w:rsid w:val="003C1AD8"/>
    <w:rsid w:val="003C53E7"/>
    <w:rsid w:val="003D1DEE"/>
    <w:rsid w:val="003D59CF"/>
    <w:rsid w:val="003E0F52"/>
    <w:rsid w:val="003E1A7E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235B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1EF0"/>
    <w:rsid w:val="005122BE"/>
    <w:rsid w:val="00513967"/>
    <w:rsid w:val="00520E1B"/>
    <w:rsid w:val="00531523"/>
    <w:rsid w:val="00534AD7"/>
    <w:rsid w:val="00536016"/>
    <w:rsid w:val="00542311"/>
    <w:rsid w:val="00543860"/>
    <w:rsid w:val="00544970"/>
    <w:rsid w:val="00555885"/>
    <w:rsid w:val="005625A8"/>
    <w:rsid w:val="005636DE"/>
    <w:rsid w:val="00564A2D"/>
    <w:rsid w:val="005673AC"/>
    <w:rsid w:val="00575DD7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29A9"/>
    <w:rsid w:val="005A3A3F"/>
    <w:rsid w:val="005B45B5"/>
    <w:rsid w:val="005D1AAA"/>
    <w:rsid w:val="005D2CEA"/>
    <w:rsid w:val="005D2D5F"/>
    <w:rsid w:val="005D35A5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5B89"/>
    <w:rsid w:val="00656C55"/>
    <w:rsid w:val="0066338C"/>
    <w:rsid w:val="00667B8F"/>
    <w:rsid w:val="00673ADD"/>
    <w:rsid w:val="00677A10"/>
    <w:rsid w:val="00684F9D"/>
    <w:rsid w:val="006A0D3B"/>
    <w:rsid w:val="006A4451"/>
    <w:rsid w:val="006C1BE5"/>
    <w:rsid w:val="006C3945"/>
    <w:rsid w:val="006C6818"/>
    <w:rsid w:val="006C7063"/>
    <w:rsid w:val="006E2A33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C14B1"/>
    <w:rsid w:val="007C3A93"/>
    <w:rsid w:val="007C5CCD"/>
    <w:rsid w:val="007E44E2"/>
    <w:rsid w:val="0080283B"/>
    <w:rsid w:val="0080797B"/>
    <w:rsid w:val="0081381B"/>
    <w:rsid w:val="00813FF6"/>
    <w:rsid w:val="00831294"/>
    <w:rsid w:val="00832BE3"/>
    <w:rsid w:val="00837A84"/>
    <w:rsid w:val="00851572"/>
    <w:rsid w:val="00854E84"/>
    <w:rsid w:val="00855840"/>
    <w:rsid w:val="008600AC"/>
    <w:rsid w:val="00863104"/>
    <w:rsid w:val="0087487D"/>
    <w:rsid w:val="00886628"/>
    <w:rsid w:val="00892238"/>
    <w:rsid w:val="00892C1F"/>
    <w:rsid w:val="00893AB6"/>
    <w:rsid w:val="00897D6B"/>
    <w:rsid w:val="008B3BB7"/>
    <w:rsid w:val="008C0AF5"/>
    <w:rsid w:val="008C5ED3"/>
    <w:rsid w:val="008D5C4B"/>
    <w:rsid w:val="008E141E"/>
    <w:rsid w:val="00900B88"/>
    <w:rsid w:val="0090438E"/>
    <w:rsid w:val="00907687"/>
    <w:rsid w:val="0091037D"/>
    <w:rsid w:val="00920E08"/>
    <w:rsid w:val="0093430A"/>
    <w:rsid w:val="00934F3D"/>
    <w:rsid w:val="00935333"/>
    <w:rsid w:val="009477ED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50F1"/>
    <w:rsid w:val="00A27156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73930"/>
    <w:rsid w:val="00A75C7E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C3B00"/>
    <w:rsid w:val="00AD5F80"/>
    <w:rsid w:val="00AE3DBA"/>
    <w:rsid w:val="00AE5D13"/>
    <w:rsid w:val="00AF747D"/>
    <w:rsid w:val="00B01322"/>
    <w:rsid w:val="00B14747"/>
    <w:rsid w:val="00B15621"/>
    <w:rsid w:val="00B20D98"/>
    <w:rsid w:val="00B34003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2465"/>
    <w:rsid w:val="00BC5E35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34E7B"/>
    <w:rsid w:val="00C418FB"/>
    <w:rsid w:val="00C51F27"/>
    <w:rsid w:val="00C81BB1"/>
    <w:rsid w:val="00C92F98"/>
    <w:rsid w:val="00C93548"/>
    <w:rsid w:val="00CA4152"/>
    <w:rsid w:val="00CB14A8"/>
    <w:rsid w:val="00CC6243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33D0"/>
    <w:rsid w:val="00D27080"/>
    <w:rsid w:val="00D27356"/>
    <w:rsid w:val="00D37415"/>
    <w:rsid w:val="00D569A1"/>
    <w:rsid w:val="00D65875"/>
    <w:rsid w:val="00D75105"/>
    <w:rsid w:val="00D87530"/>
    <w:rsid w:val="00D92E6B"/>
    <w:rsid w:val="00DA27BF"/>
    <w:rsid w:val="00DA791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2A9"/>
    <w:rsid w:val="00E855E0"/>
    <w:rsid w:val="00E9545A"/>
    <w:rsid w:val="00EA25EF"/>
    <w:rsid w:val="00EA5CE8"/>
    <w:rsid w:val="00EB7E70"/>
    <w:rsid w:val="00ED08A8"/>
    <w:rsid w:val="00ED2970"/>
    <w:rsid w:val="00ED2BA2"/>
    <w:rsid w:val="00EE3C69"/>
    <w:rsid w:val="00EE51A4"/>
    <w:rsid w:val="00EE7B9B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385DA9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B3400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A9D2-A503-4DA0-8D83-E3D60E38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cp:lastPrinted>2020-01-14T09:44:00Z</cp:lastPrinted>
  <dcterms:created xsi:type="dcterms:W3CDTF">2020-03-06T10:19:00Z</dcterms:created>
  <dcterms:modified xsi:type="dcterms:W3CDTF">2020-03-06T10:19:00Z</dcterms:modified>
</cp:coreProperties>
</file>