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5" w:rsidRPr="00D87530" w:rsidRDefault="006C3945" w:rsidP="00D87530">
      <w:pPr>
        <w:jc w:val="both"/>
        <w:rPr>
          <w:rFonts w:ascii="Arial" w:eastAsia="Times New Roman" w:hAnsi="Arial" w:cs="Arial"/>
        </w:rPr>
      </w:pPr>
      <w:bookmarkStart w:id="0" w:name="_Hlk534887837"/>
      <w:bookmarkStart w:id="1" w:name="_Hlk29975925"/>
    </w:p>
    <w:p w:rsidR="003C1AD8" w:rsidRPr="00D87530" w:rsidRDefault="003C1AD8" w:rsidP="00D87530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32498108"/>
      <w:bookmarkStart w:id="3" w:name="_Hlk29995377"/>
      <w:bookmarkStart w:id="4" w:name="_Hlk33449238"/>
      <w:bookmarkEnd w:id="0"/>
      <w:r w:rsidRPr="00D87530">
        <w:rPr>
          <w:rFonts w:ascii="Arial" w:hAnsi="Arial" w:cs="Arial"/>
          <w:b/>
          <w:sz w:val="24"/>
          <w:szCs w:val="24"/>
        </w:rPr>
        <w:t>Comunicato stampa</w:t>
      </w:r>
    </w:p>
    <w:p w:rsidR="00673ADD" w:rsidRPr="00D87530" w:rsidRDefault="00673ADD" w:rsidP="00D87530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1"/>
    <w:bookmarkEnd w:id="2"/>
    <w:bookmarkEnd w:id="3"/>
    <w:bookmarkEnd w:id="4"/>
    <w:p w:rsidR="00D87530" w:rsidRPr="00D87530" w:rsidRDefault="00D87530" w:rsidP="00D87530">
      <w:pPr>
        <w:jc w:val="both"/>
        <w:rPr>
          <w:rFonts w:eastAsia="Times New Roman"/>
          <w:b/>
          <w:bCs/>
          <w:sz w:val="24"/>
          <w:szCs w:val="24"/>
        </w:rPr>
      </w:pPr>
      <w:r w:rsidRPr="00D87530">
        <w:rPr>
          <w:rFonts w:ascii="HelveticaNeue" w:eastAsia="Times New Roman" w:hAnsi="HelveticaNeue"/>
          <w:b/>
          <w:bCs/>
          <w:sz w:val="24"/>
          <w:szCs w:val="24"/>
          <w:bdr w:val="none" w:sz="0" w:space="0" w:color="auto" w:frame="1"/>
        </w:rPr>
        <w:t>CORONAVIRUS: COMMERCIALISTI A MEF, SOSPENDERE ADEMPIMENTI TRIBUTARI NELLE ZONE COLPITE</w:t>
      </w:r>
    </w:p>
    <w:p w:rsidR="00D87530" w:rsidRPr="00D87530" w:rsidRDefault="00D87530" w:rsidP="00D87530">
      <w:pPr>
        <w:jc w:val="both"/>
        <w:rPr>
          <w:rFonts w:eastAsia="Times New Roman"/>
          <w:sz w:val="24"/>
          <w:szCs w:val="24"/>
        </w:rPr>
      </w:pPr>
      <w:r w:rsidRPr="00D87530">
        <w:rPr>
          <w:rFonts w:ascii="HelveticaNeue" w:eastAsia="Times New Roman" w:hAnsi="HelveticaNeue"/>
          <w:sz w:val="24"/>
          <w:szCs w:val="24"/>
        </w:rPr>
        <w:br/>
      </w:r>
      <w:r w:rsidRPr="00D87530">
        <w:rPr>
          <w:rFonts w:ascii="HelveticaNeue" w:eastAsia="Times New Roman" w:hAnsi="HelveticaNeue"/>
          <w:sz w:val="24"/>
          <w:szCs w:val="24"/>
          <w:bdr w:val="none" w:sz="0" w:space="0" w:color="auto" w:frame="1"/>
        </w:rPr>
        <w:t>Roma, 22 febbraio 2020 - Sospendere i versamenti e gli adempimenti tributari per i contribuenti e per i professionisti che abbiamo la sede dell’attività oppure la residenza di titolari, soci, professionisti, associati, amministratori esecutivi, collaboratori o dipendenti nelle aree interessate dalle misure di quarantena introdotte per contrastare la diffusione del coronavirus. É quanto chiede il Consiglio nazionale dei commercialisti al Ministero dell’Economia.</w:t>
      </w:r>
    </w:p>
    <w:p w:rsidR="00D87530" w:rsidRPr="00D87530" w:rsidRDefault="00D87530" w:rsidP="00D87530">
      <w:pPr>
        <w:jc w:val="both"/>
        <w:rPr>
          <w:rFonts w:eastAsia="Times New Roman"/>
          <w:sz w:val="24"/>
          <w:szCs w:val="24"/>
        </w:rPr>
      </w:pPr>
      <w:r w:rsidRPr="00D87530">
        <w:rPr>
          <w:rFonts w:ascii="HelveticaNeue" w:eastAsia="Times New Roman" w:hAnsi="HelveticaNeue"/>
          <w:sz w:val="24"/>
          <w:szCs w:val="24"/>
        </w:rPr>
        <w:br/>
      </w:r>
      <w:r w:rsidRPr="00D87530">
        <w:rPr>
          <w:rFonts w:ascii="HelveticaNeue" w:eastAsia="Times New Roman" w:hAnsi="HelveticaNeue"/>
          <w:sz w:val="24"/>
          <w:szCs w:val="24"/>
          <w:bdr w:val="none" w:sz="0" w:space="0" w:color="auto" w:frame="1"/>
        </w:rPr>
        <w:t>“Il Consiglio nazionale dei commercialisti - si legge in una nota - chiede al Ministro dell'Economia di assumere con urgenza un provvedimento di sospensione dei versamenti e degli adempimenti tributari a norma dell’art. 9 dello Statuto dei diritti del contribuente, poiché nelle aree dove sono applicate misure di quarantena contro il coronavirus il tempestivo adempimento di obblighi tributari è oggettivamente impedito da cause di forza maggiore”.</w:t>
      </w:r>
    </w:p>
    <w:p w:rsidR="00D87530" w:rsidRPr="00D87530" w:rsidRDefault="00D87530" w:rsidP="00D87530">
      <w:pPr>
        <w:jc w:val="both"/>
        <w:rPr>
          <w:rFonts w:eastAsia="Times New Roman"/>
          <w:sz w:val="24"/>
          <w:szCs w:val="24"/>
        </w:rPr>
      </w:pPr>
      <w:r w:rsidRPr="00D87530">
        <w:rPr>
          <w:rFonts w:ascii="HelveticaNeue" w:eastAsia="Times New Roman" w:hAnsi="HelveticaNeue"/>
          <w:sz w:val="24"/>
          <w:szCs w:val="24"/>
        </w:rPr>
        <w:br/>
      </w:r>
      <w:r w:rsidRPr="00D87530">
        <w:rPr>
          <w:rFonts w:ascii="HelveticaNeue" w:eastAsia="Times New Roman" w:hAnsi="HelveticaNeue"/>
          <w:sz w:val="24"/>
          <w:szCs w:val="24"/>
          <w:bdr w:val="none" w:sz="0" w:space="0" w:color="auto" w:frame="1"/>
        </w:rPr>
        <w:t>“L'art. 9 della legge 212 del 2000 - prosegue la nota - prevede che in questi casi il Ministro dell'Economia, con apposito decreto da pubblicare nella Gazzetta Ufficiale, rimetta in termini i contribuenti interessati. I provvedimenti di quarantena collettiva, con chiusura di attivit</w:t>
      </w:r>
      <w:r w:rsidRPr="00D87530">
        <w:rPr>
          <w:rFonts w:ascii="HelveticaNeue" w:eastAsia="Times New Roman" w:hAnsi="HelveticaNeue"/>
          <w:sz w:val="24"/>
          <w:szCs w:val="24"/>
          <w:bdr w:val="none" w:sz="0" w:space="0" w:color="auto" w:frame="1"/>
        </w:rPr>
        <w:t>à</w:t>
      </w:r>
      <w:r w:rsidRPr="00D87530">
        <w:rPr>
          <w:rFonts w:ascii="HelveticaNeue" w:eastAsia="Times New Roman" w:hAnsi="HelveticaNeue"/>
          <w:sz w:val="24"/>
          <w:szCs w:val="24"/>
          <w:bdr w:val="none" w:sz="0" w:space="0" w:color="auto" w:frame="1"/>
        </w:rPr>
        <w:t xml:space="preserve"> pubbliche e private disposti ai fini sanitari per scongiurare il diffondersi del coronavirus, impongono l’immediata adozione del decreto”.</w:t>
      </w:r>
    </w:p>
    <w:p w:rsidR="00D87530" w:rsidRPr="00D87530" w:rsidRDefault="00D87530" w:rsidP="00D87530">
      <w:pPr>
        <w:jc w:val="both"/>
        <w:rPr>
          <w:rFonts w:ascii="HelveticaNeue" w:eastAsia="Times New Roman" w:hAnsi="HelveticaNeue"/>
          <w:sz w:val="24"/>
          <w:szCs w:val="24"/>
        </w:rPr>
      </w:pPr>
    </w:p>
    <w:p w:rsidR="00D87530" w:rsidRPr="00D87530" w:rsidRDefault="00D87530" w:rsidP="00D87530">
      <w:pPr>
        <w:jc w:val="both"/>
        <w:rPr>
          <w:rFonts w:eastAsia="Times New Roman"/>
          <w:sz w:val="24"/>
          <w:szCs w:val="24"/>
        </w:rPr>
      </w:pPr>
      <w:r w:rsidRPr="00D87530">
        <w:rPr>
          <w:rFonts w:ascii="HelveticaNeue" w:eastAsia="Times New Roman" w:hAnsi="HelveticaNeue"/>
          <w:sz w:val="24"/>
          <w:szCs w:val="24"/>
        </w:rPr>
        <w:t>“</w:t>
      </w:r>
      <w:r w:rsidRPr="00D87530">
        <w:rPr>
          <w:rFonts w:ascii="HelveticaNeue" w:eastAsia="Times New Roman" w:hAnsi="HelveticaNeue" w:hint="eastAsia"/>
          <w:sz w:val="24"/>
          <w:szCs w:val="24"/>
        </w:rPr>
        <w:t>È</w:t>
      </w:r>
      <w:r w:rsidRPr="00D87530">
        <w:rPr>
          <w:rFonts w:ascii="HelveticaNeue" w:eastAsia="Times New Roman" w:hAnsi="HelveticaNeue"/>
          <w:sz w:val="24"/>
          <w:szCs w:val="24"/>
        </w:rPr>
        <w:t xml:space="preserve"> </w:t>
      </w:r>
      <w:r w:rsidRPr="00D87530">
        <w:rPr>
          <w:rFonts w:ascii="HelveticaNeue" w:eastAsia="Times New Roman" w:hAnsi="HelveticaNeue"/>
          <w:sz w:val="24"/>
          <w:szCs w:val="24"/>
          <w:bdr w:val="none" w:sz="0" w:space="0" w:color="auto" w:frame="1"/>
        </w:rPr>
        <w:t>evidente - conclude la nota - l'interesse pubblico di evitare l’esposizione ad un rischio sanitario per la generalità dei cittadini e quindi anche per le categorie professionali ed imprenditoriali. Il provvedimento di sospensione ev</w:t>
      </w:r>
      <w:bookmarkStart w:id="5" w:name="_GoBack"/>
      <w:bookmarkEnd w:id="5"/>
      <w:r w:rsidRPr="00D87530">
        <w:rPr>
          <w:rFonts w:ascii="HelveticaNeue" w:eastAsia="Times New Roman" w:hAnsi="HelveticaNeue"/>
          <w:sz w:val="24"/>
          <w:szCs w:val="24"/>
          <w:bdr w:val="none" w:sz="0" w:space="0" w:color="auto" w:frame="1"/>
        </w:rPr>
        <w:t>iterebbe a queste ultime le pesanti sanzioni che deriverebbero dal mancato rispetto dei termini fissati dalla normativa</w:t>
      </w:r>
      <w:r w:rsidRPr="00D87530">
        <w:rPr>
          <w:rFonts w:ascii="HelveticaNeue" w:eastAsia="Times New Roman" w:hAnsi="HelveticaNeue"/>
          <w:sz w:val="24"/>
          <w:szCs w:val="24"/>
          <w:bdr w:val="none" w:sz="0" w:space="0" w:color="auto" w:frame="1"/>
        </w:rPr>
        <w:t>”</w:t>
      </w:r>
      <w:r w:rsidRPr="00D87530">
        <w:rPr>
          <w:rFonts w:ascii="HelveticaNeue" w:eastAsia="Times New Roman" w:hAnsi="HelveticaNeue"/>
          <w:sz w:val="24"/>
          <w:szCs w:val="24"/>
          <w:bdr w:val="none" w:sz="0" w:space="0" w:color="auto" w:frame="1"/>
        </w:rPr>
        <w:t>.</w:t>
      </w:r>
    </w:p>
    <w:p w:rsidR="003C1AD8" w:rsidRPr="00D87530" w:rsidRDefault="003C1AD8" w:rsidP="00D87530">
      <w:pPr>
        <w:jc w:val="both"/>
        <w:rPr>
          <w:rFonts w:ascii="Arial" w:hAnsi="Arial" w:cs="Arial"/>
          <w:b/>
          <w:sz w:val="24"/>
          <w:szCs w:val="24"/>
        </w:rPr>
      </w:pPr>
    </w:p>
    <w:sectPr w:rsidR="003C1AD8" w:rsidRPr="00D8753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BD" w:rsidRDefault="001D13BD" w:rsidP="0078332C">
      <w:r>
        <w:separator/>
      </w:r>
    </w:p>
  </w:endnote>
  <w:endnote w:type="continuationSeparator" w:id="0">
    <w:p w:rsidR="001D13BD" w:rsidRDefault="001D13B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BD" w:rsidRDefault="001D13BD" w:rsidP="0078332C">
      <w:r>
        <w:separator/>
      </w:r>
    </w:p>
  </w:footnote>
  <w:footnote w:type="continuationSeparator" w:id="0">
    <w:p w:rsidR="001D13BD" w:rsidRDefault="001D13B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75506E8"/>
    <w:multiLevelType w:val="hybridMultilevel"/>
    <w:tmpl w:val="F078CFC2"/>
    <w:lvl w:ilvl="0" w:tplc="2CAE55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90CE4"/>
    <w:rsid w:val="0009108B"/>
    <w:rsid w:val="00093834"/>
    <w:rsid w:val="000B3EFF"/>
    <w:rsid w:val="000C0552"/>
    <w:rsid w:val="000C19B1"/>
    <w:rsid w:val="000D01B1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E5F"/>
    <w:rsid w:val="001D13BD"/>
    <w:rsid w:val="001D456F"/>
    <w:rsid w:val="001E2EEB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C27DE"/>
    <w:rsid w:val="002C7311"/>
    <w:rsid w:val="002D2034"/>
    <w:rsid w:val="002E5D21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3082E"/>
    <w:rsid w:val="00332874"/>
    <w:rsid w:val="00333957"/>
    <w:rsid w:val="00353EE3"/>
    <w:rsid w:val="0036445C"/>
    <w:rsid w:val="00365C91"/>
    <w:rsid w:val="00366188"/>
    <w:rsid w:val="003808D1"/>
    <w:rsid w:val="00392245"/>
    <w:rsid w:val="00397281"/>
    <w:rsid w:val="003A03BB"/>
    <w:rsid w:val="003B000F"/>
    <w:rsid w:val="003B24D0"/>
    <w:rsid w:val="003B7329"/>
    <w:rsid w:val="003C1AD8"/>
    <w:rsid w:val="003C53E7"/>
    <w:rsid w:val="003D1DEE"/>
    <w:rsid w:val="003D59CF"/>
    <w:rsid w:val="003E0F52"/>
    <w:rsid w:val="003E1A7E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235B"/>
    <w:rsid w:val="00493DC9"/>
    <w:rsid w:val="004964DA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1EF0"/>
    <w:rsid w:val="005122BE"/>
    <w:rsid w:val="00513967"/>
    <w:rsid w:val="00520E1B"/>
    <w:rsid w:val="00531523"/>
    <w:rsid w:val="00534AD7"/>
    <w:rsid w:val="00536016"/>
    <w:rsid w:val="00542311"/>
    <w:rsid w:val="00543860"/>
    <w:rsid w:val="00544970"/>
    <w:rsid w:val="00555885"/>
    <w:rsid w:val="005625A8"/>
    <w:rsid w:val="005636DE"/>
    <w:rsid w:val="00564A2D"/>
    <w:rsid w:val="005673AC"/>
    <w:rsid w:val="00575DD7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29A9"/>
    <w:rsid w:val="005A3A3F"/>
    <w:rsid w:val="005B45B5"/>
    <w:rsid w:val="005D1AAA"/>
    <w:rsid w:val="005D2CEA"/>
    <w:rsid w:val="005D2D5F"/>
    <w:rsid w:val="005D35A5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B93"/>
    <w:rsid w:val="00640434"/>
    <w:rsid w:val="00641C3C"/>
    <w:rsid w:val="00651FFD"/>
    <w:rsid w:val="00655B89"/>
    <w:rsid w:val="00656C55"/>
    <w:rsid w:val="0066338C"/>
    <w:rsid w:val="00667B8F"/>
    <w:rsid w:val="00673ADD"/>
    <w:rsid w:val="00677A10"/>
    <w:rsid w:val="00684F9D"/>
    <w:rsid w:val="006A0D3B"/>
    <w:rsid w:val="006A4451"/>
    <w:rsid w:val="006C1BE5"/>
    <w:rsid w:val="006C3945"/>
    <w:rsid w:val="006C6818"/>
    <w:rsid w:val="006C7063"/>
    <w:rsid w:val="006E2A33"/>
    <w:rsid w:val="006E43CD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835B6"/>
    <w:rsid w:val="007C14B1"/>
    <w:rsid w:val="007C3A93"/>
    <w:rsid w:val="007C5CCD"/>
    <w:rsid w:val="007E44E2"/>
    <w:rsid w:val="0080283B"/>
    <w:rsid w:val="0080797B"/>
    <w:rsid w:val="0081381B"/>
    <w:rsid w:val="00813FF6"/>
    <w:rsid w:val="00831294"/>
    <w:rsid w:val="00832BE3"/>
    <w:rsid w:val="00837A84"/>
    <w:rsid w:val="00851572"/>
    <w:rsid w:val="00854E84"/>
    <w:rsid w:val="00855840"/>
    <w:rsid w:val="008600AC"/>
    <w:rsid w:val="00863104"/>
    <w:rsid w:val="0087487D"/>
    <w:rsid w:val="00886628"/>
    <w:rsid w:val="00892238"/>
    <w:rsid w:val="00892C1F"/>
    <w:rsid w:val="00893AB6"/>
    <w:rsid w:val="00897D6B"/>
    <w:rsid w:val="008B3BB7"/>
    <w:rsid w:val="008C0AF5"/>
    <w:rsid w:val="008C5ED3"/>
    <w:rsid w:val="008D5C4B"/>
    <w:rsid w:val="008E141E"/>
    <w:rsid w:val="00900B88"/>
    <w:rsid w:val="0090438E"/>
    <w:rsid w:val="00907687"/>
    <w:rsid w:val="0091037D"/>
    <w:rsid w:val="00920E08"/>
    <w:rsid w:val="0093430A"/>
    <w:rsid w:val="00934F3D"/>
    <w:rsid w:val="00935333"/>
    <w:rsid w:val="009477ED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C468C"/>
    <w:rsid w:val="009D0B50"/>
    <w:rsid w:val="009D1F36"/>
    <w:rsid w:val="009D5B30"/>
    <w:rsid w:val="009E0C7E"/>
    <w:rsid w:val="009F0C91"/>
    <w:rsid w:val="009F4399"/>
    <w:rsid w:val="00A057F7"/>
    <w:rsid w:val="00A07FB9"/>
    <w:rsid w:val="00A12594"/>
    <w:rsid w:val="00A250F1"/>
    <w:rsid w:val="00A27156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73930"/>
    <w:rsid w:val="00A75C7E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C3B00"/>
    <w:rsid w:val="00AD5F80"/>
    <w:rsid w:val="00AE3DBA"/>
    <w:rsid w:val="00AE5D13"/>
    <w:rsid w:val="00AF747D"/>
    <w:rsid w:val="00B01322"/>
    <w:rsid w:val="00B14747"/>
    <w:rsid w:val="00B15621"/>
    <w:rsid w:val="00B20D98"/>
    <w:rsid w:val="00B34003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2465"/>
    <w:rsid w:val="00BC5E35"/>
    <w:rsid w:val="00BD0510"/>
    <w:rsid w:val="00BD2206"/>
    <w:rsid w:val="00BD6259"/>
    <w:rsid w:val="00BF096F"/>
    <w:rsid w:val="00BF37E8"/>
    <w:rsid w:val="00BF3A80"/>
    <w:rsid w:val="00C302BD"/>
    <w:rsid w:val="00C30E85"/>
    <w:rsid w:val="00C33494"/>
    <w:rsid w:val="00C342D6"/>
    <w:rsid w:val="00C34E7B"/>
    <w:rsid w:val="00C418FB"/>
    <w:rsid w:val="00C51F27"/>
    <w:rsid w:val="00C81BB1"/>
    <w:rsid w:val="00C92F98"/>
    <w:rsid w:val="00C93548"/>
    <w:rsid w:val="00CA4152"/>
    <w:rsid w:val="00CB14A8"/>
    <w:rsid w:val="00CC6243"/>
    <w:rsid w:val="00CE403B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33D0"/>
    <w:rsid w:val="00D27080"/>
    <w:rsid w:val="00D27356"/>
    <w:rsid w:val="00D37415"/>
    <w:rsid w:val="00D569A1"/>
    <w:rsid w:val="00D65875"/>
    <w:rsid w:val="00D75105"/>
    <w:rsid w:val="00D87530"/>
    <w:rsid w:val="00D92E6B"/>
    <w:rsid w:val="00DA27BF"/>
    <w:rsid w:val="00DA7914"/>
    <w:rsid w:val="00DB6F21"/>
    <w:rsid w:val="00DC2C88"/>
    <w:rsid w:val="00DC2C9E"/>
    <w:rsid w:val="00DD07C2"/>
    <w:rsid w:val="00DD43CD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2A9"/>
    <w:rsid w:val="00E855E0"/>
    <w:rsid w:val="00E9545A"/>
    <w:rsid w:val="00EA25EF"/>
    <w:rsid w:val="00EA5CE8"/>
    <w:rsid w:val="00EB7E70"/>
    <w:rsid w:val="00ED08A8"/>
    <w:rsid w:val="00ED2970"/>
    <w:rsid w:val="00ED2BA2"/>
    <w:rsid w:val="00EE3C69"/>
    <w:rsid w:val="00EE51A4"/>
    <w:rsid w:val="00EE7B9B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85DA9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B3400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A9D2-A503-4DA0-8D83-E3D60E38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cp:lastPrinted>2020-01-14T09:44:00Z</cp:lastPrinted>
  <dcterms:created xsi:type="dcterms:W3CDTF">2020-03-06T10:19:00Z</dcterms:created>
  <dcterms:modified xsi:type="dcterms:W3CDTF">2020-03-06T10:19:00Z</dcterms:modified>
</cp:coreProperties>
</file>