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B7555" w14:textId="77777777" w:rsidR="00DD3F71" w:rsidRPr="00CB189A" w:rsidRDefault="00DD3F71" w:rsidP="002D17F2">
      <w:pPr>
        <w:jc w:val="center"/>
        <w:rPr>
          <w:rFonts w:ascii="Arial" w:hAnsi="Arial" w:cs="Arial"/>
          <w:b/>
          <w:bCs/>
          <w:u w:val="single"/>
        </w:rPr>
      </w:pPr>
    </w:p>
    <w:p w14:paraId="1485D655" w14:textId="1E311181" w:rsidR="002D17F2" w:rsidRPr="00CB189A" w:rsidRDefault="002D17F2" w:rsidP="002D17F2">
      <w:pPr>
        <w:jc w:val="center"/>
        <w:rPr>
          <w:rFonts w:ascii="Arial" w:hAnsi="Arial" w:cs="Arial"/>
          <w:b/>
          <w:bCs/>
          <w:u w:val="single"/>
        </w:rPr>
      </w:pPr>
      <w:r w:rsidRPr="00CB189A">
        <w:rPr>
          <w:rFonts w:ascii="Arial" w:hAnsi="Arial" w:cs="Arial"/>
          <w:b/>
          <w:bCs/>
          <w:u w:val="single"/>
        </w:rPr>
        <w:t>Comunicato stampa</w:t>
      </w:r>
    </w:p>
    <w:p w14:paraId="738DF325" w14:textId="77777777" w:rsidR="002D17F2" w:rsidRPr="00CB189A" w:rsidRDefault="002D17F2" w:rsidP="002D17F2">
      <w:pPr>
        <w:jc w:val="center"/>
        <w:rPr>
          <w:rFonts w:ascii="Arial" w:hAnsi="Arial" w:cs="Arial"/>
          <w:b/>
          <w:bCs/>
          <w:u w:val="single"/>
        </w:rPr>
      </w:pPr>
    </w:p>
    <w:p w14:paraId="367A9AFF" w14:textId="05E4A9C1" w:rsidR="002D17F2" w:rsidRPr="00CB189A" w:rsidRDefault="002D17F2" w:rsidP="002D17F2">
      <w:pPr>
        <w:shd w:val="clear" w:color="auto" w:fill="FFFFFF"/>
        <w:jc w:val="center"/>
        <w:rPr>
          <w:rFonts w:ascii="Arial" w:hAnsi="Arial" w:cs="Arial"/>
          <w:b/>
          <w:bCs/>
        </w:rPr>
      </w:pPr>
      <w:r w:rsidRPr="00CB189A">
        <w:rPr>
          <w:rFonts w:ascii="Arial" w:hAnsi="Arial" w:cs="Arial"/>
          <w:b/>
          <w:bCs/>
        </w:rPr>
        <w:t>MERCATO DEI CAPITALI: PRESENTAT</w:t>
      </w:r>
      <w:r w:rsidR="007B6531">
        <w:rPr>
          <w:rFonts w:ascii="Arial" w:hAnsi="Arial" w:cs="Arial"/>
          <w:b/>
          <w:bCs/>
        </w:rPr>
        <w:t>O</w:t>
      </w:r>
      <w:r w:rsidRPr="00CB189A">
        <w:rPr>
          <w:rFonts w:ascii="Arial" w:hAnsi="Arial" w:cs="Arial"/>
          <w:b/>
          <w:bCs/>
        </w:rPr>
        <w:t xml:space="preserve"> OGGI A MILANO </w:t>
      </w:r>
      <w:r w:rsidR="007B6531">
        <w:rPr>
          <w:rFonts w:ascii="Arial" w:hAnsi="Arial" w:cs="Arial"/>
          <w:b/>
          <w:bCs/>
        </w:rPr>
        <w:t>UN</w:t>
      </w:r>
      <w:r w:rsidRPr="00CB189A">
        <w:rPr>
          <w:rFonts w:ascii="Arial" w:hAnsi="Arial" w:cs="Arial"/>
          <w:b/>
          <w:bCs/>
        </w:rPr>
        <w:t xml:space="preserve"> MASTER SU STRUMENTI DI FINANZIAMENTO ALTERNATIVI E PROCESSI DI QUOTAZIONE</w:t>
      </w:r>
    </w:p>
    <w:p w14:paraId="5E53EF97" w14:textId="77777777" w:rsidR="00CE1ED8" w:rsidRPr="00CB189A" w:rsidRDefault="00CE1ED8" w:rsidP="002D17F2">
      <w:pPr>
        <w:shd w:val="clear" w:color="auto" w:fill="FFFFFF"/>
        <w:jc w:val="center"/>
        <w:rPr>
          <w:rFonts w:ascii="Arial" w:hAnsi="Arial" w:cs="Arial"/>
          <w:b/>
          <w:bCs/>
        </w:rPr>
      </w:pPr>
    </w:p>
    <w:p w14:paraId="45BDFDF8" w14:textId="46F6181F" w:rsidR="00CE1ED8" w:rsidRPr="00CB189A" w:rsidRDefault="00CE1ED8" w:rsidP="002D17F2">
      <w:pPr>
        <w:shd w:val="clear" w:color="auto" w:fill="FFFFFF"/>
        <w:jc w:val="center"/>
        <w:rPr>
          <w:rFonts w:ascii="Arial" w:hAnsi="Arial" w:cs="Arial"/>
          <w:b/>
          <w:bCs/>
        </w:rPr>
      </w:pPr>
      <w:r w:rsidRPr="00CB189A">
        <w:rPr>
          <w:rFonts w:ascii="Arial" w:hAnsi="Arial" w:cs="Arial"/>
          <w:b/>
          <w:bCs/>
        </w:rPr>
        <w:t>Realizzat</w:t>
      </w:r>
      <w:r w:rsidR="007B6531">
        <w:rPr>
          <w:rFonts w:ascii="Arial" w:hAnsi="Arial" w:cs="Arial"/>
          <w:b/>
          <w:bCs/>
        </w:rPr>
        <w:t>o</w:t>
      </w:r>
      <w:r w:rsidRPr="00CB189A">
        <w:rPr>
          <w:rFonts w:ascii="Arial" w:hAnsi="Arial" w:cs="Arial"/>
          <w:b/>
          <w:bCs/>
        </w:rPr>
        <w:t xml:space="preserve"> dall’Osservatorio del Consiglio nazionale dei commercialisti in collaborazione con Borsa Italiana</w:t>
      </w:r>
      <w:r w:rsidR="0019171D">
        <w:rPr>
          <w:rFonts w:ascii="Arial" w:hAnsi="Arial" w:cs="Arial"/>
          <w:b/>
          <w:bCs/>
        </w:rPr>
        <w:t xml:space="preserve"> ed ELITE</w:t>
      </w:r>
      <w:r w:rsidRPr="00CB189A">
        <w:rPr>
          <w:rFonts w:ascii="Arial" w:hAnsi="Arial" w:cs="Arial"/>
          <w:b/>
          <w:bCs/>
        </w:rPr>
        <w:t xml:space="preserve"> </w:t>
      </w:r>
      <w:r w:rsidR="00402751">
        <w:rPr>
          <w:rFonts w:ascii="Arial" w:hAnsi="Arial" w:cs="Arial"/>
          <w:b/>
          <w:bCs/>
        </w:rPr>
        <w:t xml:space="preserve">(Gruppo Euronext) </w:t>
      </w:r>
      <w:r w:rsidRPr="00CB189A">
        <w:rPr>
          <w:rFonts w:ascii="Arial" w:hAnsi="Arial" w:cs="Arial"/>
          <w:b/>
          <w:bCs/>
        </w:rPr>
        <w:t>e Università Bocconi</w:t>
      </w:r>
      <w:r w:rsidR="00346F67">
        <w:rPr>
          <w:rFonts w:ascii="Arial" w:hAnsi="Arial" w:cs="Arial"/>
          <w:b/>
          <w:bCs/>
        </w:rPr>
        <w:t>,</w:t>
      </w:r>
      <w:r w:rsidRPr="00CB189A">
        <w:rPr>
          <w:rFonts w:ascii="Arial" w:hAnsi="Arial" w:cs="Arial"/>
          <w:b/>
          <w:bCs/>
        </w:rPr>
        <w:t xml:space="preserve"> si svolger</w:t>
      </w:r>
      <w:r w:rsidR="007B6531">
        <w:rPr>
          <w:rFonts w:ascii="Arial" w:hAnsi="Arial" w:cs="Arial"/>
          <w:b/>
          <w:bCs/>
        </w:rPr>
        <w:t xml:space="preserve">à </w:t>
      </w:r>
      <w:r w:rsidRPr="00CB189A">
        <w:rPr>
          <w:rFonts w:ascii="Arial" w:hAnsi="Arial" w:cs="Arial"/>
          <w:b/>
          <w:bCs/>
        </w:rPr>
        <w:t>a febbraio e marzo 2024</w:t>
      </w:r>
    </w:p>
    <w:p w14:paraId="14BB3937" w14:textId="77777777" w:rsidR="00CE1ED8" w:rsidRDefault="00CE1ED8" w:rsidP="000E40FA">
      <w:pPr>
        <w:tabs>
          <w:tab w:val="left" w:pos="426"/>
        </w:tabs>
        <w:jc w:val="both"/>
        <w:rPr>
          <w:rFonts w:ascii="Arial" w:hAnsi="Arial" w:cs="Arial"/>
          <w:i/>
          <w:iCs/>
        </w:rPr>
      </w:pPr>
    </w:p>
    <w:p w14:paraId="39EF1A76" w14:textId="77777777" w:rsidR="00A01178" w:rsidRPr="00CB189A" w:rsidRDefault="00A01178" w:rsidP="000E40FA">
      <w:pPr>
        <w:tabs>
          <w:tab w:val="left" w:pos="426"/>
        </w:tabs>
        <w:jc w:val="both"/>
        <w:rPr>
          <w:rFonts w:ascii="Arial" w:hAnsi="Arial" w:cs="Arial"/>
          <w:i/>
          <w:iCs/>
        </w:rPr>
      </w:pPr>
    </w:p>
    <w:p w14:paraId="4652E434" w14:textId="64987030" w:rsidR="00CE5211" w:rsidRPr="00CB189A" w:rsidRDefault="00032E95" w:rsidP="000E40FA">
      <w:pPr>
        <w:tabs>
          <w:tab w:val="left" w:pos="426"/>
        </w:tabs>
        <w:jc w:val="both"/>
        <w:rPr>
          <w:rFonts w:ascii="Arial" w:hAnsi="Arial" w:cs="Arial"/>
        </w:rPr>
      </w:pPr>
      <w:r w:rsidRPr="00CB189A">
        <w:rPr>
          <w:rFonts w:ascii="Arial" w:hAnsi="Arial" w:cs="Arial"/>
          <w:i/>
          <w:iCs/>
        </w:rPr>
        <w:t xml:space="preserve">Milano, </w:t>
      </w:r>
      <w:r w:rsidR="00DE43BF" w:rsidRPr="00CB189A">
        <w:rPr>
          <w:rFonts w:ascii="Arial" w:hAnsi="Arial" w:cs="Arial"/>
          <w:i/>
          <w:iCs/>
        </w:rPr>
        <w:t>22</w:t>
      </w:r>
      <w:r w:rsidR="00C369B2" w:rsidRPr="00CB189A">
        <w:rPr>
          <w:rFonts w:ascii="Arial" w:hAnsi="Arial" w:cs="Arial"/>
          <w:i/>
          <w:iCs/>
        </w:rPr>
        <w:t xml:space="preserve"> </w:t>
      </w:r>
      <w:r w:rsidR="00297E48" w:rsidRPr="00CB189A">
        <w:rPr>
          <w:rFonts w:ascii="Arial" w:hAnsi="Arial" w:cs="Arial"/>
          <w:i/>
          <w:iCs/>
        </w:rPr>
        <w:t>gennaio 2024 –</w:t>
      </w:r>
      <w:r w:rsidR="00297E48" w:rsidRPr="00CB189A">
        <w:rPr>
          <w:rFonts w:ascii="Arial" w:hAnsi="Arial" w:cs="Arial"/>
        </w:rPr>
        <w:t xml:space="preserve"> Si </w:t>
      </w:r>
      <w:r w:rsidR="002D17F2" w:rsidRPr="00CB189A">
        <w:rPr>
          <w:rFonts w:ascii="Arial" w:hAnsi="Arial" w:cs="Arial"/>
        </w:rPr>
        <w:t xml:space="preserve">è svolto oggi </w:t>
      </w:r>
      <w:r w:rsidR="00297E48" w:rsidRPr="00CB189A">
        <w:rPr>
          <w:rFonts w:ascii="Arial" w:hAnsi="Arial" w:cs="Arial"/>
        </w:rPr>
        <w:t xml:space="preserve">a Milano, presso la sede di Borsa Italiana, </w:t>
      </w:r>
      <w:r w:rsidR="00CA01E7" w:rsidRPr="00CB189A">
        <w:rPr>
          <w:rFonts w:ascii="Arial" w:hAnsi="Arial" w:cs="Arial"/>
        </w:rPr>
        <w:t xml:space="preserve">l’evento di presentazione </w:t>
      </w:r>
      <w:r w:rsidR="00CD5CF0">
        <w:rPr>
          <w:rFonts w:ascii="Arial" w:hAnsi="Arial" w:cs="Arial"/>
        </w:rPr>
        <w:t>del Master</w:t>
      </w:r>
      <w:r w:rsidR="00CA01E7" w:rsidRPr="00CB189A">
        <w:rPr>
          <w:rFonts w:ascii="Arial" w:hAnsi="Arial" w:cs="Arial"/>
        </w:rPr>
        <w:t xml:space="preserve"> organizzat</w:t>
      </w:r>
      <w:r w:rsidR="007B6531">
        <w:rPr>
          <w:rFonts w:ascii="Arial" w:hAnsi="Arial" w:cs="Arial"/>
        </w:rPr>
        <w:t>o</w:t>
      </w:r>
      <w:r w:rsidR="00CA01E7" w:rsidRPr="00CB189A">
        <w:rPr>
          <w:rFonts w:ascii="Arial" w:hAnsi="Arial" w:cs="Arial"/>
        </w:rPr>
        <w:t xml:space="preserve"> </w:t>
      </w:r>
      <w:r w:rsidR="00C369B2" w:rsidRPr="00CB189A">
        <w:rPr>
          <w:rFonts w:ascii="Arial" w:eastAsia="Times New Roman" w:hAnsi="Arial" w:cs="Arial"/>
          <w:lang w:eastAsia="it-IT"/>
        </w:rPr>
        <w:t>dall</w:t>
      </w:r>
      <w:r w:rsidR="00CE5211" w:rsidRPr="00CB189A">
        <w:rPr>
          <w:rFonts w:ascii="Arial" w:eastAsia="Times New Roman" w:hAnsi="Arial" w:cs="Arial"/>
          <w:lang w:eastAsia="it-IT"/>
        </w:rPr>
        <w:t>’</w:t>
      </w:r>
      <w:r w:rsidR="00CE5211" w:rsidRPr="00CB189A">
        <w:rPr>
          <w:rFonts w:ascii="Arial" w:eastAsia="Times New Roman" w:hAnsi="Arial" w:cs="Arial"/>
          <w:b/>
          <w:bCs/>
          <w:bdr w:val="none" w:sz="0" w:space="0" w:color="auto" w:frame="1"/>
          <w:lang w:eastAsia="it-IT"/>
        </w:rPr>
        <w:t>Osservatorio sul Mercato dei capitali italiani ed esteri</w:t>
      </w:r>
      <w:r w:rsidR="00C369B2" w:rsidRPr="00CB189A">
        <w:rPr>
          <w:rFonts w:ascii="Arial" w:hAnsi="Arial" w:cs="Arial"/>
        </w:rPr>
        <w:t xml:space="preserve"> del Consiglio nazionale dei commercialisti. </w:t>
      </w:r>
      <w:r w:rsidR="00CD5CF0">
        <w:rPr>
          <w:rFonts w:ascii="Arial" w:hAnsi="Arial" w:cs="Arial"/>
        </w:rPr>
        <w:t>Il corso è</w:t>
      </w:r>
      <w:r w:rsidR="007B6531">
        <w:rPr>
          <w:rFonts w:ascii="Arial" w:hAnsi="Arial" w:cs="Arial"/>
        </w:rPr>
        <w:t xml:space="preserve"> diviso in due moduli dedicati rispettivamente a</w:t>
      </w:r>
      <w:r w:rsidR="005462DE" w:rsidRPr="00CB189A">
        <w:rPr>
          <w:rFonts w:ascii="Arial" w:hAnsi="Arial" w:cs="Arial"/>
          <w:b/>
          <w:bCs/>
        </w:rPr>
        <w:t xml:space="preserve"> strumenti di finanziamento alternativi</w:t>
      </w:r>
      <w:r w:rsidR="005462DE" w:rsidRPr="00CB189A">
        <w:rPr>
          <w:rFonts w:ascii="Arial" w:hAnsi="Arial" w:cs="Arial"/>
        </w:rPr>
        <w:t xml:space="preserve"> e </w:t>
      </w:r>
      <w:r w:rsidR="00CA01E7" w:rsidRPr="00CB189A">
        <w:rPr>
          <w:rFonts w:ascii="Arial" w:hAnsi="Arial" w:cs="Arial"/>
          <w:b/>
          <w:bCs/>
        </w:rPr>
        <w:t>processi di quotazione</w:t>
      </w:r>
      <w:r w:rsidR="005462DE" w:rsidRPr="00CB189A">
        <w:rPr>
          <w:rFonts w:ascii="Arial" w:hAnsi="Arial" w:cs="Arial"/>
        </w:rPr>
        <w:t>, entrambi realizzati in collaborazione con Borsa Italiana</w:t>
      </w:r>
      <w:r w:rsidR="0019171D">
        <w:rPr>
          <w:rFonts w:ascii="Arial" w:hAnsi="Arial" w:cs="Arial"/>
        </w:rPr>
        <w:t xml:space="preserve"> ed ELITE, entrambi parti del Gruppo Euronext,</w:t>
      </w:r>
      <w:r w:rsidR="005462DE" w:rsidRPr="00CB189A">
        <w:rPr>
          <w:rFonts w:ascii="Arial" w:hAnsi="Arial" w:cs="Arial"/>
        </w:rPr>
        <w:t xml:space="preserve"> e Università Bocconi</w:t>
      </w:r>
      <w:r w:rsidR="00CA01E7" w:rsidRPr="00CB189A">
        <w:rPr>
          <w:rFonts w:ascii="Arial" w:hAnsi="Arial" w:cs="Arial"/>
        </w:rPr>
        <w:t xml:space="preserve">. </w:t>
      </w:r>
    </w:p>
    <w:p w14:paraId="08524522" w14:textId="77777777" w:rsidR="00CE5211" w:rsidRPr="00CB189A" w:rsidRDefault="00CE5211" w:rsidP="000E40FA">
      <w:pPr>
        <w:tabs>
          <w:tab w:val="left" w:pos="426"/>
        </w:tabs>
        <w:jc w:val="both"/>
        <w:rPr>
          <w:rFonts w:ascii="Arial" w:hAnsi="Arial" w:cs="Arial"/>
        </w:rPr>
      </w:pPr>
    </w:p>
    <w:p w14:paraId="6DC50191" w14:textId="52879CA9" w:rsidR="000E40FA" w:rsidRPr="00CB189A" w:rsidRDefault="005462DE" w:rsidP="000E40FA">
      <w:pPr>
        <w:tabs>
          <w:tab w:val="left" w:pos="426"/>
        </w:tabs>
        <w:jc w:val="both"/>
        <w:rPr>
          <w:rFonts w:ascii="Arial" w:hAnsi="Arial" w:cs="Arial"/>
        </w:rPr>
      </w:pPr>
      <w:r w:rsidRPr="00CB189A">
        <w:rPr>
          <w:rFonts w:ascii="Arial" w:hAnsi="Arial" w:cs="Arial"/>
        </w:rPr>
        <w:t xml:space="preserve">I </w:t>
      </w:r>
      <w:r w:rsidR="00CD5CF0">
        <w:rPr>
          <w:rFonts w:ascii="Arial" w:hAnsi="Arial" w:cs="Arial"/>
        </w:rPr>
        <w:t>moduli</w:t>
      </w:r>
      <w:r w:rsidRPr="00CB189A">
        <w:rPr>
          <w:rFonts w:ascii="Arial" w:hAnsi="Arial" w:cs="Arial"/>
        </w:rPr>
        <w:t xml:space="preserve">, che </w:t>
      </w:r>
      <w:r w:rsidRPr="00CB189A">
        <w:rPr>
          <w:rFonts w:ascii="Arial" w:hAnsi="Arial" w:cs="Arial"/>
          <w:b/>
          <w:bCs/>
        </w:rPr>
        <w:t>si svolgeranno in forma ibrida</w:t>
      </w:r>
      <w:r w:rsidRPr="00CB189A">
        <w:rPr>
          <w:rFonts w:ascii="Arial" w:hAnsi="Arial" w:cs="Arial"/>
        </w:rPr>
        <w:t xml:space="preserve"> (in presenza e con modalità e-learning), hanno</w:t>
      </w:r>
      <w:r w:rsidR="000E40FA" w:rsidRPr="00CB189A">
        <w:rPr>
          <w:rFonts w:ascii="Arial" w:hAnsi="Arial" w:cs="Arial"/>
        </w:rPr>
        <w:t xml:space="preserve"> l’obiettivo principale di offrire </w:t>
      </w:r>
      <w:r w:rsidR="000E40FA" w:rsidRPr="00CB189A">
        <w:rPr>
          <w:rFonts w:ascii="Arial" w:hAnsi="Arial" w:cs="Arial"/>
          <w:b/>
          <w:bCs/>
        </w:rPr>
        <w:t>approfondimenti sui processi di valutazione ed acquisizione delle migliori forme di finanza alternativa</w:t>
      </w:r>
      <w:r w:rsidRPr="00CB189A">
        <w:rPr>
          <w:rFonts w:ascii="Arial" w:hAnsi="Arial" w:cs="Arial"/>
        </w:rPr>
        <w:t xml:space="preserve"> e sui </w:t>
      </w:r>
      <w:r w:rsidRPr="00CB189A">
        <w:rPr>
          <w:rFonts w:ascii="Arial" w:hAnsi="Arial" w:cs="Arial"/>
          <w:b/>
          <w:bCs/>
        </w:rPr>
        <w:t>processi di quotazione</w:t>
      </w:r>
      <w:r w:rsidRPr="00CB189A">
        <w:rPr>
          <w:rFonts w:ascii="Arial" w:hAnsi="Arial" w:cs="Arial"/>
        </w:rPr>
        <w:t xml:space="preserve"> </w:t>
      </w:r>
      <w:r w:rsidR="000E40FA" w:rsidRPr="00CB189A">
        <w:rPr>
          <w:rFonts w:ascii="Arial" w:hAnsi="Arial" w:cs="Arial"/>
        </w:rPr>
        <w:t xml:space="preserve">quali strumenti per la </w:t>
      </w:r>
      <w:r w:rsidR="000E40FA" w:rsidRPr="00CB189A">
        <w:rPr>
          <w:rFonts w:ascii="Arial" w:hAnsi="Arial" w:cs="Arial"/>
          <w:b/>
          <w:bCs/>
        </w:rPr>
        <w:t>crescita del tessuto imprenditoriale</w:t>
      </w:r>
      <w:r w:rsidR="000E40FA" w:rsidRPr="00CB189A">
        <w:rPr>
          <w:rFonts w:ascii="Arial" w:hAnsi="Arial" w:cs="Arial"/>
        </w:rPr>
        <w:t xml:space="preserve"> italiano, in particolare delle PMI. </w:t>
      </w:r>
      <w:r w:rsidR="001B16DB" w:rsidRPr="00CB189A">
        <w:rPr>
          <w:rFonts w:ascii="Arial" w:hAnsi="Arial" w:cs="Arial"/>
        </w:rPr>
        <w:t xml:space="preserve">Entrambi saranno arricchiti da </w:t>
      </w:r>
      <w:r w:rsidR="001B16DB" w:rsidRPr="00CB189A">
        <w:rPr>
          <w:rFonts w:ascii="Arial" w:hAnsi="Arial" w:cs="Arial"/>
          <w:b/>
          <w:bCs/>
          <w:i/>
          <w:iCs/>
        </w:rPr>
        <w:t>case studies</w:t>
      </w:r>
      <w:r w:rsidR="001B16DB" w:rsidRPr="00CB189A">
        <w:rPr>
          <w:rFonts w:ascii="Arial" w:hAnsi="Arial" w:cs="Arial"/>
        </w:rPr>
        <w:t xml:space="preserve"> e </w:t>
      </w:r>
      <w:r w:rsidR="001B16DB" w:rsidRPr="00CB189A">
        <w:rPr>
          <w:rFonts w:ascii="Arial" w:hAnsi="Arial" w:cs="Arial"/>
          <w:b/>
          <w:bCs/>
        </w:rPr>
        <w:t>testimonianze dirette di imprenditori e commercialisti</w:t>
      </w:r>
      <w:r w:rsidR="001B16DB" w:rsidRPr="00CB189A">
        <w:rPr>
          <w:rFonts w:ascii="Arial" w:hAnsi="Arial" w:cs="Arial"/>
        </w:rPr>
        <w:t xml:space="preserve"> che hanno seguito percorsi relativi all’utilizzo dei vari strumenti di finanza alternativa e processi di quotazione o che svolgono la propria attività nell’ambito di società quotate.</w:t>
      </w:r>
    </w:p>
    <w:p w14:paraId="760A0360" w14:textId="77777777" w:rsidR="003E53F2" w:rsidRPr="00CB189A" w:rsidRDefault="003E53F2" w:rsidP="000E40FA">
      <w:pPr>
        <w:tabs>
          <w:tab w:val="left" w:pos="426"/>
        </w:tabs>
        <w:jc w:val="both"/>
        <w:rPr>
          <w:rFonts w:ascii="Arial" w:hAnsi="Arial" w:cs="Arial"/>
        </w:rPr>
      </w:pPr>
    </w:p>
    <w:p w14:paraId="48E9386F" w14:textId="2028D150" w:rsidR="00D87702" w:rsidRPr="00CB189A" w:rsidRDefault="005462DE" w:rsidP="000E40FA">
      <w:pPr>
        <w:tabs>
          <w:tab w:val="left" w:pos="426"/>
        </w:tabs>
        <w:jc w:val="both"/>
        <w:rPr>
          <w:rFonts w:ascii="Arial" w:hAnsi="Arial" w:cs="Arial"/>
        </w:rPr>
      </w:pPr>
      <w:r w:rsidRPr="00CB189A">
        <w:rPr>
          <w:rFonts w:ascii="Arial" w:hAnsi="Arial" w:cs="Arial"/>
        </w:rPr>
        <w:t xml:space="preserve">Il </w:t>
      </w:r>
      <w:r w:rsidR="00CD5CF0">
        <w:rPr>
          <w:rFonts w:ascii="Arial" w:hAnsi="Arial" w:cs="Arial"/>
          <w:b/>
          <w:bCs/>
        </w:rPr>
        <w:t xml:space="preserve">modulo </w:t>
      </w:r>
      <w:r w:rsidRPr="00CB189A">
        <w:rPr>
          <w:rFonts w:ascii="Arial" w:hAnsi="Arial" w:cs="Arial"/>
          <w:b/>
          <w:bCs/>
        </w:rPr>
        <w:t>sugli strumenti di finanziamento alternativi</w:t>
      </w:r>
      <w:r w:rsidRPr="00CB189A">
        <w:rPr>
          <w:rFonts w:ascii="Arial" w:hAnsi="Arial" w:cs="Arial"/>
        </w:rPr>
        <w:t xml:space="preserve"> </w:t>
      </w:r>
      <w:r w:rsidR="0019171D">
        <w:rPr>
          <w:rFonts w:ascii="Arial" w:hAnsi="Arial" w:cs="Arial"/>
        </w:rPr>
        <w:t xml:space="preserve">che vedrà il coordinamento di </w:t>
      </w:r>
      <w:r w:rsidR="0019171D" w:rsidRPr="00CB189A">
        <w:rPr>
          <w:rFonts w:ascii="Arial" w:hAnsi="Arial" w:cs="Arial"/>
        </w:rPr>
        <w:t>Università Bocconi</w:t>
      </w:r>
      <w:r w:rsidR="0019171D">
        <w:rPr>
          <w:rFonts w:ascii="Arial" w:hAnsi="Arial" w:cs="Arial"/>
        </w:rPr>
        <w:t xml:space="preserve"> ed ELITE </w:t>
      </w:r>
      <w:r w:rsidR="00D87702" w:rsidRPr="00CB189A">
        <w:rPr>
          <w:rFonts w:ascii="Arial" w:hAnsi="Arial" w:cs="Arial"/>
        </w:rPr>
        <w:t>avrà una durata di 20 ore e s</w:t>
      </w:r>
      <w:r w:rsidRPr="00CB189A">
        <w:rPr>
          <w:rFonts w:ascii="Arial" w:hAnsi="Arial" w:cs="Arial"/>
        </w:rPr>
        <w:t xml:space="preserve">i svolgerà </w:t>
      </w:r>
      <w:r w:rsidR="000E40FA" w:rsidRPr="00CB189A">
        <w:rPr>
          <w:rFonts w:ascii="Arial" w:hAnsi="Arial" w:cs="Arial"/>
        </w:rPr>
        <w:t xml:space="preserve">il </w:t>
      </w:r>
      <w:r w:rsidR="000E40FA" w:rsidRPr="00CB189A">
        <w:rPr>
          <w:rFonts w:ascii="Arial" w:hAnsi="Arial" w:cs="Arial"/>
          <w:b/>
          <w:bCs/>
        </w:rPr>
        <w:t>22, 23 e 24 febbraio</w:t>
      </w:r>
      <w:r w:rsidR="003455CA">
        <w:rPr>
          <w:rFonts w:ascii="Arial" w:hAnsi="Arial" w:cs="Arial"/>
        </w:rPr>
        <w:t xml:space="preserve">. </w:t>
      </w:r>
      <w:r w:rsidR="00D87702" w:rsidRPr="00CB189A">
        <w:rPr>
          <w:rFonts w:ascii="Arial" w:hAnsi="Arial" w:cs="Arial"/>
        </w:rPr>
        <w:t xml:space="preserve">Il </w:t>
      </w:r>
      <w:r w:rsidR="00CD5CF0">
        <w:rPr>
          <w:rFonts w:ascii="Arial" w:hAnsi="Arial" w:cs="Arial"/>
          <w:b/>
          <w:bCs/>
        </w:rPr>
        <w:t xml:space="preserve">modulo </w:t>
      </w:r>
      <w:r w:rsidR="00D87702" w:rsidRPr="00CB189A">
        <w:rPr>
          <w:rFonts w:ascii="Arial" w:hAnsi="Arial" w:cs="Arial"/>
          <w:b/>
          <w:bCs/>
        </w:rPr>
        <w:t>sui processi di quotazione</w:t>
      </w:r>
      <w:r w:rsidR="0019171D" w:rsidRPr="00FA4EC0">
        <w:rPr>
          <w:rFonts w:ascii="Arial" w:hAnsi="Arial" w:cs="Arial"/>
        </w:rPr>
        <w:t xml:space="preserve"> con il </w:t>
      </w:r>
      <w:r w:rsidR="0019171D">
        <w:rPr>
          <w:rFonts w:ascii="Arial" w:hAnsi="Arial" w:cs="Arial"/>
        </w:rPr>
        <w:t xml:space="preserve">coordinamento di </w:t>
      </w:r>
      <w:r w:rsidR="0019171D" w:rsidRPr="00CB189A">
        <w:rPr>
          <w:rFonts w:ascii="Arial" w:hAnsi="Arial" w:cs="Arial"/>
        </w:rPr>
        <w:t>Università Bocconi</w:t>
      </w:r>
      <w:r w:rsidR="0019171D">
        <w:rPr>
          <w:rFonts w:ascii="Arial" w:hAnsi="Arial" w:cs="Arial"/>
        </w:rPr>
        <w:t xml:space="preserve"> e Borsa Italiana</w:t>
      </w:r>
      <w:r w:rsidR="00FA4EC0">
        <w:rPr>
          <w:rFonts w:ascii="Arial" w:hAnsi="Arial" w:cs="Arial"/>
        </w:rPr>
        <w:t xml:space="preserve"> </w:t>
      </w:r>
      <w:r w:rsidR="00D87702" w:rsidRPr="00CB189A">
        <w:rPr>
          <w:rFonts w:ascii="Arial" w:hAnsi="Arial" w:cs="Arial"/>
        </w:rPr>
        <w:t xml:space="preserve">si svolgerà </w:t>
      </w:r>
      <w:r w:rsidR="0019171D">
        <w:rPr>
          <w:rFonts w:ascii="Arial" w:hAnsi="Arial" w:cs="Arial"/>
        </w:rPr>
        <w:t xml:space="preserve">invece </w:t>
      </w:r>
      <w:r w:rsidR="00D87702" w:rsidRPr="00CB189A">
        <w:rPr>
          <w:rFonts w:ascii="Arial" w:hAnsi="Arial" w:cs="Arial"/>
        </w:rPr>
        <w:t xml:space="preserve">il </w:t>
      </w:r>
      <w:r w:rsidR="00D87702" w:rsidRPr="00CB189A">
        <w:rPr>
          <w:rFonts w:ascii="Arial" w:hAnsi="Arial" w:cs="Arial"/>
          <w:b/>
          <w:bCs/>
        </w:rPr>
        <w:t>7 e l’8 marzo</w:t>
      </w:r>
      <w:r w:rsidR="00D87702" w:rsidRPr="00CB189A">
        <w:rPr>
          <w:rFonts w:ascii="Arial" w:hAnsi="Arial" w:cs="Arial"/>
        </w:rPr>
        <w:t xml:space="preserve">, avrà una durata di 16 ore. </w:t>
      </w:r>
      <w:r w:rsidR="003455CA">
        <w:rPr>
          <w:rFonts w:ascii="Arial" w:hAnsi="Arial" w:cs="Arial"/>
        </w:rPr>
        <w:t xml:space="preserve">La frequenza dei due moduli farà maturare </w:t>
      </w:r>
      <w:r w:rsidR="003455CA" w:rsidRPr="003455CA">
        <w:rPr>
          <w:rFonts w:ascii="Arial" w:hAnsi="Arial" w:cs="Arial"/>
          <w:b/>
          <w:bCs/>
        </w:rPr>
        <w:t>36 crediti</w:t>
      </w:r>
      <w:r w:rsidR="003455CA">
        <w:rPr>
          <w:rFonts w:ascii="Arial" w:hAnsi="Arial" w:cs="Arial"/>
        </w:rPr>
        <w:t xml:space="preserve"> validi ai fini della formazione professionale dei commercialisti. Il modulo per le iscrizioni sarà a breve online all’indirizzo </w:t>
      </w:r>
      <w:r w:rsidR="003455CA" w:rsidRPr="003455CA">
        <w:rPr>
          <w:rFonts w:ascii="Arial" w:hAnsi="Arial" w:cs="Arial"/>
          <w:b/>
          <w:bCs/>
        </w:rPr>
        <w:t>eventi.commercialisti.it</w:t>
      </w:r>
      <w:r w:rsidR="003455CA">
        <w:rPr>
          <w:rFonts w:ascii="Arial" w:hAnsi="Arial" w:cs="Arial"/>
        </w:rPr>
        <w:t xml:space="preserve">. </w:t>
      </w:r>
      <w:r w:rsidRPr="00CB189A">
        <w:rPr>
          <w:rFonts w:ascii="Arial" w:hAnsi="Arial" w:cs="Arial"/>
        </w:rPr>
        <w:t xml:space="preserve">Dopo un’introduzione che interesserà aspetti di conoscenza generale dei mercati e del loro funzionamento, </w:t>
      </w:r>
      <w:r w:rsidR="00D87702" w:rsidRPr="00CB189A">
        <w:rPr>
          <w:rFonts w:ascii="Arial" w:hAnsi="Arial" w:cs="Arial"/>
        </w:rPr>
        <w:t xml:space="preserve">i </w:t>
      </w:r>
      <w:r w:rsidR="00CD5CF0">
        <w:rPr>
          <w:rFonts w:ascii="Arial" w:hAnsi="Arial" w:cs="Arial"/>
        </w:rPr>
        <w:t xml:space="preserve">moduli </w:t>
      </w:r>
      <w:r w:rsidRPr="00CB189A">
        <w:rPr>
          <w:rFonts w:ascii="Arial" w:hAnsi="Arial" w:cs="Arial"/>
        </w:rPr>
        <w:t>si soffermer</w:t>
      </w:r>
      <w:r w:rsidR="00D87702" w:rsidRPr="00CB189A">
        <w:rPr>
          <w:rFonts w:ascii="Arial" w:hAnsi="Arial" w:cs="Arial"/>
        </w:rPr>
        <w:t>anno</w:t>
      </w:r>
      <w:r w:rsidRPr="00CB189A">
        <w:rPr>
          <w:rFonts w:ascii="Arial" w:hAnsi="Arial" w:cs="Arial"/>
        </w:rPr>
        <w:t xml:space="preserve"> sugli </w:t>
      </w:r>
      <w:r w:rsidRPr="00CB189A">
        <w:rPr>
          <w:rFonts w:ascii="Arial" w:hAnsi="Arial" w:cs="Arial"/>
          <w:b/>
          <w:bCs/>
        </w:rPr>
        <w:t>ambiti normativi e regolamentari del mercato finanziario di riferimento</w:t>
      </w:r>
      <w:r w:rsidR="00D87702" w:rsidRPr="00CB189A">
        <w:rPr>
          <w:rFonts w:ascii="Arial" w:hAnsi="Arial" w:cs="Arial"/>
        </w:rPr>
        <w:t xml:space="preserve"> e del </w:t>
      </w:r>
      <w:r w:rsidR="00D87702" w:rsidRPr="00CB189A">
        <w:rPr>
          <w:rFonts w:ascii="Arial" w:hAnsi="Arial" w:cs="Arial"/>
          <w:b/>
          <w:bCs/>
        </w:rPr>
        <w:t>mercato dei capitali</w:t>
      </w:r>
      <w:r w:rsidRPr="00CB189A">
        <w:rPr>
          <w:rFonts w:ascii="Arial" w:hAnsi="Arial" w:cs="Arial"/>
        </w:rPr>
        <w:t xml:space="preserve">, oltre </w:t>
      </w:r>
      <w:r w:rsidR="004A6127" w:rsidRPr="00CB189A">
        <w:rPr>
          <w:rFonts w:ascii="Arial" w:hAnsi="Arial" w:cs="Arial"/>
        </w:rPr>
        <w:t>su</w:t>
      </w:r>
      <w:r w:rsidRPr="00CB189A">
        <w:rPr>
          <w:rFonts w:ascii="Arial" w:hAnsi="Arial" w:cs="Arial"/>
        </w:rPr>
        <w:t>gli elementi procedurali per l’accesso alle varie forme di finanziamento con strumenti alternativi, diversi da quelli tradizionali</w:t>
      </w:r>
      <w:r w:rsidR="00D87702" w:rsidRPr="00CB189A">
        <w:rPr>
          <w:rFonts w:ascii="Arial" w:hAnsi="Arial" w:cs="Arial"/>
        </w:rPr>
        <w:t xml:space="preserve">, e </w:t>
      </w:r>
      <w:r w:rsidR="004A6127" w:rsidRPr="00CB189A">
        <w:rPr>
          <w:rFonts w:ascii="Arial" w:hAnsi="Arial" w:cs="Arial"/>
        </w:rPr>
        <w:t>su</w:t>
      </w:r>
      <w:r w:rsidR="00D87702" w:rsidRPr="00CB189A">
        <w:rPr>
          <w:rFonts w:ascii="Arial" w:hAnsi="Arial" w:cs="Arial"/>
        </w:rPr>
        <w:t>i processi di quotazione</w:t>
      </w:r>
      <w:r w:rsidRPr="00CB189A">
        <w:rPr>
          <w:rFonts w:ascii="Arial" w:hAnsi="Arial" w:cs="Arial"/>
        </w:rPr>
        <w:t>.</w:t>
      </w:r>
    </w:p>
    <w:p w14:paraId="0C49CE0D" w14:textId="77777777" w:rsidR="00D87702" w:rsidRPr="00CB189A" w:rsidRDefault="00D87702" w:rsidP="000E40FA">
      <w:pPr>
        <w:tabs>
          <w:tab w:val="left" w:pos="426"/>
        </w:tabs>
        <w:jc w:val="both"/>
        <w:rPr>
          <w:rFonts w:ascii="Arial" w:hAnsi="Arial" w:cs="Arial"/>
        </w:rPr>
      </w:pPr>
    </w:p>
    <w:p w14:paraId="10479C3E" w14:textId="702D1056" w:rsidR="0074261B" w:rsidRPr="00CB189A" w:rsidRDefault="004904E5" w:rsidP="000E40FA">
      <w:pPr>
        <w:tabs>
          <w:tab w:val="left" w:pos="426"/>
        </w:tabs>
        <w:jc w:val="both"/>
        <w:rPr>
          <w:rFonts w:ascii="Arial" w:hAnsi="Arial" w:cs="Arial"/>
        </w:rPr>
      </w:pPr>
      <w:r w:rsidRPr="00CB189A">
        <w:rPr>
          <w:rFonts w:ascii="Arial" w:hAnsi="Arial" w:cs="Arial"/>
        </w:rPr>
        <w:t xml:space="preserve">Saranno </w:t>
      </w:r>
      <w:r w:rsidR="00230081" w:rsidRPr="00CB189A">
        <w:rPr>
          <w:rFonts w:ascii="Arial" w:hAnsi="Arial" w:cs="Arial"/>
        </w:rPr>
        <w:t xml:space="preserve">inoltre </w:t>
      </w:r>
      <w:r w:rsidR="005462DE" w:rsidRPr="00CB189A">
        <w:rPr>
          <w:rFonts w:ascii="Arial" w:hAnsi="Arial" w:cs="Arial"/>
        </w:rPr>
        <w:t>approfonditi</w:t>
      </w:r>
      <w:r w:rsidR="00230081" w:rsidRPr="00CB189A">
        <w:rPr>
          <w:rFonts w:ascii="Arial" w:hAnsi="Arial" w:cs="Arial"/>
        </w:rPr>
        <w:t xml:space="preserve"> </w:t>
      </w:r>
      <w:r w:rsidR="005462DE" w:rsidRPr="00CB189A">
        <w:rPr>
          <w:rFonts w:ascii="Arial" w:hAnsi="Arial" w:cs="Arial"/>
        </w:rPr>
        <w:t xml:space="preserve">temi relativi alla </w:t>
      </w:r>
      <w:r w:rsidR="005462DE" w:rsidRPr="00CB189A">
        <w:rPr>
          <w:rFonts w:ascii="Arial" w:hAnsi="Arial" w:cs="Arial"/>
          <w:b/>
          <w:bCs/>
        </w:rPr>
        <w:t>pianificazione finanziaria nelle imprese</w:t>
      </w:r>
      <w:r w:rsidR="005462DE" w:rsidRPr="00CB189A">
        <w:rPr>
          <w:rFonts w:ascii="Arial" w:hAnsi="Arial" w:cs="Arial"/>
        </w:rPr>
        <w:t xml:space="preserve">, alle principali </w:t>
      </w:r>
      <w:r w:rsidR="005462DE" w:rsidRPr="00CB189A">
        <w:rPr>
          <w:rFonts w:ascii="Arial" w:hAnsi="Arial" w:cs="Arial"/>
          <w:b/>
          <w:bCs/>
        </w:rPr>
        <w:t>caratteristiche degli strumenti finanziari</w:t>
      </w:r>
      <w:r w:rsidR="00634992">
        <w:rPr>
          <w:rFonts w:ascii="Arial" w:hAnsi="Arial" w:cs="Arial"/>
          <w:b/>
          <w:bCs/>
        </w:rPr>
        <w:t xml:space="preserve"> </w:t>
      </w:r>
      <w:r w:rsidR="005462DE" w:rsidRPr="00CB189A">
        <w:rPr>
          <w:rFonts w:ascii="Arial" w:hAnsi="Arial" w:cs="Arial"/>
        </w:rPr>
        <w:t xml:space="preserve">e alla </w:t>
      </w:r>
      <w:r w:rsidR="005462DE" w:rsidRPr="00CB189A">
        <w:rPr>
          <w:rFonts w:ascii="Arial" w:hAnsi="Arial" w:cs="Arial"/>
          <w:b/>
          <w:bCs/>
        </w:rPr>
        <w:t>valutazione d’azienda</w:t>
      </w:r>
      <w:r w:rsidR="005462DE" w:rsidRPr="00CB189A">
        <w:rPr>
          <w:rFonts w:ascii="Arial" w:hAnsi="Arial" w:cs="Arial"/>
        </w:rPr>
        <w:t xml:space="preserve">. In ultimo, </w:t>
      </w:r>
      <w:r w:rsidRPr="00CB189A">
        <w:rPr>
          <w:rFonts w:ascii="Arial" w:hAnsi="Arial" w:cs="Arial"/>
        </w:rPr>
        <w:t>sara</w:t>
      </w:r>
      <w:r w:rsidR="00230081" w:rsidRPr="00CB189A">
        <w:rPr>
          <w:rFonts w:ascii="Arial" w:hAnsi="Arial" w:cs="Arial"/>
        </w:rPr>
        <w:t xml:space="preserve">nno </w:t>
      </w:r>
      <w:r w:rsidR="005462DE" w:rsidRPr="00CB189A">
        <w:rPr>
          <w:rFonts w:ascii="Arial" w:hAnsi="Arial" w:cs="Arial"/>
        </w:rPr>
        <w:t>affrontati aspetti riguardanti la gestione dei rischi, la correttezza delle procedure e degli assetti organizzativi necessari ad approcciare correttamente gli strumenti di finanza alternativa</w:t>
      </w:r>
      <w:r w:rsidR="00D87702" w:rsidRPr="00CB189A">
        <w:rPr>
          <w:rFonts w:ascii="Arial" w:hAnsi="Arial" w:cs="Arial"/>
        </w:rPr>
        <w:t xml:space="preserve"> ed un processo di quotazione</w:t>
      </w:r>
      <w:r w:rsidR="005462DE" w:rsidRPr="00CB189A">
        <w:rPr>
          <w:rFonts w:ascii="Arial" w:hAnsi="Arial" w:cs="Arial"/>
        </w:rPr>
        <w:t xml:space="preserve">, analizzando altresì </w:t>
      </w:r>
      <w:r w:rsidR="005462DE" w:rsidRPr="00CB189A">
        <w:rPr>
          <w:rFonts w:ascii="Arial" w:hAnsi="Arial" w:cs="Arial"/>
          <w:b/>
          <w:bCs/>
        </w:rPr>
        <w:t>il “set documentale” da predisporre</w:t>
      </w:r>
      <w:r w:rsidR="005462DE" w:rsidRPr="00CB189A">
        <w:rPr>
          <w:rFonts w:ascii="Arial" w:hAnsi="Arial" w:cs="Arial"/>
        </w:rPr>
        <w:t xml:space="preserve"> per il buon esito delle operazioni.</w:t>
      </w:r>
    </w:p>
    <w:p w14:paraId="419AB2B4" w14:textId="77777777" w:rsidR="001B5BC4" w:rsidRPr="00CB189A" w:rsidRDefault="001B5BC4" w:rsidP="000E40FA">
      <w:pPr>
        <w:tabs>
          <w:tab w:val="left" w:pos="426"/>
        </w:tabs>
        <w:jc w:val="both"/>
        <w:rPr>
          <w:rFonts w:ascii="Arial" w:hAnsi="Arial" w:cs="Arial"/>
        </w:rPr>
      </w:pPr>
    </w:p>
    <w:p w14:paraId="6E6EFD7D" w14:textId="01F3C1B8" w:rsidR="000E40FA" w:rsidRPr="00CB189A" w:rsidRDefault="001B5BC4" w:rsidP="000E40FA">
      <w:pPr>
        <w:tabs>
          <w:tab w:val="left" w:pos="426"/>
        </w:tabs>
        <w:jc w:val="both"/>
        <w:rPr>
          <w:rFonts w:ascii="Arial" w:hAnsi="Arial" w:cs="Arial"/>
        </w:rPr>
      </w:pPr>
      <w:r w:rsidRPr="00CB189A">
        <w:rPr>
          <w:rFonts w:ascii="Arial" w:hAnsi="Arial" w:cs="Arial"/>
        </w:rPr>
        <w:t xml:space="preserve">“Il nuovo contesto macroeconomico impone un </w:t>
      </w:r>
      <w:r w:rsidRPr="00CB189A">
        <w:rPr>
          <w:rFonts w:ascii="Arial" w:hAnsi="Arial" w:cs="Arial"/>
          <w:b/>
          <w:bCs/>
        </w:rPr>
        <w:t>ripensamento totale della gestione finanziaria delle imprese e della struttura del capitale</w:t>
      </w:r>
      <w:r w:rsidRPr="00CB189A">
        <w:rPr>
          <w:rFonts w:ascii="Arial" w:hAnsi="Arial" w:cs="Arial"/>
        </w:rPr>
        <w:t xml:space="preserve"> </w:t>
      </w:r>
      <w:r w:rsidR="00132301" w:rsidRPr="00CB189A">
        <w:rPr>
          <w:rFonts w:ascii="Arial" w:hAnsi="Arial" w:cs="Arial"/>
        </w:rPr>
        <w:t xml:space="preserve">a </w:t>
      </w:r>
      <w:r w:rsidRPr="00CB189A">
        <w:rPr>
          <w:rFonts w:ascii="Arial" w:hAnsi="Arial" w:cs="Arial"/>
        </w:rPr>
        <w:t xml:space="preserve">cui le aziende dovrebbero tendere, anche a causa di un sistema bancario che molto spesso non riesce a supportare al meglio le loro strategie di crescita – ha affermato </w:t>
      </w:r>
      <w:r w:rsidR="00CA49A0" w:rsidRPr="00CB189A">
        <w:rPr>
          <w:rFonts w:ascii="Arial" w:hAnsi="Arial" w:cs="Arial"/>
          <w:b/>
          <w:bCs/>
        </w:rPr>
        <w:t>Elbano</w:t>
      </w:r>
      <w:r w:rsidRPr="00CB189A">
        <w:rPr>
          <w:rFonts w:ascii="Arial" w:hAnsi="Arial" w:cs="Arial"/>
          <w:b/>
          <w:bCs/>
        </w:rPr>
        <w:t xml:space="preserve"> de Nuccio</w:t>
      </w:r>
      <w:r w:rsidR="00CA49A0" w:rsidRPr="00CB189A">
        <w:rPr>
          <w:rFonts w:ascii="Arial" w:hAnsi="Arial" w:cs="Arial"/>
        </w:rPr>
        <w:t>, presidente del Consiglio nazionale dei commercialisti</w:t>
      </w:r>
      <w:r w:rsidRPr="00CB189A">
        <w:rPr>
          <w:rFonts w:ascii="Arial" w:hAnsi="Arial" w:cs="Arial"/>
        </w:rPr>
        <w:t xml:space="preserve"> –. Il </w:t>
      </w:r>
      <w:r w:rsidR="00CA49A0" w:rsidRPr="00CB189A">
        <w:rPr>
          <w:rFonts w:ascii="Arial" w:hAnsi="Arial" w:cs="Arial"/>
          <w:b/>
          <w:bCs/>
        </w:rPr>
        <w:t>c</w:t>
      </w:r>
      <w:r w:rsidRPr="00CB189A">
        <w:rPr>
          <w:rFonts w:ascii="Arial" w:hAnsi="Arial" w:cs="Arial"/>
          <w:b/>
          <w:bCs/>
        </w:rPr>
        <w:t>ommercialista</w:t>
      </w:r>
      <w:r w:rsidRPr="00CB189A">
        <w:rPr>
          <w:rFonts w:ascii="Arial" w:hAnsi="Arial" w:cs="Arial"/>
        </w:rPr>
        <w:t>, grazie alla conoscenza dell</w:t>
      </w:r>
      <w:r w:rsidR="004904E5" w:rsidRPr="00CB189A">
        <w:rPr>
          <w:rFonts w:ascii="Arial" w:hAnsi="Arial" w:cs="Arial"/>
        </w:rPr>
        <w:t>’</w:t>
      </w:r>
      <w:r w:rsidRPr="00CB189A">
        <w:rPr>
          <w:rFonts w:ascii="Arial" w:hAnsi="Arial" w:cs="Arial"/>
        </w:rPr>
        <w:t xml:space="preserve">azienda e delle sue dinamiche, può svolgere un </w:t>
      </w:r>
      <w:r w:rsidRPr="00CB189A">
        <w:rPr>
          <w:rFonts w:ascii="Arial" w:hAnsi="Arial" w:cs="Arial"/>
          <w:b/>
          <w:bCs/>
        </w:rPr>
        <w:t>ruolo di primo piano</w:t>
      </w:r>
      <w:r w:rsidRPr="00CB189A">
        <w:rPr>
          <w:rFonts w:ascii="Arial" w:hAnsi="Arial" w:cs="Arial"/>
        </w:rPr>
        <w:t xml:space="preserve"> in quest’ambito. In tal senso, </w:t>
      </w:r>
      <w:r w:rsidR="00132301" w:rsidRPr="00CB189A">
        <w:rPr>
          <w:rFonts w:ascii="Arial" w:hAnsi="Arial" w:cs="Arial"/>
        </w:rPr>
        <w:t>i</w:t>
      </w:r>
      <w:r w:rsidR="00CD5CF0">
        <w:rPr>
          <w:rFonts w:ascii="Arial" w:hAnsi="Arial" w:cs="Arial"/>
        </w:rPr>
        <w:t>l</w:t>
      </w:r>
      <w:r w:rsidRPr="00CB189A">
        <w:rPr>
          <w:rFonts w:ascii="Arial" w:hAnsi="Arial" w:cs="Arial"/>
        </w:rPr>
        <w:t xml:space="preserve"> Master </w:t>
      </w:r>
      <w:r w:rsidR="00CD5CF0">
        <w:rPr>
          <w:rFonts w:ascii="Arial" w:hAnsi="Arial" w:cs="Arial"/>
        </w:rPr>
        <w:t xml:space="preserve">ha il fine di </w:t>
      </w:r>
      <w:r w:rsidRPr="00CB189A">
        <w:rPr>
          <w:rFonts w:ascii="Arial" w:hAnsi="Arial" w:cs="Arial"/>
          <w:b/>
          <w:bCs/>
        </w:rPr>
        <w:t>formare professionisti esperti della finanza alternativa e della quotazione</w:t>
      </w:r>
      <w:r w:rsidRPr="00CB189A">
        <w:rPr>
          <w:rFonts w:ascii="Arial" w:hAnsi="Arial" w:cs="Arial"/>
        </w:rPr>
        <w:t>, fornendo loro competenze avanzate relative ai meccanismi di funzionamento e alle opportunità offerte dai mercati finanziari</w:t>
      </w:r>
      <w:r w:rsidR="00CA49A0" w:rsidRPr="00CB189A">
        <w:rPr>
          <w:rFonts w:ascii="Arial" w:hAnsi="Arial" w:cs="Arial"/>
        </w:rPr>
        <w:t>”</w:t>
      </w:r>
      <w:r w:rsidRPr="00CB189A">
        <w:rPr>
          <w:rFonts w:ascii="Arial" w:hAnsi="Arial" w:cs="Arial"/>
        </w:rPr>
        <w:t>.</w:t>
      </w:r>
    </w:p>
    <w:p w14:paraId="1FE4E0CE" w14:textId="77777777" w:rsidR="00CA49A0" w:rsidRPr="00CB189A" w:rsidRDefault="00CA49A0" w:rsidP="000E40FA">
      <w:pPr>
        <w:tabs>
          <w:tab w:val="left" w:pos="426"/>
        </w:tabs>
        <w:jc w:val="both"/>
        <w:rPr>
          <w:rFonts w:ascii="Arial" w:hAnsi="Arial" w:cs="Arial"/>
        </w:rPr>
      </w:pPr>
    </w:p>
    <w:p w14:paraId="5ACD858F" w14:textId="26236BBE" w:rsidR="00CB189A" w:rsidRPr="00CB189A" w:rsidRDefault="00CB189A" w:rsidP="00CB189A">
      <w:pPr>
        <w:tabs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“</w:t>
      </w:r>
      <w:r w:rsidRPr="00CB189A">
        <w:rPr>
          <w:rFonts w:ascii="Arial" w:hAnsi="Arial" w:cs="Arial"/>
        </w:rPr>
        <w:t>La limitata dimensione delle imprese italiane comporta che</w:t>
      </w:r>
      <w:r w:rsidR="00634992">
        <w:rPr>
          <w:rFonts w:ascii="Arial" w:hAnsi="Arial" w:cs="Arial"/>
        </w:rPr>
        <w:t>,</w:t>
      </w:r>
      <w:r w:rsidRPr="00CB189A">
        <w:rPr>
          <w:rFonts w:ascii="Arial" w:hAnsi="Arial" w:cs="Arial"/>
        </w:rPr>
        <w:t xml:space="preserve"> nei fatti</w:t>
      </w:r>
      <w:r w:rsidR="00634992">
        <w:rPr>
          <w:rFonts w:ascii="Arial" w:hAnsi="Arial" w:cs="Arial"/>
        </w:rPr>
        <w:t>,</w:t>
      </w:r>
      <w:r w:rsidRPr="00CB189A">
        <w:rPr>
          <w:rFonts w:ascii="Arial" w:hAnsi="Arial" w:cs="Arial"/>
        </w:rPr>
        <w:t xml:space="preserve"> l’unico canale di finanziamento alternativo alle risorse dell’imprenditore sia il sistema bancario – ha affermato </w:t>
      </w:r>
      <w:r w:rsidRPr="00CB189A">
        <w:rPr>
          <w:rFonts w:ascii="Arial" w:hAnsi="Arial" w:cs="Arial"/>
          <w:b/>
          <w:bCs/>
        </w:rPr>
        <w:t>Maurizio Dallocchio</w:t>
      </w:r>
      <w:r w:rsidRPr="00CB189A">
        <w:rPr>
          <w:rFonts w:ascii="Arial" w:hAnsi="Arial" w:cs="Arial"/>
        </w:rPr>
        <w:t xml:space="preserve">, Professore di Corporate Finance SDA Bocconi e Università Bocconi, Coordinatore Scientifico dell’Osservatorio sul mercato dei capitali –. Questo spiega </w:t>
      </w:r>
      <w:r w:rsidR="00634992">
        <w:rPr>
          <w:rFonts w:ascii="Arial" w:hAnsi="Arial" w:cs="Arial"/>
        </w:rPr>
        <w:t xml:space="preserve">sia </w:t>
      </w:r>
      <w:r w:rsidRPr="00CB189A">
        <w:rPr>
          <w:rFonts w:ascii="Arial" w:hAnsi="Arial" w:cs="Arial"/>
        </w:rPr>
        <w:t>il limitato sviluppo dei mercati dei capitali nel nostro Paese</w:t>
      </w:r>
      <w:r w:rsidR="00634992">
        <w:rPr>
          <w:rFonts w:ascii="Arial" w:hAnsi="Arial" w:cs="Arial"/>
        </w:rPr>
        <w:t xml:space="preserve"> sia</w:t>
      </w:r>
      <w:r w:rsidRPr="00CB189A">
        <w:rPr>
          <w:rFonts w:ascii="Arial" w:hAnsi="Arial" w:cs="Arial"/>
        </w:rPr>
        <w:t xml:space="preserve"> </w:t>
      </w:r>
      <w:r w:rsidR="00E40529">
        <w:rPr>
          <w:rFonts w:ascii="Arial" w:hAnsi="Arial" w:cs="Arial"/>
        </w:rPr>
        <w:t>il motivo per cui</w:t>
      </w:r>
      <w:r w:rsidRPr="00CB189A">
        <w:rPr>
          <w:rFonts w:ascii="Arial" w:hAnsi="Arial" w:cs="Arial"/>
        </w:rPr>
        <w:t xml:space="preserve"> imprese e imprenditori soffr</w:t>
      </w:r>
      <w:r w:rsidR="00E40529">
        <w:rPr>
          <w:rFonts w:ascii="Arial" w:hAnsi="Arial" w:cs="Arial"/>
        </w:rPr>
        <w:t>o</w:t>
      </w:r>
      <w:r w:rsidRPr="00CB189A">
        <w:rPr>
          <w:rFonts w:ascii="Arial" w:hAnsi="Arial" w:cs="Arial"/>
        </w:rPr>
        <w:t xml:space="preserve">no pesantemente nei momenti di difficoltà del sistema bancario. Una </w:t>
      </w:r>
      <w:r w:rsidRPr="00634992">
        <w:rPr>
          <w:rFonts w:ascii="Arial" w:hAnsi="Arial" w:cs="Arial"/>
          <w:b/>
          <w:bCs/>
        </w:rPr>
        <w:t>crescita del sistema dei mercati alternativi a quello bancario</w:t>
      </w:r>
      <w:r w:rsidRPr="00CB189A">
        <w:rPr>
          <w:rFonts w:ascii="Arial" w:hAnsi="Arial" w:cs="Arial"/>
        </w:rPr>
        <w:t xml:space="preserve"> è dunque una condizione necessaria per </w:t>
      </w:r>
      <w:r w:rsidRPr="00634992">
        <w:rPr>
          <w:rFonts w:ascii="Arial" w:hAnsi="Arial" w:cs="Arial"/>
          <w:b/>
          <w:bCs/>
        </w:rPr>
        <w:t>dare solidità e prospettive di crescita alle imprese italiane</w:t>
      </w:r>
      <w:r w:rsidRPr="00CB189A">
        <w:rPr>
          <w:rFonts w:ascii="Arial" w:hAnsi="Arial" w:cs="Arial"/>
        </w:rPr>
        <w:t>. In questo contesto</w:t>
      </w:r>
      <w:r>
        <w:rPr>
          <w:rFonts w:ascii="Arial" w:hAnsi="Arial" w:cs="Arial"/>
        </w:rPr>
        <w:t>,</w:t>
      </w:r>
      <w:r w:rsidRPr="00CB189A">
        <w:rPr>
          <w:rFonts w:ascii="Arial" w:hAnsi="Arial" w:cs="Arial"/>
        </w:rPr>
        <w:t xml:space="preserve"> il Consiglio </w:t>
      </w:r>
      <w:r>
        <w:rPr>
          <w:rFonts w:ascii="Arial" w:hAnsi="Arial" w:cs="Arial"/>
        </w:rPr>
        <w:t>n</w:t>
      </w:r>
      <w:r w:rsidRPr="00CB189A">
        <w:rPr>
          <w:rFonts w:ascii="Arial" w:hAnsi="Arial" w:cs="Arial"/>
        </w:rPr>
        <w:t xml:space="preserve">azionale dei </w:t>
      </w:r>
      <w:r>
        <w:rPr>
          <w:rFonts w:ascii="Arial" w:hAnsi="Arial" w:cs="Arial"/>
        </w:rPr>
        <w:t>c</w:t>
      </w:r>
      <w:r w:rsidRPr="00CB189A">
        <w:rPr>
          <w:rFonts w:ascii="Arial" w:hAnsi="Arial" w:cs="Arial"/>
        </w:rPr>
        <w:t xml:space="preserve">ommercialisti, insieme a Borsa Italiana </w:t>
      </w:r>
      <w:r w:rsidR="0019171D">
        <w:rPr>
          <w:rFonts w:ascii="Arial" w:hAnsi="Arial" w:cs="Arial"/>
        </w:rPr>
        <w:t>ed ELITE</w:t>
      </w:r>
      <w:r w:rsidR="00156EF3">
        <w:rPr>
          <w:rFonts w:ascii="Arial" w:hAnsi="Arial" w:cs="Arial"/>
        </w:rPr>
        <w:t>-</w:t>
      </w:r>
      <w:r w:rsidRPr="00CB189A">
        <w:rPr>
          <w:rFonts w:ascii="Arial" w:hAnsi="Arial" w:cs="Arial"/>
        </w:rPr>
        <w:t>Euronext Group</w:t>
      </w:r>
      <w:r w:rsidR="0019171D">
        <w:rPr>
          <w:rFonts w:ascii="Arial" w:hAnsi="Arial" w:cs="Arial"/>
        </w:rPr>
        <w:t xml:space="preserve"> - </w:t>
      </w:r>
      <w:r w:rsidRPr="00CB189A">
        <w:rPr>
          <w:rFonts w:ascii="Arial" w:hAnsi="Arial" w:cs="Arial"/>
        </w:rPr>
        <w:t xml:space="preserve">Consob, Assogestioni, ha organizzato </w:t>
      </w:r>
      <w:r>
        <w:rPr>
          <w:rFonts w:ascii="Arial" w:hAnsi="Arial" w:cs="Arial"/>
        </w:rPr>
        <w:t xml:space="preserve">questi </w:t>
      </w:r>
      <w:r w:rsidRPr="00CB189A">
        <w:rPr>
          <w:rFonts w:ascii="Arial" w:hAnsi="Arial" w:cs="Arial"/>
        </w:rPr>
        <w:t>due ambiziosi programmi di formazione indirizzati al mondo professionale e alle imprese per promuovere la conoscenza degli strumenti alternativi di finanziamento e dei processi di quotazione”.</w:t>
      </w:r>
    </w:p>
    <w:p w14:paraId="211B5A46" w14:textId="77777777" w:rsidR="00CB189A" w:rsidRPr="00CB189A" w:rsidRDefault="00CB189A" w:rsidP="000E40FA">
      <w:pPr>
        <w:tabs>
          <w:tab w:val="left" w:pos="426"/>
        </w:tabs>
        <w:jc w:val="both"/>
        <w:rPr>
          <w:rFonts w:ascii="Arial" w:hAnsi="Arial" w:cs="Arial"/>
          <w:b/>
          <w:bCs/>
        </w:rPr>
      </w:pPr>
    </w:p>
    <w:p w14:paraId="129F745A" w14:textId="76F85E22" w:rsidR="00402751" w:rsidRDefault="00402751" w:rsidP="000E40FA">
      <w:pPr>
        <w:tabs>
          <w:tab w:val="left" w:pos="426"/>
        </w:tabs>
        <w:jc w:val="both"/>
        <w:rPr>
          <w:rFonts w:ascii="Arial" w:hAnsi="Arial" w:cs="Arial"/>
        </w:rPr>
      </w:pPr>
      <w:r w:rsidRPr="00FF3D75">
        <w:rPr>
          <w:rFonts w:ascii="Arial" w:hAnsi="Arial" w:cs="Arial"/>
        </w:rPr>
        <w:t>“Borsa Italiana, parte del Gruppo Euronext, è da sempre accanto alle aziende in cerca di capitali per finanziare la loro crescita</w:t>
      </w:r>
      <w:r w:rsidR="00FF3D75" w:rsidRPr="00FF3D75">
        <w:rPr>
          <w:rFonts w:ascii="Arial" w:hAnsi="Arial" w:cs="Arial"/>
        </w:rPr>
        <w:t xml:space="preserve"> – ha spiegato </w:t>
      </w:r>
      <w:r w:rsidR="00FF3D75" w:rsidRPr="00FF3D75">
        <w:rPr>
          <w:rFonts w:ascii="Arial" w:hAnsi="Arial" w:cs="Arial"/>
          <w:b/>
          <w:bCs/>
        </w:rPr>
        <w:t>Barbara Lunghi</w:t>
      </w:r>
      <w:r w:rsidR="00FF3D75" w:rsidRPr="00FF3D75">
        <w:rPr>
          <w:rFonts w:ascii="Arial" w:hAnsi="Arial" w:cs="Arial"/>
        </w:rPr>
        <w:t xml:space="preserve">, Responsabile Mercati Primari Azionari, Borsa Italiana - Euronext Group –. </w:t>
      </w:r>
      <w:r w:rsidRPr="00FF3D75">
        <w:rPr>
          <w:rFonts w:ascii="Arial" w:hAnsi="Arial" w:cs="Arial"/>
        </w:rPr>
        <w:t xml:space="preserve">L’iniziativa rappresenta un’importante </w:t>
      </w:r>
      <w:r w:rsidRPr="000672B5">
        <w:rPr>
          <w:rFonts w:ascii="Arial" w:hAnsi="Arial" w:cs="Arial"/>
          <w:b/>
          <w:bCs/>
        </w:rPr>
        <w:t xml:space="preserve">occasione per i </w:t>
      </w:r>
      <w:r w:rsidR="00FF3D75" w:rsidRPr="000672B5">
        <w:rPr>
          <w:rFonts w:ascii="Arial" w:hAnsi="Arial" w:cs="Arial"/>
          <w:b/>
          <w:bCs/>
        </w:rPr>
        <w:t>d</w:t>
      </w:r>
      <w:r w:rsidRPr="000672B5">
        <w:rPr>
          <w:rFonts w:ascii="Arial" w:hAnsi="Arial" w:cs="Arial"/>
          <w:b/>
          <w:bCs/>
        </w:rPr>
        <w:t xml:space="preserve">ottori </w:t>
      </w:r>
      <w:r w:rsidR="00FF3D75" w:rsidRPr="000672B5">
        <w:rPr>
          <w:rFonts w:ascii="Arial" w:hAnsi="Arial" w:cs="Arial"/>
          <w:b/>
          <w:bCs/>
        </w:rPr>
        <w:t>c</w:t>
      </w:r>
      <w:r w:rsidRPr="000672B5">
        <w:rPr>
          <w:rFonts w:ascii="Arial" w:hAnsi="Arial" w:cs="Arial"/>
          <w:b/>
          <w:bCs/>
        </w:rPr>
        <w:t>ommercialisti e</w:t>
      </w:r>
      <w:r w:rsidR="00FF3D75" w:rsidRPr="000672B5">
        <w:rPr>
          <w:rFonts w:ascii="Arial" w:hAnsi="Arial" w:cs="Arial"/>
          <w:b/>
          <w:bCs/>
        </w:rPr>
        <w:t xml:space="preserve"> gli</w:t>
      </w:r>
      <w:r w:rsidRPr="000672B5">
        <w:rPr>
          <w:rFonts w:ascii="Arial" w:hAnsi="Arial" w:cs="Arial"/>
          <w:b/>
          <w:bCs/>
        </w:rPr>
        <w:t xml:space="preserve"> </w:t>
      </w:r>
      <w:r w:rsidR="00FF3D75" w:rsidRPr="000672B5">
        <w:rPr>
          <w:rFonts w:ascii="Arial" w:hAnsi="Arial" w:cs="Arial"/>
          <w:b/>
          <w:bCs/>
        </w:rPr>
        <w:t>e</w:t>
      </w:r>
      <w:r w:rsidRPr="000672B5">
        <w:rPr>
          <w:rFonts w:ascii="Arial" w:hAnsi="Arial" w:cs="Arial"/>
          <w:b/>
          <w:bCs/>
        </w:rPr>
        <w:t xml:space="preserve">sperti </w:t>
      </w:r>
      <w:r w:rsidR="00FF3D75" w:rsidRPr="000672B5">
        <w:rPr>
          <w:rFonts w:ascii="Arial" w:hAnsi="Arial" w:cs="Arial"/>
          <w:b/>
          <w:bCs/>
        </w:rPr>
        <w:t>c</w:t>
      </w:r>
      <w:r w:rsidRPr="000672B5">
        <w:rPr>
          <w:rFonts w:ascii="Arial" w:hAnsi="Arial" w:cs="Arial"/>
          <w:b/>
          <w:bCs/>
        </w:rPr>
        <w:t>ontabili di sviluppare un’adeguata padronanza degli strumenti di finanza alternativa</w:t>
      </w:r>
      <w:r w:rsidRPr="00FF3D75">
        <w:rPr>
          <w:rFonts w:ascii="Arial" w:hAnsi="Arial" w:cs="Arial"/>
        </w:rPr>
        <w:t xml:space="preserve"> messi a disposizione delle PMI ambiziose ai fini di offrire loro il giusto affiancamento in un contesto sempre più competitivo”</w:t>
      </w:r>
      <w:r w:rsidR="00FF3D75" w:rsidRPr="00FF3D75">
        <w:rPr>
          <w:rFonts w:ascii="Arial" w:hAnsi="Arial" w:cs="Arial"/>
        </w:rPr>
        <w:t>.</w:t>
      </w:r>
    </w:p>
    <w:p w14:paraId="4A5C85AE" w14:textId="77777777" w:rsidR="00FF3D75" w:rsidRDefault="00FF3D75" w:rsidP="000E40FA">
      <w:pPr>
        <w:tabs>
          <w:tab w:val="left" w:pos="426"/>
        </w:tabs>
        <w:jc w:val="both"/>
        <w:rPr>
          <w:rFonts w:ascii="Arial" w:hAnsi="Arial" w:cs="Arial"/>
        </w:rPr>
      </w:pPr>
    </w:p>
    <w:p w14:paraId="7EE66F00" w14:textId="4B0D32C7" w:rsidR="000E40FA" w:rsidRPr="00CB189A" w:rsidRDefault="00402751" w:rsidP="000E40FA">
      <w:pPr>
        <w:tabs>
          <w:tab w:val="left" w:pos="426"/>
        </w:tabs>
        <w:jc w:val="both"/>
        <w:rPr>
          <w:rFonts w:ascii="Arial" w:hAnsi="Arial" w:cs="Arial"/>
        </w:rPr>
      </w:pPr>
      <w:r w:rsidRPr="00FF3D75">
        <w:rPr>
          <w:rFonts w:ascii="Arial" w:hAnsi="Arial" w:cs="Arial"/>
        </w:rPr>
        <w:t xml:space="preserve">“Dalla sua nascita nel 2012, l’impegno di ELITE è sempre stato quello di sostenere le </w:t>
      </w:r>
      <w:r w:rsidR="0019171D" w:rsidRPr="00FF3D75">
        <w:rPr>
          <w:rFonts w:ascii="Arial" w:hAnsi="Arial" w:cs="Arial"/>
        </w:rPr>
        <w:t xml:space="preserve">piccole e medie imprese in tutte le </w:t>
      </w:r>
      <w:r w:rsidRPr="00FF3D75">
        <w:rPr>
          <w:rFonts w:ascii="Arial" w:hAnsi="Arial" w:cs="Arial"/>
        </w:rPr>
        <w:t>fas</w:t>
      </w:r>
      <w:r w:rsidR="0019171D" w:rsidRPr="00FF3D75">
        <w:rPr>
          <w:rFonts w:ascii="Arial" w:hAnsi="Arial" w:cs="Arial"/>
        </w:rPr>
        <w:t>i</w:t>
      </w:r>
      <w:r w:rsidRPr="00FF3D75">
        <w:rPr>
          <w:rFonts w:ascii="Arial" w:hAnsi="Arial" w:cs="Arial"/>
        </w:rPr>
        <w:t xml:space="preserve"> del loro ciclo di </w:t>
      </w:r>
      <w:r w:rsidR="0019171D" w:rsidRPr="00FF3D75">
        <w:rPr>
          <w:rFonts w:ascii="Arial" w:hAnsi="Arial" w:cs="Arial"/>
        </w:rPr>
        <w:t xml:space="preserve">crescita </w:t>
      </w:r>
      <w:r w:rsidRPr="00FF3D75">
        <w:rPr>
          <w:rFonts w:ascii="Arial" w:hAnsi="Arial" w:cs="Arial"/>
        </w:rPr>
        <w:t xml:space="preserve">attraverso nuove competenze, relazioni e finanza complementare per accelerare la loro </w:t>
      </w:r>
      <w:r w:rsidR="0019171D" w:rsidRPr="00FF3D75">
        <w:rPr>
          <w:rFonts w:ascii="Arial" w:hAnsi="Arial" w:cs="Arial"/>
        </w:rPr>
        <w:t xml:space="preserve">strategia di </w:t>
      </w:r>
      <w:r w:rsidRPr="00FF3D75">
        <w:rPr>
          <w:rFonts w:ascii="Arial" w:hAnsi="Arial" w:cs="Arial"/>
        </w:rPr>
        <w:t>crescita sostenibile di lungo termine</w:t>
      </w:r>
      <w:r w:rsidR="00FF3D75" w:rsidRPr="00FF3D75">
        <w:rPr>
          <w:rFonts w:ascii="Arial" w:hAnsi="Arial" w:cs="Arial"/>
          <w:b/>
          <w:bCs/>
        </w:rPr>
        <w:t xml:space="preserve"> </w:t>
      </w:r>
      <w:r w:rsidR="00FF3D75" w:rsidRPr="00FF3D75">
        <w:rPr>
          <w:rFonts w:ascii="Arial" w:hAnsi="Arial" w:cs="Arial"/>
        </w:rPr>
        <w:t xml:space="preserve">– ha concluso </w:t>
      </w:r>
      <w:r w:rsidR="00FF3D75" w:rsidRPr="00FF3D75">
        <w:rPr>
          <w:rFonts w:ascii="Arial" w:hAnsi="Arial" w:cs="Arial"/>
          <w:b/>
          <w:bCs/>
        </w:rPr>
        <w:t>Marta Testi</w:t>
      </w:r>
      <w:r w:rsidR="00FF3D75" w:rsidRPr="00FF3D75">
        <w:rPr>
          <w:rFonts w:ascii="Arial" w:hAnsi="Arial" w:cs="Arial"/>
        </w:rPr>
        <w:t>, Amministratore Delegato di ELITE-Euronext Group</w:t>
      </w:r>
      <w:r w:rsidR="00156EF3">
        <w:rPr>
          <w:rFonts w:ascii="Arial" w:hAnsi="Arial" w:cs="Arial"/>
        </w:rPr>
        <w:t xml:space="preserve"> –</w:t>
      </w:r>
      <w:r w:rsidR="00FF3D75" w:rsidRPr="00FF3D75">
        <w:rPr>
          <w:rFonts w:ascii="Arial" w:hAnsi="Arial" w:cs="Arial"/>
        </w:rPr>
        <w:t xml:space="preserve">. </w:t>
      </w:r>
      <w:r w:rsidR="0019171D" w:rsidRPr="00FF3D75">
        <w:rPr>
          <w:rFonts w:ascii="Arial" w:hAnsi="Arial" w:cs="Arial"/>
        </w:rPr>
        <w:t xml:space="preserve">Il primo capitale necessario per tutti gli attori che supportano le aziende sono le conoscenze e </w:t>
      </w:r>
      <w:r w:rsidR="0019171D" w:rsidRPr="000672B5">
        <w:rPr>
          <w:rFonts w:ascii="Arial" w:hAnsi="Arial" w:cs="Arial"/>
          <w:b/>
          <w:bCs/>
        </w:rPr>
        <w:t xml:space="preserve">questo master offrirà ai commercialisti </w:t>
      </w:r>
      <w:r w:rsidRPr="000672B5">
        <w:rPr>
          <w:rFonts w:ascii="Arial" w:hAnsi="Arial" w:cs="Arial"/>
          <w:b/>
          <w:bCs/>
        </w:rPr>
        <w:t>competenze e risorse addizionali</w:t>
      </w:r>
      <w:r w:rsidR="0019171D" w:rsidRPr="000672B5">
        <w:rPr>
          <w:rFonts w:ascii="Arial" w:hAnsi="Arial" w:cs="Arial"/>
          <w:b/>
          <w:bCs/>
        </w:rPr>
        <w:t xml:space="preserve"> per supportare ancora meglio le imprese</w:t>
      </w:r>
      <w:r w:rsidRPr="00FF3D75">
        <w:rPr>
          <w:rFonts w:ascii="Arial" w:hAnsi="Arial" w:cs="Arial"/>
        </w:rPr>
        <w:t>”</w:t>
      </w:r>
      <w:r w:rsidR="00FF3D75" w:rsidRPr="00FF3D75">
        <w:rPr>
          <w:rFonts w:ascii="Arial" w:hAnsi="Arial" w:cs="Arial"/>
        </w:rPr>
        <w:t>.</w:t>
      </w:r>
    </w:p>
    <w:p w14:paraId="4AA3AA90" w14:textId="77777777" w:rsidR="000672B5" w:rsidRPr="00CB189A" w:rsidRDefault="000672B5">
      <w:pPr>
        <w:tabs>
          <w:tab w:val="left" w:pos="426"/>
        </w:tabs>
        <w:jc w:val="both"/>
        <w:rPr>
          <w:rFonts w:ascii="Arial" w:hAnsi="Arial" w:cs="Arial"/>
        </w:rPr>
      </w:pPr>
    </w:p>
    <w:sectPr w:rsidR="000672B5" w:rsidRPr="00CB189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54DDE" w14:textId="77777777" w:rsidR="00733338" w:rsidRDefault="00733338" w:rsidP="00A25D50">
      <w:r>
        <w:separator/>
      </w:r>
    </w:p>
  </w:endnote>
  <w:endnote w:type="continuationSeparator" w:id="0">
    <w:p w14:paraId="48670930" w14:textId="77777777" w:rsidR="00733338" w:rsidRDefault="00733338" w:rsidP="00A2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tcCentury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6EF02" w14:textId="77777777" w:rsidR="00733338" w:rsidRDefault="00733338" w:rsidP="00A25D50">
      <w:r>
        <w:separator/>
      </w:r>
    </w:p>
  </w:footnote>
  <w:footnote w:type="continuationSeparator" w:id="0">
    <w:p w14:paraId="236A9068" w14:textId="77777777" w:rsidR="00733338" w:rsidRDefault="00733338" w:rsidP="00A25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FB10" w14:textId="776E30DD" w:rsidR="003B37B2" w:rsidRPr="005816F1" w:rsidRDefault="004E3EC6" w:rsidP="004E3EC6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595580B3" wp14:editId="284DCDD6">
          <wp:extent cx="2926080" cy="993913"/>
          <wp:effectExtent l="0" t="0" r="0" b="0"/>
          <wp:docPr id="2112599317" name="Immagine 2112599317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8130" cy="994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F141D"/>
    <w:multiLevelType w:val="hybridMultilevel"/>
    <w:tmpl w:val="D89EE7F0"/>
    <w:lvl w:ilvl="0" w:tplc="83E0AE06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7AFC8288">
      <w:start w:val="1"/>
      <w:numFmt w:val="bullet"/>
      <w:lvlText w:val=""/>
      <w:lvlJc w:val="left"/>
      <w:pPr>
        <w:ind w:left="1790" w:hanging="71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C0E7F"/>
    <w:multiLevelType w:val="hybridMultilevel"/>
    <w:tmpl w:val="FF7E0C30"/>
    <w:lvl w:ilvl="0" w:tplc="0ABAF910">
      <w:start w:val="1"/>
      <w:numFmt w:val="decimal"/>
      <w:lvlText w:val="%1."/>
      <w:lvlJc w:val="left"/>
      <w:pPr>
        <w:ind w:left="3621" w:hanging="360"/>
      </w:pPr>
      <w:rPr>
        <w:rFonts w:hint="default"/>
        <w:b/>
        <w:bCs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C0185"/>
    <w:multiLevelType w:val="hybridMultilevel"/>
    <w:tmpl w:val="573898F8"/>
    <w:lvl w:ilvl="0" w:tplc="6E6EF0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A39F4"/>
    <w:multiLevelType w:val="hybridMultilevel"/>
    <w:tmpl w:val="F2683F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28211">
    <w:abstractNumId w:val="3"/>
  </w:num>
  <w:num w:numId="2" w16cid:durableId="1968778961">
    <w:abstractNumId w:val="0"/>
  </w:num>
  <w:num w:numId="3" w16cid:durableId="1949697643">
    <w:abstractNumId w:val="1"/>
  </w:num>
  <w:num w:numId="4" w16cid:durableId="285704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50"/>
    <w:rsid w:val="00007C23"/>
    <w:rsid w:val="000128A2"/>
    <w:rsid w:val="00012E93"/>
    <w:rsid w:val="000256A1"/>
    <w:rsid w:val="00027BE3"/>
    <w:rsid w:val="00032E95"/>
    <w:rsid w:val="00041437"/>
    <w:rsid w:val="0005103B"/>
    <w:rsid w:val="00051B2D"/>
    <w:rsid w:val="000555C2"/>
    <w:rsid w:val="00055C12"/>
    <w:rsid w:val="000672B5"/>
    <w:rsid w:val="00071CF9"/>
    <w:rsid w:val="00074F9D"/>
    <w:rsid w:val="00080E29"/>
    <w:rsid w:val="0009108B"/>
    <w:rsid w:val="000A3C95"/>
    <w:rsid w:val="000A3D02"/>
    <w:rsid w:val="000B23B8"/>
    <w:rsid w:val="000C2587"/>
    <w:rsid w:val="000C4581"/>
    <w:rsid w:val="000D1140"/>
    <w:rsid w:val="000D46D2"/>
    <w:rsid w:val="000E1948"/>
    <w:rsid w:val="000E28CA"/>
    <w:rsid w:val="000E40FA"/>
    <w:rsid w:val="000F1CA8"/>
    <w:rsid w:val="000F659E"/>
    <w:rsid w:val="001072C8"/>
    <w:rsid w:val="00111CF5"/>
    <w:rsid w:val="001271ED"/>
    <w:rsid w:val="00127A00"/>
    <w:rsid w:val="00132301"/>
    <w:rsid w:val="00136CF7"/>
    <w:rsid w:val="001447D0"/>
    <w:rsid w:val="00155682"/>
    <w:rsid w:val="001568B1"/>
    <w:rsid w:val="00156EF3"/>
    <w:rsid w:val="00164C51"/>
    <w:rsid w:val="00177F55"/>
    <w:rsid w:val="0018410F"/>
    <w:rsid w:val="0019171D"/>
    <w:rsid w:val="001A0044"/>
    <w:rsid w:val="001A6EDF"/>
    <w:rsid w:val="001B16DB"/>
    <w:rsid w:val="001B5BC4"/>
    <w:rsid w:val="001C4D6B"/>
    <w:rsid w:val="001D3F66"/>
    <w:rsid w:val="001D48AE"/>
    <w:rsid w:val="001E0307"/>
    <w:rsid w:val="001E2682"/>
    <w:rsid w:val="001E4EF0"/>
    <w:rsid w:val="001F21E4"/>
    <w:rsid w:val="001F399E"/>
    <w:rsid w:val="001F5831"/>
    <w:rsid w:val="0020469F"/>
    <w:rsid w:val="00204F62"/>
    <w:rsid w:val="00216437"/>
    <w:rsid w:val="0022126A"/>
    <w:rsid w:val="00222E44"/>
    <w:rsid w:val="00230081"/>
    <w:rsid w:val="0023378D"/>
    <w:rsid w:val="00237EC9"/>
    <w:rsid w:val="0024253C"/>
    <w:rsid w:val="00243892"/>
    <w:rsid w:val="00243F31"/>
    <w:rsid w:val="002647CB"/>
    <w:rsid w:val="00267E62"/>
    <w:rsid w:val="00277377"/>
    <w:rsid w:val="00297E48"/>
    <w:rsid w:val="002A143A"/>
    <w:rsid w:val="002A46B8"/>
    <w:rsid w:val="002A74FE"/>
    <w:rsid w:val="002B1087"/>
    <w:rsid w:val="002B687E"/>
    <w:rsid w:val="002B7D2B"/>
    <w:rsid w:val="002D17F2"/>
    <w:rsid w:val="002F0117"/>
    <w:rsid w:val="002F4B8F"/>
    <w:rsid w:val="003002C5"/>
    <w:rsid w:val="003059CF"/>
    <w:rsid w:val="0031113D"/>
    <w:rsid w:val="00333A0F"/>
    <w:rsid w:val="0034189F"/>
    <w:rsid w:val="003455CA"/>
    <w:rsid w:val="00346F67"/>
    <w:rsid w:val="00347274"/>
    <w:rsid w:val="00356418"/>
    <w:rsid w:val="003606F3"/>
    <w:rsid w:val="00365441"/>
    <w:rsid w:val="003771AB"/>
    <w:rsid w:val="00382DCB"/>
    <w:rsid w:val="00394510"/>
    <w:rsid w:val="00394F50"/>
    <w:rsid w:val="003A20B9"/>
    <w:rsid w:val="003A2DAE"/>
    <w:rsid w:val="003A52D9"/>
    <w:rsid w:val="003A643A"/>
    <w:rsid w:val="003A663E"/>
    <w:rsid w:val="003A73E6"/>
    <w:rsid w:val="003B37B2"/>
    <w:rsid w:val="003E3AB2"/>
    <w:rsid w:val="003E53F2"/>
    <w:rsid w:val="00402751"/>
    <w:rsid w:val="00407826"/>
    <w:rsid w:val="004328C7"/>
    <w:rsid w:val="00446E08"/>
    <w:rsid w:val="00463C7D"/>
    <w:rsid w:val="004812F0"/>
    <w:rsid w:val="004904E5"/>
    <w:rsid w:val="004A6127"/>
    <w:rsid w:val="004B1F06"/>
    <w:rsid w:val="004B7F50"/>
    <w:rsid w:val="004C59E2"/>
    <w:rsid w:val="004E34CF"/>
    <w:rsid w:val="004E3EC6"/>
    <w:rsid w:val="004F0506"/>
    <w:rsid w:val="004F6EF6"/>
    <w:rsid w:val="0050036C"/>
    <w:rsid w:val="00503FF5"/>
    <w:rsid w:val="005135B9"/>
    <w:rsid w:val="00513CFB"/>
    <w:rsid w:val="00514A08"/>
    <w:rsid w:val="0052277C"/>
    <w:rsid w:val="0053620E"/>
    <w:rsid w:val="00537AF6"/>
    <w:rsid w:val="005409C2"/>
    <w:rsid w:val="00543803"/>
    <w:rsid w:val="00544C5E"/>
    <w:rsid w:val="005462DE"/>
    <w:rsid w:val="005503BE"/>
    <w:rsid w:val="00555FDC"/>
    <w:rsid w:val="00561CB7"/>
    <w:rsid w:val="00564A6A"/>
    <w:rsid w:val="0058280B"/>
    <w:rsid w:val="00595B13"/>
    <w:rsid w:val="005B64A0"/>
    <w:rsid w:val="006150FC"/>
    <w:rsid w:val="00634992"/>
    <w:rsid w:val="00645F87"/>
    <w:rsid w:val="00646006"/>
    <w:rsid w:val="0065788A"/>
    <w:rsid w:val="00673CD2"/>
    <w:rsid w:val="006842B5"/>
    <w:rsid w:val="00685BF9"/>
    <w:rsid w:val="00687D67"/>
    <w:rsid w:val="00692C5A"/>
    <w:rsid w:val="006B0A61"/>
    <w:rsid w:val="006B282B"/>
    <w:rsid w:val="006B5515"/>
    <w:rsid w:val="006C090E"/>
    <w:rsid w:val="006C4593"/>
    <w:rsid w:val="006C4C65"/>
    <w:rsid w:val="00713B57"/>
    <w:rsid w:val="00730010"/>
    <w:rsid w:val="00733338"/>
    <w:rsid w:val="00733833"/>
    <w:rsid w:val="00740F1F"/>
    <w:rsid w:val="007410F9"/>
    <w:rsid w:val="0074261B"/>
    <w:rsid w:val="007451A9"/>
    <w:rsid w:val="007451D3"/>
    <w:rsid w:val="00763CE4"/>
    <w:rsid w:val="00772CD8"/>
    <w:rsid w:val="00777FC6"/>
    <w:rsid w:val="00780F0B"/>
    <w:rsid w:val="007840AA"/>
    <w:rsid w:val="007B2325"/>
    <w:rsid w:val="007B6531"/>
    <w:rsid w:val="007B6CE4"/>
    <w:rsid w:val="007C2A85"/>
    <w:rsid w:val="007E7258"/>
    <w:rsid w:val="0080228B"/>
    <w:rsid w:val="00803B21"/>
    <w:rsid w:val="008168D0"/>
    <w:rsid w:val="0081779E"/>
    <w:rsid w:val="00823E9F"/>
    <w:rsid w:val="00840BF8"/>
    <w:rsid w:val="008417DC"/>
    <w:rsid w:val="0088021D"/>
    <w:rsid w:val="00883612"/>
    <w:rsid w:val="00895B38"/>
    <w:rsid w:val="00897909"/>
    <w:rsid w:val="008B3982"/>
    <w:rsid w:val="008C35A0"/>
    <w:rsid w:val="008E140C"/>
    <w:rsid w:val="008E55E3"/>
    <w:rsid w:val="008F01F8"/>
    <w:rsid w:val="008F69B1"/>
    <w:rsid w:val="00901181"/>
    <w:rsid w:val="00904442"/>
    <w:rsid w:val="009357A4"/>
    <w:rsid w:val="009359D8"/>
    <w:rsid w:val="009558A6"/>
    <w:rsid w:val="009679A1"/>
    <w:rsid w:val="009726DC"/>
    <w:rsid w:val="009A61B8"/>
    <w:rsid w:val="009B6359"/>
    <w:rsid w:val="009C4006"/>
    <w:rsid w:val="009C6FB2"/>
    <w:rsid w:val="009D18CC"/>
    <w:rsid w:val="009D2456"/>
    <w:rsid w:val="00A01178"/>
    <w:rsid w:val="00A04E4C"/>
    <w:rsid w:val="00A22026"/>
    <w:rsid w:val="00A2361E"/>
    <w:rsid w:val="00A23A10"/>
    <w:rsid w:val="00A25D50"/>
    <w:rsid w:val="00A36955"/>
    <w:rsid w:val="00A41325"/>
    <w:rsid w:val="00A547B5"/>
    <w:rsid w:val="00A618D3"/>
    <w:rsid w:val="00A67C3B"/>
    <w:rsid w:val="00A74AA6"/>
    <w:rsid w:val="00A854AA"/>
    <w:rsid w:val="00AE049F"/>
    <w:rsid w:val="00AE0BB1"/>
    <w:rsid w:val="00AE2F64"/>
    <w:rsid w:val="00AE2FF1"/>
    <w:rsid w:val="00AF2AB2"/>
    <w:rsid w:val="00B154FD"/>
    <w:rsid w:val="00B2654F"/>
    <w:rsid w:val="00B278C1"/>
    <w:rsid w:val="00B27A28"/>
    <w:rsid w:val="00B4713B"/>
    <w:rsid w:val="00B56245"/>
    <w:rsid w:val="00B623C7"/>
    <w:rsid w:val="00B71213"/>
    <w:rsid w:val="00B81D90"/>
    <w:rsid w:val="00B93E34"/>
    <w:rsid w:val="00BA19DE"/>
    <w:rsid w:val="00BB3259"/>
    <w:rsid w:val="00BC0331"/>
    <w:rsid w:val="00BC683F"/>
    <w:rsid w:val="00BE5CB4"/>
    <w:rsid w:val="00BF6083"/>
    <w:rsid w:val="00C04C6A"/>
    <w:rsid w:val="00C11198"/>
    <w:rsid w:val="00C17FC9"/>
    <w:rsid w:val="00C20913"/>
    <w:rsid w:val="00C25278"/>
    <w:rsid w:val="00C369B2"/>
    <w:rsid w:val="00C3730F"/>
    <w:rsid w:val="00C66A20"/>
    <w:rsid w:val="00C703AA"/>
    <w:rsid w:val="00C76BEE"/>
    <w:rsid w:val="00C80173"/>
    <w:rsid w:val="00C82382"/>
    <w:rsid w:val="00C84922"/>
    <w:rsid w:val="00C87780"/>
    <w:rsid w:val="00C974AB"/>
    <w:rsid w:val="00CA01E7"/>
    <w:rsid w:val="00CA49A0"/>
    <w:rsid w:val="00CB189A"/>
    <w:rsid w:val="00CC6E36"/>
    <w:rsid w:val="00CD5CF0"/>
    <w:rsid w:val="00CE1ED8"/>
    <w:rsid w:val="00CE5211"/>
    <w:rsid w:val="00CF5627"/>
    <w:rsid w:val="00D31EDC"/>
    <w:rsid w:val="00D626C3"/>
    <w:rsid w:val="00D66F96"/>
    <w:rsid w:val="00D70B0A"/>
    <w:rsid w:val="00D742E0"/>
    <w:rsid w:val="00D8383C"/>
    <w:rsid w:val="00D86F1A"/>
    <w:rsid w:val="00D87702"/>
    <w:rsid w:val="00DA0ED2"/>
    <w:rsid w:val="00DB0771"/>
    <w:rsid w:val="00DC6813"/>
    <w:rsid w:val="00DD2A3D"/>
    <w:rsid w:val="00DD3F71"/>
    <w:rsid w:val="00DE43BF"/>
    <w:rsid w:val="00DE7244"/>
    <w:rsid w:val="00E40529"/>
    <w:rsid w:val="00E4100D"/>
    <w:rsid w:val="00E7508C"/>
    <w:rsid w:val="00E80398"/>
    <w:rsid w:val="00EC1A2D"/>
    <w:rsid w:val="00ED55FF"/>
    <w:rsid w:val="00EE2F69"/>
    <w:rsid w:val="00F011E8"/>
    <w:rsid w:val="00F06907"/>
    <w:rsid w:val="00F21C61"/>
    <w:rsid w:val="00F22B6C"/>
    <w:rsid w:val="00F45169"/>
    <w:rsid w:val="00F53C83"/>
    <w:rsid w:val="00F54D2A"/>
    <w:rsid w:val="00F5789E"/>
    <w:rsid w:val="00F70F2A"/>
    <w:rsid w:val="00F7491C"/>
    <w:rsid w:val="00F8774F"/>
    <w:rsid w:val="00F910CC"/>
    <w:rsid w:val="00F970FF"/>
    <w:rsid w:val="00FA0468"/>
    <w:rsid w:val="00FA4EC0"/>
    <w:rsid w:val="00FB1FE4"/>
    <w:rsid w:val="00FB6832"/>
    <w:rsid w:val="00FC23F6"/>
    <w:rsid w:val="00FD5B72"/>
    <w:rsid w:val="00FD6D4F"/>
    <w:rsid w:val="00FE1C1C"/>
    <w:rsid w:val="00FF285E"/>
    <w:rsid w:val="00FF3D75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E1A2"/>
  <w15:docId w15:val="{1AB63A64-E29F-4F0A-BDEB-1C93A3EE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5D50"/>
    <w:pPr>
      <w:spacing w:after="0" w:line="240" w:lineRule="auto"/>
    </w:pPr>
  </w:style>
  <w:style w:type="paragraph" w:styleId="Titolo1">
    <w:name w:val="heading 1"/>
    <w:basedOn w:val="Normale"/>
    <w:link w:val="Titolo1Carattere"/>
    <w:uiPriority w:val="9"/>
    <w:qFormat/>
    <w:rsid w:val="001E268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D50"/>
  </w:style>
  <w:style w:type="paragraph" w:styleId="Pidipagina">
    <w:name w:val="footer"/>
    <w:basedOn w:val="Normale"/>
    <w:link w:val="Pidipagina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D50"/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A25D50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A25D50"/>
    <w:rPr>
      <w:rFonts w:eastAsiaTheme="minorEastAsia"/>
      <w:lang w:eastAsia="it-IT"/>
    </w:rPr>
  </w:style>
  <w:style w:type="paragraph" w:customStyle="1" w:styleId="cpv">
    <w:name w:val="cpv"/>
    <w:uiPriority w:val="99"/>
    <w:rsid w:val="00A25D50"/>
    <w:pPr>
      <w:widowControl w:val="0"/>
      <w:tabs>
        <w:tab w:val="left" w:pos="0"/>
        <w:tab w:val="left" w:pos="1418"/>
        <w:tab w:val="left" w:pos="2835"/>
        <w:tab w:val="left" w:pos="4252"/>
      </w:tabs>
      <w:autoSpaceDE w:val="0"/>
      <w:autoSpaceDN w:val="0"/>
      <w:adjustRightInd w:val="0"/>
      <w:spacing w:before="175" w:after="0" w:line="25" w:lineRule="atLeast"/>
      <w:jc w:val="both"/>
    </w:pPr>
    <w:rPr>
      <w:rFonts w:ascii="ItcCenturyLight" w:eastAsia="Times New Roman" w:hAnsi="ItcCenturyLight" w:cs="ItcCenturyLight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25D5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5D50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5D5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B39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B398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B398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39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398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CD8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2CD8"/>
    <w:rPr>
      <w:rFonts w:ascii="Times New Roman" w:hAnsi="Times New Roman" w:cs="Times New Roman"/>
      <w:sz w:val="18"/>
      <w:szCs w:val="18"/>
    </w:rPr>
  </w:style>
  <w:style w:type="paragraph" w:styleId="Revisione">
    <w:name w:val="Revision"/>
    <w:hidden/>
    <w:uiPriority w:val="99"/>
    <w:semiHidden/>
    <w:rsid w:val="003E3AB2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1447D0"/>
    <w:pPr>
      <w:ind w:left="720"/>
      <w:contextualSpacing/>
    </w:pPr>
  </w:style>
  <w:style w:type="paragraph" w:customStyle="1" w:styleId="Default">
    <w:name w:val="Default"/>
    <w:rsid w:val="004F050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F3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F399E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1F399E"/>
  </w:style>
  <w:style w:type="character" w:customStyle="1" w:styleId="Titolo1Carattere">
    <w:name w:val="Titolo 1 Carattere"/>
    <w:basedOn w:val="Carpredefinitoparagrafo"/>
    <w:link w:val="Titolo1"/>
    <w:uiPriority w:val="9"/>
    <w:rsid w:val="001E268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BC0331"/>
    <w:rPr>
      <w:b/>
      <w:bCs/>
    </w:rPr>
  </w:style>
  <w:style w:type="paragraph" w:customStyle="1" w:styleId="TitoloDocumento">
    <w:name w:val="Titolo Documento"/>
    <w:basedOn w:val="Normale"/>
    <w:qFormat/>
    <w:rsid w:val="00C04C6A"/>
    <w:pPr>
      <w:autoSpaceDE w:val="0"/>
      <w:autoSpaceDN w:val="0"/>
      <w:adjustRightInd w:val="0"/>
      <w:jc w:val="both"/>
    </w:pPr>
    <w:rPr>
      <w:rFonts w:ascii="Calibri" w:eastAsia="Calibri" w:hAnsi="Calibri" w:cs="Calibri"/>
      <w:b/>
      <w:smallCaps/>
      <w:color w:val="FFFFFF" w:themeColor="background1"/>
      <w:sz w:val="72"/>
      <w:szCs w:val="72"/>
    </w:rPr>
  </w:style>
  <w:style w:type="paragraph" w:styleId="NormaleWeb">
    <w:name w:val="Normal (Web)"/>
    <w:basedOn w:val="Normale"/>
    <w:uiPriority w:val="99"/>
    <w:unhideWhenUsed/>
    <w:rsid w:val="001072C8"/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e"/>
    <w:rsid w:val="00FB68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2212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5</cp:revision>
  <cp:lastPrinted>2023-12-13T11:29:00Z</cp:lastPrinted>
  <dcterms:created xsi:type="dcterms:W3CDTF">2024-01-22T14:18:00Z</dcterms:created>
  <dcterms:modified xsi:type="dcterms:W3CDTF">2024-01-22T14:26:00Z</dcterms:modified>
</cp:coreProperties>
</file>