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C88A3F" w14:textId="77777777" w:rsidR="009D1104" w:rsidRDefault="009D1104" w:rsidP="009D1104">
      <w:pPr>
        <w:pStyle w:val="NormaleWeb"/>
        <w:spacing w:before="0" w:beforeAutospacing="0" w:after="0" w:afterAutospacing="0"/>
        <w:jc w:val="both"/>
        <w:rPr>
          <w:rFonts w:ascii="Arial" w:hAnsi="Arial" w:cs="Arial"/>
        </w:rPr>
      </w:pPr>
    </w:p>
    <w:p w14:paraId="5998BDF7" w14:textId="7B1DD436" w:rsidR="00261A16" w:rsidRDefault="00261A16" w:rsidP="00261A16">
      <w:pPr>
        <w:jc w:val="both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COMUNICATO STAMPA</w:t>
      </w:r>
    </w:p>
    <w:p w14:paraId="06DEAE89" w14:textId="77777777" w:rsidR="00261A16" w:rsidRDefault="00261A16" w:rsidP="00261A16">
      <w:pPr>
        <w:jc w:val="both"/>
        <w:rPr>
          <w:rFonts w:ascii="Arial" w:hAnsi="Arial" w:cs="Arial"/>
          <w:b/>
          <w:bCs/>
          <w:color w:val="000000" w:themeColor="text1"/>
        </w:rPr>
      </w:pPr>
    </w:p>
    <w:p w14:paraId="1D3F2577" w14:textId="4A9158F0" w:rsidR="00261A16" w:rsidRPr="00483358" w:rsidRDefault="00261A16" w:rsidP="00261A16">
      <w:pPr>
        <w:jc w:val="both"/>
        <w:rPr>
          <w:rFonts w:ascii="Arial" w:hAnsi="Arial" w:cs="Arial"/>
          <w:b/>
          <w:bCs/>
          <w:color w:val="000000" w:themeColor="text1"/>
        </w:rPr>
      </w:pPr>
      <w:r w:rsidRPr="00483358">
        <w:rPr>
          <w:rFonts w:ascii="Arial" w:hAnsi="Arial" w:cs="Arial"/>
          <w:b/>
          <w:bCs/>
          <w:color w:val="000000" w:themeColor="text1"/>
        </w:rPr>
        <w:t>PROFESSIONI: DDL MA</w:t>
      </w:r>
      <w:r>
        <w:rPr>
          <w:rFonts w:ascii="Arial" w:hAnsi="Arial" w:cs="Arial"/>
          <w:b/>
          <w:bCs/>
          <w:color w:val="000000" w:themeColor="text1"/>
        </w:rPr>
        <w:t>L</w:t>
      </w:r>
      <w:r w:rsidRPr="00483358">
        <w:rPr>
          <w:rFonts w:ascii="Arial" w:hAnsi="Arial" w:cs="Arial"/>
          <w:b/>
          <w:bCs/>
          <w:color w:val="000000" w:themeColor="text1"/>
        </w:rPr>
        <w:t>ATTIA, LUCHETTA (COMMERCIALISTI):</w:t>
      </w:r>
      <w:r>
        <w:rPr>
          <w:rFonts w:ascii="Arial" w:hAnsi="Arial" w:cs="Arial"/>
          <w:b/>
          <w:bCs/>
          <w:color w:val="000000" w:themeColor="text1"/>
        </w:rPr>
        <w:t xml:space="preserve"> </w:t>
      </w:r>
      <w:r w:rsidRPr="00483358">
        <w:rPr>
          <w:rFonts w:ascii="Arial" w:hAnsi="Arial" w:cs="Arial"/>
          <w:b/>
          <w:bCs/>
          <w:color w:val="000000" w:themeColor="text1"/>
        </w:rPr>
        <w:t>“</w:t>
      </w:r>
      <w:r w:rsidR="00E13667">
        <w:rPr>
          <w:rFonts w:ascii="Arial" w:hAnsi="Arial" w:cs="Arial"/>
          <w:b/>
          <w:bCs/>
          <w:color w:val="000000" w:themeColor="text1"/>
        </w:rPr>
        <w:t>INIZIATIVA POSITIVA, DARE TUTELE A CHI OGGI NON NE HA</w:t>
      </w:r>
      <w:r w:rsidRPr="00483358">
        <w:rPr>
          <w:rFonts w:ascii="Arial" w:hAnsi="Arial" w:cs="Arial"/>
          <w:b/>
          <w:bCs/>
          <w:color w:val="000000" w:themeColor="text1"/>
        </w:rPr>
        <w:t>”</w:t>
      </w:r>
    </w:p>
    <w:p w14:paraId="1A8CF80F" w14:textId="77777777" w:rsidR="00261A16" w:rsidRPr="00483358" w:rsidRDefault="00261A16" w:rsidP="00261A16">
      <w:pPr>
        <w:jc w:val="both"/>
        <w:rPr>
          <w:rFonts w:ascii="Arial" w:hAnsi="Arial" w:cs="Arial"/>
        </w:rPr>
      </w:pPr>
    </w:p>
    <w:p w14:paraId="2D152946" w14:textId="59F9A90F" w:rsidR="00261A16" w:rsidRPr="00483358" w:rsidRDefault="00261A16" w:rsidP="00261A16">
      <w:pPr>
        <w:jc w:val="both"/>
        <w:rPr>
          <w:rFonts w:ascii="Arial" w:hAnsi="Arial" w:cs="Arial"/>
        </w:rPr>
      </w:pPr>
      <w:r w:rsidRPr="00483358">
        <w:rPr>
          <w:rFonts w:ascii="Arial" w:hAnsi="Arial" w:cs="Arial"/>
          <w:i/>
          <w:iCs/>
        </w:rPr>
        <w:t>Roma, 21 ottobre 2020 –</w:t>
      </w:r>
      <w:r w:rsidRPr="00483358">
        <w:rPr>
          <w:rFonts w:ascii="Arial" w:hAnsi="Arial" w:cs="Arial"/>
        </w:rPr>
        <w:t xml:space="preserve"> “Il disegno di legge che intende introdurre tutele inedite per i professionisti che dovessero ammalarsi o subire un infortunio ha il grande merito di riservare attenzioni ad un pezzo di mondo del lavoro al quale fino ad oggi sono state inspiegabilmente negate”. </w:t>
      </w:r>
      <w:r w:rsidR="00777C0E">
        <w:rPr>
          <w:rFonts w:ascii="Arial" w:hAnsi="Arial" w:cs="Arial"/>
        </w:rPr>
        <w:t xml:space="preserve">È </w:t>
      </w:r>
      <w:r w:rsidRPr="00483358">
        <w:rPr>
          <w:rFonts w:ascii="Arial" w:hAnsi="Arial" w:cs="Arial"/>
        </w:rPr>
        <w:t>quanto affermato dal Vicepresidente del Consiglio nazionale dei commercialisti, Giorgio Luchetta, nel corso dell’audizione</w:t>
      </w:r>
      <w:r w:rsidR="00777C0E">
        <w:rPr>
          <w:rFonts w:ascii="Arial" w:hAnsi="Arial" w:cs="Arial"/>
        </w:rPr>
        <w:t xml:space="preserve"> odierna</w:t>
      </w:r>
      <w:r w:rsidRPr="00483358">
        <w:rPr>
          <w:rFonts w:ascii="Arial" w:hAnsi="Arial" w:cs="Arial"/>
        </w:rPr>
        <w:t xml:space="preserve"> della Commissione Giustizia del Senato sul ddl sulle malattie dei lavoratori autonomi</w:t>
      </w:r>
      <w:r w:rsidR="00777C0E">
        <w:rPr>
          <w:rFonts w:ascii="Arial" w:hAnsi="Arial" w:cs="Arial"/>
        </w:rPr>
        <w:t>,</w:t>
      </w:r>
      <w:r w:rsidRPr="00483358">
        <w:rPr>
          <w:rFonts w:ascii="Arial" w:hAnsi="Arial" w:cs="Arial"/>
        </w:rPr>
        <w:t xml:space="preserve"> che ha come primo firmatario il senatore </w:t>
      </w:r>
      <w:r>
        <w:rPr>
          <w:rFonts w:ascii="Arial" w:hAnsi="Arial" w:cs="Arial"/>
        </w:rPr>
        <w:t>Andrea de</w:t>
      </w:r>
      <w:r w:rsidRPr="00483358">
        <w:rPr>
          <w:rFonts w:ascii="Arial" w:hAnsi="Arial" w:cs="Arial"/>
        </w:rPr>
        <w:t xml:space="preserve"> Bertoldi, ma che è stato firmato anche dalla consulta dei parlamentari commercialisti, di cui fanno parte esponenti di tutte le forze politiche. </w:t>
      </w:r>
    </w:p>
    <w:p w14:paraId="1FDD2365" w14:textId="77777777" w:rsidR="00261A16" w:rsidRPr="00483358" w:rsidRDefault="00261A16" w:rsidP="00261A16">
      <w:pPr>
        <w:jc w:val="both"/>
        <w:rPr>
          <w:rFonts w:ascii="Arial" w:hAnsi="Arial" w:cs="Arial"/>
        </w:rPr>
      </w:pPr>
    </w:p>
    <w:p w14:paraId="01A39FAE" w14:textId="752679BF" w:rsidR="00261A16" w:rsidRPr="00483358" w:rsidRDefault="00261A16" w:rsidP="00261A16">
      <w:pPr>
        <w:jc w:val="both"/>
        <w:rPr>
          <w:rFonts w:ascii="Arial" w:hAnsi="Arial" w:cs="Arial"/>
        </w:rPr>
      </w:pPr>
      <w:r w:rsidRPr="00483358">
        <w:rPr>
          <w:rFonts w:ascii="Arial" w:hAnsi="Arial" w:cs="Arial"/>
        </w:rPr>
        <w:t>“Proprio in questi mesi drammatici di pandemia – ha affermato Luchetta – il Governo ci ha più volte definito “essenziali”. I professionisti, i commercialisti italiani, necessitano più che mai di quei presidi previsti dal d</w:t>
      </w:r>
      <w:r>
        <w:rPr>
          <w:rFonts w:ascii="Arial" w:hAnsi="Arial" w:cs="Arial"/>
        </w:rPr>
        <w:t>isegno di legge</w:t>
      </w:r>
      <w:r w:rsidRPr="00483358">
        <w:rPr>
          <w:rFonts w:ascii="Arial" w:hAnsi="Arial" w:cs="Arial"/>
        </w:rPr>
        <w:t xml:space="preserve"> per veder</w:t>
      </w:r>
      <w:r w:rsidR="00777C0E">
        <w:rPr>
          <w:rFonts w:ascii="Arial" w:hAnsi="Arial" w:cs="Arial"/>
        </w:rPr>
        <w:t>e</w:t>
      </w:r>
      <w:r w:rsidRPr="00483358">
        <w:rPr>
          <w:rFonts w:ascii="Arial" w:hAnsi="Arial" w:cs="Arial"/>
        </w:rPr>
        <w:t xml:space="preserve"> finalmente tutelat</w:t>
      </w:r>
      <w:r>
        <w:rPr>
          <w:rFonts w:ascii="Arial" w:hAnsi="Arial" w:cs="Arial"/>
        </w:rPr>
        <w:t>o</w:t>
      </w:r>
      <w:r w:rsidRPr="00483358">
        <w:rPr>
          <w:rFonts w:ascii="Arial" w:hAnsi="Arial" w:cs="Arial"/>
        </w:rPr>
        <w:t xml:space="preserve"> il proprio lavoro, che svolgono con abnegazione e spirito di assoluto servizio, garantendo un impegno che a volte va a discapito della loro tranquillità, di quella dei propri collaboratori e delle proprie famiglie. I professionisti sono un segmento</w:t>
      </w:r>
      <w:r w:rsidR="00777C0E">
        <w:rPr>
          <w:rFonts w:ascii="Arial" w:hAnsi="Arial" w:cs="Arial"/>
        </w:rPr>
        <w:t xml:space="preserve"> determinante</w:t>
      </w:r>
      <w:r w:rsidRPr="00483358">
        <w:rPr>
          <w:rFonts w:ascii="Arial" w:hAnsi="Arial" w:cs="Arial"/>
        </w:rPr>
        <w:t xml:space="preserve"> del mondo del lavoro</w:t>
      </w:r>
      <w:r w:rsidR="00322548">
        <w:rPr>
          <w:rFonts w:ascii="Arial" w:hAnsi="Arial" w:cs="Arial"/>
        </w:rPr>
        <w:t>, saranno un avamposto di una possibile rinascita</w:t>
      </w:r>
      <w:r w:rsidRPr="00483358">
        <w:rPr>
          <w:rFonts w:ascii="Arial" w:hAnsi="Arial" w:cs="Arial"/>
        </w:rPr>
        <w:t xml:space="preserve"> dopo i mesi durissimi che ci attendono. A loro vanno riservate attenzioni e </w:t>
      </w:r>
      <w:r w:rsidR="00E13667">
        <w:rPr>
          <w:rFonts w:ascii="Arial" w:hAnsi="Arial" w:cs="Arial"/>
        </w:rPr>
        <w:t>tutele</w:t>
      </w:r>
      <w:r w:rsidRPr="00483358">
        <w:rPr>
          <w:rFonts w:ascii="Arial" w:hAnsi="Arial" w:cs="Arial"/>
        </w:rPr>
        <w:t xml:space="preserve"> che oggi non hanno”.</w:t>
      </w:r>
    </w:p>
    <w:p w14:paraId="7D317C59" w14:textId="77777777" w:rsidR="00261A16" w:rsidRPr="00483358" w:rsidRDefault="00261A16" w:rsidP="00261A16">
      <w:pPr>
        <w:jc w:val="both"/>
        <w:rPr>
          <w:rFonts w:ascii="Arial" w:hAnsi="Arial" w:cs="Arial"/>
          <w:color w:val="000000" w:themeColor="text1"/>
        </w:rPr>
      </w:pPr>
    </w:p>
    <w:p w14:paraId="6E7C4DA1" w14:textId="5A31800B" w:rsidR="00261A16" w:rsidRPr="00483358" w:rsidRDefault="00261A16" w:rsidP="00261A16">
      <w:pPr>
        <w:pStyle w:val="NormaleWeb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</w:rPr>
      </w:pPr>
      <w:r w:rsidRPr="00483358">
        <w:rPr>
          <w:rFonts w:ascii="Arial" w:hAnsi="Arial" w:cs="Arial"/>
          <w:color w:val="000000" w:themeColor="text1"/>
        </w:rPr>
        <w:t xml:space="preserve">Luchetta ha espresso inoltre apprezzamento </w:t>
      </w:r>
      <w:r w:rsidRPr="00483358">
        <w:rPr>
          <w:rStyle w:val="Enfasigrassetto"/>
          <w:rFonts w:ascii="Arial" w:hAnsi="Arial" w:cs="Arial"/>
          <w:b w:val="0"/>
          <w:bCs w:val="0"/>
          <w:color w:val="000000" w:themeColor="text1"/>
          <w:bdr w:val="none" w:sz="0" w:space="0" w:color="auto" w:frame="1"/>
        </w:rPr>
        <w:t>per l’inizi</w:t>
      </w:r>
      <w:r>
        <w:rPr>
          <w:rStyle w:val="Enfasigrassetto"/>
          <w:rFonts w:ascii="Arial" w:hAnsi="Arial" w:cs="Arial"/>
          <w:b w:val="0"/>
          <w:bCs w:val="0"/>
          <w:color w:val="000000" w:themeColor="text1"/>
          <w:bdr w:val="none" w:sz="0" w:space="0" w:color="auto" w:frame="1"/>
        </w:rPr>
        <w:t>a</w:t>
      </w:r>
      <w:r w:rsidRPr="00483358">
        <w:rPr>
          <w:rStyle w:val="Enfasigrassetto"/>
          <w:rFonts w:ascii="Arial" w:hAnsi="Arial" w:cs="Arial"/>
          <w:b w:val="0"/>
          <w:bCs w:val="0"/>
          <w:color w:val="000000" w:themeColor="text1"/>
          <w:bdr w:val="none" w:sz="0" w:space="0" w:color="auto" w:frame="1"/>
        </w:rPr>
        <w:t>tiva che ha portato al disegno di legge</w:t>
      </w:r>
      <w:r w:rsidRPr="00483358">
        <w:rPr>
          <w:rStyle w:val="Enfasigrassetto"/>
          <w:rFonts w:ascii="Arial" w:hAnsi="Arial" w:cs="Arial"/>
          <w:color w:val="000000" w:themeColor="text1"/>
          <w:bdr w:val="none" w:sz="0" w:space="0" w:color="auto" w:frame="1"/>
        </w:rPr>
        <w:t xml:space="preserve"> </w:t>
      </w:r>
      <w:r w:rsidRPr="00483358">
        <w:rPr>
          <w:rFonts w:ascii="Arial" w:hAnsi="Arial" w:cs="Arial"/>
          <w:color w:val="000000" w:themeColor="text1"/>
        </w:rPr>
        <w:t>“sia per il metodo trasversale</w:t>
      </w:r>
      <w:r w:rsidR="00777C0E">
        <w:rPr>
          <w:rFonts w:ascii="Arial" w:hAnsi="Arial" w:cs="Arial"/>
          <w:color w:val="000000" w:themeColor="text1"/>
        </w:rPr>
        <w:t>,</w:t>
      </w:r>
      <w:r w:rsidRPr="00483358">
        <w:rPr>
          <w:rFonts w:ascii="Arial" w:hAnsi="Arial" w:cs="Arial"/>
          <w:color w:val="000000" w:themeColor="text1"/>
        </w:rPr>
        <w:t xml:space="preserve"> che ha visto lavorare fianco a fianco colleghi commercialisti appartenenti a diversi schieramenti politici, sia nel merito. Si tratta di un primo, importante passo sulla via di un’azione che, lungi dal rispondere ad una logica corporativa, pone finalmente attenzione a</w:t>
      </w:r>
      <w:r w:rsidRPr="00483358">
        <w:rPr>
          <w:rStyle w:val="apple-converted-space"/>
          <w:rFonts w:ascii="Arial" w:hAnsi="Arial" w:cs="Arial"/>
          <w:color w:val="000000" w:themeColor="text1"/>
        </w:rPr>
        <w:t> </w:t>
      </w:r>
      <w:r w:rsidRPr="00483358">
        <w:rPr>
          <w:rStyle w:val="Enfasigrassetto"/>
          <w:rFonts w:ascii="Arial" w:hAnsi="Arial" w:cs="Arial"/>
          <w:b w:val="0"/>
          <w:bCs w:val="0"/>
          <w:color w:val="000000" w:themeColor="text1"/>
          <w:bdr w:val="none" w:sz="0" w:space="0" w:color="auto" w:frame="1"/>
        </w:rPr>
        <w:t>legittime istanze</w:t>
      </w:r>
      <w:r w:rsidRPr="00483358">
        <w:rPr>
          <w:rStyle w:val="apple-converted-space"/>
          <w:rFonts w:ascii="Arial" w:hAnsi="Arial" w:cs="Arial"/>
          <w:color w:val="000000" w:themeColor="text1"/>
        </w:rPr>
        <w:t> </w:t>
      </w:r>
      <w:r w:rsidRPr="00483358">
        <w:rPr>
          <w:rFonts w:ascii="Arial" w:hAnsi="Arial" w:cs="Arial"/>
          <w:color w:val="000000" w:themeColor="text1"/>
        </w:rPr>
        <w:t>troppo spesso dimenticat</w:t>
      </w:r>
      <w:r w:rsidR="00645E71">
        <w:rPr>
          <w:rFonts w:ascii="Arial" w:hAnsi="Arial" w:cs="Arial"/>
          <w:color w:val="000000" w:themeColor="text1"/>
        </w:rPr>
        <w:t>e</w:t>
      </w:r>
      <w:r w:rsidRPr="00483358">
        <w:rPr>
          <w:rFonts w:ascii="Arial" w:hAnsi="Arial" w:cs="Arial"/>
          <w:color w:val="000000" w:themeColor="text1"/>
        </w:rPr>
        <w:t xml:space="preserve"> dalla politica”. Luchetta ha sottolineato</w:t>
      </w:r>
      <w:r w:rsidR="00777C0E">
        <w:rPr>
          <w:rFonts w:ascii="Arial" w:hAnsi="Arial" w:cs="Arial"/>
          <w:color w:val="000000" w:themeColor="text1"/>
        </w:rPr>
        <w:t>,</w:t>
      </w:r>
      <w:r w:rsidRPr="00483358">
        <w:rPr>
          <w:rFonts w:ascii="Arial" w:hAnsi="Arial" w:cs="Arial"/>
          <w:color w:val="000000" w:themeColor="text1"/>
        </w:rPr>
        <w:t xml:space="preserve"> infine</w:t>
      </w:r>
      <w:r w:rsidR="00777C0E">
        <w:rPr>
          <w:rFonts w:ascii="Arial" w:hAnsi="Arial" w:cs="Arial"/>
          <w:color w:val="000000" w:themeColor="text1"/>
        </w:rPr>
        <w:t>,</w:t>
      </w:r>
      <w:r w:rsidRPr="00483358">
        <w:rPr>
          <w:rFonts w:ascii="Arial" w:hAnsi="Arial" w:cs="Arial"/>
          <w:color w:val="000000" w:themeColor="text1"/>
        </w:rPr>
        <w:t xml:space="preserve"> come il disegno di legge “è un segnale di inversione di tendenza e di un cambio di paradigma estremamente importante ris</w:t>
      </w:r>
      <w:r>
        <w:rPr>
          <w:rFonts w:ascii="Arial" w:hAnsi="Arial" w:cs="Arial"/>
          <w:color w:val="000000" w:themeColor="text1"/>
        </w:rPr>
        <w:t>p</w:t>
      </w:r>
      <w:r w:rsidRPr="00483358">
        <w:rPr>
          <w:rFonts w:ascii="Arial" w:hAnsi="Arial" w:cs="Arial"/>
          <w:color w:val="000000" w:themeColor="text1"/>
        </w:rPr>
        <w:t>etto all’atteggiamento tenuto negli ultimi anni dalla politica nei confronti delle professioni ordinistiche</w:t>
      </w:r>
      <w:r w:rsidR="00777C0E">
        <w:rPr>
          <w:rFonts w:ascii="Arial" w:hAnsi="Arial" w:cs="Arial"/>
          <w:color w:val="000000" w:themeColor="text1"/>
        </w:rPr>
        <w:t xml:space="preserve">. È </w:t>
      </w:r>
      <w:r w:rsidRPr="00483358">
        <w:rPr>
          <w:rFonts w:ascii="Arial" w:hAnsi="Arial" w:cs="Arial"/>
          <w:color w:val="000000" w:themeColor="text1"/>
        </w:rPr>
        <w:t>tempo</w:t>
      </w:r>
      <w:r w:rsidR="00777C0E">
        <w:rPr>
          <w:rFonts w:ascii="Arial" w:hAnsi="Arial" w:cs="Arial"/>
          <w:color w:val="000000" w:themeColor="text1"/>
        </w:rPr>
        <w:t xml:space="preserve"> – ha concluso –</w:t>
      </w:r>
      <w:r w:rsidRPr="00483358">
        <w:rPr>
          <w:rFonts w:ascii="Arial" w:hAnsi="Arial" w:cs="Arial"/>
          <w:color w:val="000000" w:themeColor="text1"/>
        </w:rPr>
        <w:t xml:space="preserve"> che la politica torni a guardare alle</w:t>
      </w:r>
      <w:r w:rsidRPr="00483358">
        <w:rPr>
          <w:rStyle w:val="apple-converted-space"/>
          <w:rFonts w:ascii="Arial" w:hAnsi="Arial" w:cs="Arial"/>
          <w:color w:val="000000" w:themeColor="text1"/>
        </w:rPr>
        <w:t> </w:t>
      </w:r>
      <w:r w:rsidRPr="00A20597">
        <w:rPr>
          <w:rStyle w:val="Enfasigrassetto"/>
          <w:rFonts w:ascii="Arial" w:hAnsi="Arial" w:cs="Arial"/>
          <w:b w:val="0"/>
          <w:bCs w:val="0"/>
          <w:color w:val="000000" w:themeColor="text1"/>
          <w:bdr w:val="none" w:sz="0" w:space="0" w:color="auto" w:frame="1"/>
        </w:rPr>
        <w:t xml:space="preserve">professioni </w:t>
      </w:r>
      <w:r w:rsidRPr="00483358">
        <w:rPr>
          <w:rFonts w:ascii="Arial" w:hAnsi="Arial" w:cs="Arial"/>
          <w:color w:val="000000" w:themeColor="text1"/>
        </w:rPr>
        <w:t>come ad un</w:t>
      </w:r>
      <w:r w:rsidR="00777C0E">
        <w:rPr>
          <w:rFonts w:ascii="Arial" w:hAnsi="Arial" w:cs="Arial"/>
          <w:color w:val="000000" w:themeColor="text1"/>
        </w:rPr>
        <w:t>a</w:t>
      </w:r>
      <w:bookmarkStart w:id="0" w:name="_GoBack"/>
      <w:bookmarkEnd w:id="0"/>
      <w:r w:rsidRPr="00483358">
        <w:rPr>
          <w:rStyle w:val="apple-converted-space"/>
          <w:rFonts w:ascii="Arial" w:hAnsi="Arial" w:cs="Arial"/>
          <w:color w:val="000000" w:themeColor="text1"/>
        </w:rPr>
        <w:t> </w:t>
      </w:r>
      <w:r w:rsidRPr="00A20597">
        <w:rPr>
          <w:rStyle w:val="Enfasigrassetto"/>
          <w:rFonts w:ascii="Arial" w:hAnsi="Arial" w:cs="Arial"/>
          <w:b w:val="0"/>
          <w:bCs w:val="0"/>
          <w:color w:val="000000" w:themeColor="text1"/>
          <w:bdr w:val="none" w:sz="0" w:space="0" w:color="auto" w:frame="1"/>
        </w:rPr>
        <w:t>risorsa</w:t>
      </w:r>
      <w:r w:rsidRPr="00A20597">
        <w:rPr>
          <w:rStyle w:val="apple-converted-space"/>
          <w:rFonts w:ascii="Arial" w:hAnsi="Arial" w:cs="Arial"/>
          <w:b/>
          <w:bCs/>
          <w:color w:val="000000" w:themeColor="text1"/>
        </w:rPr>
        <w:t> </w:t>
      </w:r>
      <w:r w:rsidRPr="00483358">
        <w:rPr>
          <w:rFonts w:ascii="Arial" w:hAnsi="Arial" w:cs="Arial"/>
          <w:color w:val="000000" w:themeColor="text1"/>
        </w:rPr>
        <w:t>per il Paese, un pezzo di economia da preservare e incentivare”.</w:t>
      </w:r>
    </w:p>
    <w:p w14:paraId="31BB0310" w14:textId="77777777" w:rsidR="00261A16" w:rsidRPr="00483358" w:rsidRDefault="00261A16" w:rsidP="00261A16"/>
    <w:p w14:paraId="152F6A4D" w14:textId="1CF5D027" w:rsidR="00B3271C" w:rsidRPr="00237BEE" w:rsidRDefault="00C2499F" w:rsidP="00261A16">
      <w:pPr>
        <w:pStyle w:val="NormaleWeb"/>
        <w:spacing w:before="0" w:beforeAutospacing="0" w:after="0" w:afterAutospacing="0"/>
        <w:jc w:val="both"/>
        <w:rPr>
          <w:rFonts w:ascii="Arial" w:hAnsi="Arial" w:cs="Arial"/>
          <w:sz w:val="21"/>
          <w:szCs w:val="21"/>
        </w:rPr>
      </w:pPr>
    </w:p>
    <w:sectPr w:rsidR="00B3271C" w:rsidRPr="00237BEE" w:rsidSect="00986D90">
      <w:headerReference w:type="default" r:id="rId6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71F346" w14:textId="77777777" w:rsidR="00C2499F" w:rsidRDefault="00C2499F" w:rsidP="00627996">
      <w:r>
        <w:separator/>
      </w:r>
    </w:p>
  </w:endnote>
  <w:endnote w:type="continuationSeparator" w:id="0">
    <w:p w14:paraId="72B995FA" w14:textId="77777777" w:rsidR="00C2499F" w:rsidRDefault="00C2499F" w:rsidP="00627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395918" w14:textId="77777777" w:rsidR="00C2499F" w:rsidRDefault="00C2499F" w:rsidP="00627996">
      <w:r>
        <w:separator/>
      </w:r>
    </w:p>
  </w:footnote>
  <w:footnote w:type="continuationSeparator" w:id="0">
    <w:p w14:paraId="30A722F0" w14:textId="77777777" w:rsidR="00C2499F" w:rsidRDefault="00C2499F" w:rsidP="006279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F8A08A" w14:textId="77777777" w:rsidR="00627996" w:rsidRDefault="00627996">
    <w:pPr>
      <w:pStyle w:val="Intestazione"/>
    </w:pPr>
    <w:r w:rsidRPr="00A945F8">
      <w:rPr>
        <w:noProof/>
      </w:rPr>
      <w:drawing>
        <wp:inline distT="0" distB="0" distL="0" distR="0" wp14:anchorId="7719125B" wp14:editId="17E22CAA">
          <wp:extent cx="6116320" cy="970311"/>
          <wp:effectExtent l="0" t="0" r="0" b="1270"/>
          <wp:docPr id="2" name="Immagine 2" descr="http://www.commercialisti.it/App_Themes/PressSite/Images/Home/header-gre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9" descr="http://www.commercialisti.it/App_Themes/PressSite/Images/Home/header-gre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6320" cy="9703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7EC"/>
    <w:rsid w:val="001B3759"/>
    <w:rsid w:val="001D0C92"/>
    <w:rsid w:val="00206248"/>
    <w:rsid w:val="00237BEE"/>
    <w:rsid w:val="00261A16"/>
    <w:rsid w:val="002B1170"/>
    <w:rsid w:val="002B1507"/>
    <w:rsid w:val="002E31F2"/>
    <w:rsid w:val="00322548"/>
    <w:rsid w:val="003248FA"/>
    <w:rsid w:val="003C2FC0"/>
    <w:rsid w:val="003F7D24"/>
    <w:rsid w:val="00595991"/>
    <w:rsid w:val="00627996"/>
    <w:rsid w:val="00645E71"/>
    <w:rsid w:val="00656CC5"/>
    <w:rsid w:val="00734687"/>
    <w:rsid w:val="00777C0E"/>
    <w:rsid w:val="007A47D7"/>
    <w:rsid w:val="00986D90"/>
    <w:rsid w:val="009D1104"/>
    <w:rsid w:val="009F27EC"/>
    <w:rsid w:val="00AC6BB0"/>
    <w:rsid w:val="00B75519"/>
    <w:rsid w:val="00C2499F"/>
    <w:rsid w:val="00D0285A"/>
    <w:rsid w:val="00D41E98"/>
    <w:rsid w:val="00DB4B99"/>
    <w:rsid w:val="00E13667"/>
    <w:rsid w:val="00F44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11E3A"/>
  <w14:defaultImageDpi w14:val="32767"/>
  <w15:chartTrackingRefBased/>
  <w15:docId w15:val="{0D396238-AB16-4B4D-83B2-F6752D63B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e">
    <w:name w:val="Normal"/>
    <w:qFormat/>
    <w:rsid w:val="00261A1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9F27E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62799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27996"/>
  </w:style>
  <w:style w:type="paragraph" w:styleId="Pidipagina">
    <w:name w:val="footer"/>
    <w:basedOn w:val="Normale"/>
    <w:link w:val="PidipaginaCarattere"/>
    <w:uiPriority w:val="99"/>
    <w:unhideWhenUsed/>
    <w:rsid w:val="0062799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27996"/>
  </w:style>
  <w:style w:type="character" w:customStyle="1" w:styleId="apple-converted-space">
    <w:name w:val="apple-converted-space"/>
    <w:basedOn w:val="Carpredefinitoparagrafo"/>
    <w:rsid w:val="00261A16"/>
  </w:style>
  <w:style w:type="character" w:styleId="Enfasigrassetto">
    <w:name w:val="Strong"/>
    <w:basedOn w:val="Carpredefinitoparagrafo"/>
    <w:uiPriority w:val="22"/>
    <w:qFormat/>
    <w:rsid w:val="00261A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50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90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7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50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Parracino Mauro</dc:creator>
  <cp:keywords/>
  <dc:description/>
  <cp:lastModifiedBy>Mastrogiacomo Tiziana</cp:lastModifiedBy>
  <cp:revision>3</cp:revision>
  <dcterms:created xsi:type="dcterms:W3CDTF">2020-10-21T12:29:00Z</dcterms:created>
  <dcterms:modified xsi:type="dcterms:W3CDTF">2020-10-21T12:50:00Z</dcterms:modified>
</cp:coreProperties>
</file>