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9ED2" w14:textId="77777777" w:rsidR="00571534" w:rsidRDefault="00571534" w:rsidP="001C2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72E108" w14:textId="77777777" w:rsidR="00571534" w:rsidRDefault="00571534" w:rsidP="001C2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4EF197" w14:textId="1958DC50" w:rsidR="00571534" w:rsidRPr="00571534" w:rsidRDefault="00571534" w:rsidP="001C2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71534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4A6AD9B0" w14:textId="77777777" w:rsidR="00571534" w:rsidRDefault="00571534" w:rsidP="001C21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EE3A7C" w14:textId="26A669AC" w:rsidR="00571534" w:rsidRPr="0027392F" w:rsidRDefault="0027392F" w:rsidP="001C21C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7392F">
        <w:rPr>
          <w:rFonts w:ascii="Arial" w:hAnsi="Arial" w:cs="Arial"/>
          <w:b/>
          <w:bCs/>
          <w:sz w:val="28"/>
          <w:szCs w:val="28"/>
        </w:rPr>
        <w:t>Commercialisti</w:t>
      </w:r>
      <w:r>
        <w:rPr>
          <w:rFonts w:ascii="Arial" w:hAnsi="Arial" w:cs="Arial"/>
          <w:b/>
          <w:bCs/>
          <w:sz w:val="28"/>
          <w:szCs w:val="28"/>
        </w:rPr>
        <w:t xml:space="preserve"> Sicilia</w:t>
      </w:r>
      <w:r w:rsidRPr="0027392F">
        <w:rPr>
          <w:rFonts w:ascii="Arial" w:hAnsi="Arial" w:cs="Arial"/>
          <w:b/>
          <w:bCs/>
          <w:sz w:val="28"/>
          <w:szCs w:val="28"/>
        </w:rPr>
        <w:t>, Incontro CNDCEC-</w:t>
      </w:r>
      <w:proofErr w:type="spellStart"/>
      <w:r w:rsidRPr="0027392F">
        <w:rPr>
          <w:rFonts w:ascii="Arial" w:hAnsi="Arial" w:cs="Arial"/>
          <w:b/>
          <w:bCs/>
          <w:sz w:val="28"/>
          <w:szCs w:val="28"/>
        </w:rPr>
        <w:t>AdeR</w:t>
      </w:r>
      <w:proofErr w:type="spellEnd"/>
      <w:r w:rsidRPr="0027392F">
        <w:rPr>
          <w:rFonts w:ascii="Arial" w:hAnsi="Arial" w:cs="Arial"/>
          <w:b/>
          <w:bCs/>
          <w:sz w:val="28"/>
          <w:szCs w:val="28"/>
        </w:rPr>
        <w:t xml:space="preserve"> per risoluzione </w:t>
      </w:r>
      <w:r w:rsidR="00D85A1B">
        <w:rPr>
          <w:rFonts w:ascii="Arial" w:hAnsi="Arial" w:cs="Arial"/>
          <w:b/>
          <w:bCs/>
          <w:sz w:val="28"/>
          <w:szCs w:val="28"/>
        </w:rPr>
        <w:t>criticità operative</w:t>
      </w:r>
    </w:p>
    <w:p w14:paraId="662F7A26" w14:textId="77777777" w:rsidR="001C21C2" w:rsidRDefault="001C21C2" w:rsidP="001C2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60071" w14:textId="04D91B32" w:rsidR="00E719C1" w:rsidRPr="0041094C" w:rsidRDefault="00E719C1" w:rsidP="001C2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Entro </w:t>
      </w:r>
      <w:r w:rsidR="0041094C" w:rsidRPr="0041094C">
        <w:rPr>
          <w:rFonts w:ascii="Arial" w:hAnsi="Arial" w:cs="Arial"/>
          <w:b/>
          <w:bCs/>
          <w:sz w:val="24"/>
          <w:szCs w:val="24"/>
        </w:rPr>
        <w:t xml:space="preserve">la fine dell’anno </w:t>
      </w:r>
      <w:r>
        <w:rPr>
          <w:rFonts w:ascii="Arial" w:hAnsi="Arial" w:cs="Arial"/>
          <w:b/>
          <w:bCs/>
          <w:sz w:val="24"/>
          <w:szCs w:val="24"/>
        </w:rPr>
        <w:t>verrà completato i</w:t>
      </w:r>
      <w:r w:rsidR="0041094C" w:rsidRPr="0041094C">
        <w:rPr>
          <w:rFonts w:ascii="Arial" w:hAnsi="Arial" w:cs="Arial"/>
          <w:b/>
          <w:bCs/>
          <w:sz w:val="24"/>
          <w:szCs w:val="24"/>
        </w:rPr>
        <w:t>l piano di migrazione sulla piattaforma nazionale</w:t>
      </w:r>
      <w:r w:rsidR="001C21C2">
        <w:rPr>
          <w:rFonts w:ascii="Arial" w:hAnsi="Arial" w:cs="Arial"/>
          <w:b/>
          <w:bCs/>
          <w:sz w:val="24"/>
          <w:szCs w:val="24"/>
        </w:rPr>
        <w:t>,</w:t>
      </w:r>
      <w:r w:rsidR="0041094C" w:rsidRPr="0041094C">
        <w:rPr>
          <w:rFonts w:ascii="Arial" w:hAnsi="Arial" w:cs="Arial"/>
          <w:b/>
          <w:bCs/>
          <w:sz w:val="24"/>
          <w:szCs w:val="24"/>
        </w:rPr>
        <w:t xml:space="preserve"> che permetterà anche ai professionisti siciliani di </w:t>
      </w:r>
      <w:r w:rsidR="0027392F">
        <w:rPr>
          <w:rFonts w:ascii="Arial" w:hAnsi="Arial" w:cs="Arial"/>
          <w:b/>
          <w:bCs/>
          <w:sz w:val="24"/>
          <w:szCs w:val="24"/>
        </w:rPr>
        <w:t>utilizzare</w:t>
      </w:r>
      <w:r w:rsidR="0041094C" w:rsidRPr="0041094C">
        <w:rPr>
          <w:rFonts w:ascii="Arial" w:hAnsi="Arial" w:cs="Arial"/>
          <w:b/>
          <w:bCs/>
          <w:sz w:val="24"/>
          <w:szCs w:val="24"/>
        </w:rPr>
        <w:t xml:space="preserve"> tutte le funzionalità disponibili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7392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Nel frattempo, incontri periodici </w:t>
      </w:r>
      <w:r w:rsidR="0027392F">
        <w:rPr>
          <w:rFonts w:ascii="Arial" w:hAnsi="Arial" w:cs="Arial"/>
          <w:b/>
          <w:bCs/>
          <w:sz w:val="24"/>
          <w:szCs w:val="24"/>
        </w:rPr>
        <w:t>tra Ordini locali dei commercialisti e Direzioni territoriali</w:t>
      </w:r>
      <w:r w:rsidR="00B51722">
        <w:rPr>
          <w:rFonts w:ascii="Arial" w:hAnsi="Arial" w:cs="Arial"/>
          <w:b/>
          <w:bCs/>
          <w:sz w:val="24"/>
          <w:szCs w:val="24"/>
        </w:rPr>
        <w:t xml:space="preserve"> dell’Agenzia</w:t>
      </w:r>
    </w:p>
    <w:p w14:paraId="6EA713B5" w14:textId="77777777" w:rsidR="0041094C" w:rsidRDefault="0041094C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AEF9A" w14:textId="77777777" w:rsidR="0041094C" w:rsidRDefault="0041094C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051D61" w14:textId="1F104C85" w:rsidR="0035353D" w:rsidRPr="00571534" w:rsidRDefault="00571534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534">
        <w:rPr>
          <w:rFonts w:ascii="Arial" w:hAnsi="Arial" w:cs="Arial"/>
          <w:i/>
          <w:iCs/>
          <w:sz w:val="24"/>
          <w:szCs w:val="24"/>
        </w:rPr>
        <w:t>Roma, 21 luglio 2022</w:t>
      </w:r>
      <w:r>
        <w:rPr>
          <w:rFonts w:ascii="Arial" w:hAnsi="Arial" w:cs="Arial"/>
          <w:sz w:val="24"/>
          <w:szCs w:val="24"/>
        </w:rPr>
        <w:t xml:space="preserve"> – </w:t>
      </w:r>
      <w:r w:rsidR="00D85A1B">
        <w:rPr>
          <w:rFonts w:ascii="Arial" w:hAnsi="Arial" w:cs="Arial"/>
          <w:sz w:val="24"/>
          <w:szCs w:val="24"/>
        </w:rPr>
        <w:t>I</w:t>
      </w:r>
      <w:r w:rsidR="00D85A1B" w:rsidRPr="00571534">
        <w:rPr>
          <w:rFonts w:ascii="Arial" w:hAnsi="Arial" w:cs="Arial"/>
          <w:sz w:val="24"/>
          <w:szCs w:val="24"/>
        </w:rPr>
        <w:t xml:space="preserve">ndividuare soluzioni alle problematiche operative che </w:t>
      </w:r>
      <w:r w:rsidR="00D85A1B">
        <w:rPr>
          <w:rFonts w:ascii="Arial" w:hAnsi="Arial" w:cs="Arial"/>
          <w:sz w:val="24"/>
          <w:szCs w:val="24"/>
        </w:rPr>
        <w:t xml:space="preserve">i commercialisti siciliani stanno affrontando </w:t>
      </w:r>
      <w:r w:rsidR="00D85A1B" w:rsidRPr="00571534">
        <w:rPr>
          <w:rFonts w:ascii="Arial" w:hAnsi="Arial" w:cs="Arial"/>
          <w:sz w:val="24"/>
          <w:szCs w:val="24"/>
        </w:rPr>
        <w:t>negli ultimi mesi in seguito allo scioglimento di Riscossione Sicilia S.p.A. e</w:t>
      </w:r>
      <w:r w:rsidR="00D85A1B">
        <w:rPr>
          <w:rFonts w:ascii="Arial" w:hAnsi="Arial" w:cs="Arial"/>
          <w:sz w:val="24"/>
          <w:szCs w:val="24"/>
        </w:rPr>
        <w:t>d</w:t>
      </w:r>
      <w:r w:rsidR="00D85A1B" w:rsidRPr="00571534">
        <w:rPr>
          <w:rFonts w:ascii="Arial" w:hAnsi="Arial" w:cs="Arial"/>
          <w:sz w:val="24"/>
          <w:szCs w:val="24"/>
        </w:rPr>
        <w:t xml:space="preserve"> il passaggio delle relative funzioni all’ente pubblico nazionale.</w:t>
      </w:r>
      <w:r w:rsidR="00BA7E00">
        <w:rPr>
          <w:rFonts w:ascii="Arial" w:hAnsi="Arial" w:cs="Arial"/>
          <w:sz w:val="24"/>
          <w:szCs w:val="24"/>
        </w:rPr>
        <w:t xml:space="preserve"> </w:t>
      </w:r>
      <w:r w:rsidR="00D85A1B">
        <w:rPr>
          <w:rFonts w:ascii="Arial" w:hAnsi="Arial" w:cs="Arial"/>
          <w:sz w:val="24"/>
          <w:szCs w:val="24"/>
        </w:rPr>
        <w:t>Con questo fine, s</w:t>
      </w:r>
      <w:r w:rsidR="00CC4471" w:rsidRPr="00571534">
        <w:rPr>
          <w:rFonts w:ascii="Arial" w:hAnsi="Arial" w:cs="Arial"/>
          <w:sz w:val="24"/>
          <w:szCs w:val="24"/>
        </w:rPr>
        <w:t xml:space="preserve">i è tenuta </w:t>
      </w:r>
      <w:r w:rsidR="00140E64" w:rsidRPr="00571534">
        <w:rPr>
          <w:rFonts w:ascii="Arial" w:hAnsi="Arial" w:cs="Arial"/>
          <w:sz w:val="24"/>
          <w:szCs w:val="24"/>
        </w:rPr>
        <w:t>ieri</w:t>
      </w:r>
      <w:r w:rsidR="00CC4471" w:rsidRPr="00571534">
        <w:rPr>
          <w:rFonts w:ascii="Arial" w:hAnsi="Arial" w:cs="Arial"/>
          <w:sz w:val="24"/>
          <w:szCs w:val="24"/>
        </w:rPr>
        <w:t xml:space="preserve"> a Roma, presso la sede del Consiglio Nazionale dei Dottori Commercialisti e degli Esperti Contabili, una riunione</w:t>
      </w:r>
      <w:r w:rsidR="0096679D" w:rsidRPr="00571534">
        <w:rPr>
          <w:rFonts w:ascii="Arial" w:hAnsi="Arial" w:cs="Arial"/>
          <w:sz w:val="24"/>
          <w:szCs w:val="24"/>
        </w:rPr>
        <w:t xml:space="preserve"> a cui hanno partecipato, fra gli </w:t>
      </w:r>
      <w:r w:rsidR="00D85A1B" w:rsidRPr="00571534">
        <w:rPr>
          <w:rFonts w:ascii="Arial" w:hAnsi="Arial" w:cs="Arial"/>
          <w:sz w:val="24"/>
          <w:szCs w:val="24"/>
        </w:rPr>
        <w:t>altri, il</w:t>
      </w:r>
      <w:r w:rsidR="00CC4471" w:rsidRPr="00571534">
        <w:rPr>
          <w:rFonts w:ascii="Arial" w:hAnsi="Arial" w:cs="Arial"/>
          <w:sz w:val="24"/>
          <w:szCs w:val="24"/>
        </w:rPr>
        <w:t xml:space="preserve"> Consigliere delegato alla Fiscalità, </w:t>
      </w:r>
      <w:r w:rsidR="00CC4471" w:rsidRPr="00571534">
        <w:rPr>
          <w:rFonts w:ascii="Arial" w:hAnsi="Arial" w:cs="Arial"/>
          <w:b/>
          <w:bCs/>
          <w:sz w:val="24"/>
          <w:szCs w:val="24"/>
        </w:rPr>
        <w:t>Salvatore Regalbuto</w:t>
      </w:r>
      <w:r w:rsidR="00CC4471" w:rsidRPr="00571534">
        <w:rPr>
          <w:rFonts w:ascii="Arial" w:hAnsi="Arial" w:cs="Arial"/>
          <w:sz w:val="24"/>
          <w:szCs w:val="24"/>
        </w:rPr>
        <w:t xml:space="preserve">, il Direttore dell’Area Riscossione dell’Agenzia </w:t>
      </w:r>
      <w:r w:rsidR="00140E64" w:rsidRPr="00571534">
        <w:rPr>
          <w:rFonts w:ascii="Arial" w:hAnsi="Arial" w:cs="Arial"/>
          <w:sz w:val="24"/>
          <w:szCs w:val="24"/>
        </w:rPr>
        <w:t>E</w:t>
      </w:r>
      <w:r w:rsidR="00CC4471" w:rsidRPr="00571534">
        <w:rPr>
          <w:rFonts w:ascii="Arial" w:hAnsi="Arial" w:cs="Arial"/>
          <w:sz w:val="24"/>
          <w:szCs w:val="24"/>
        </w:rPr>
        <w:t>ntrate</w:t>
      </w:r>
      <w:r w:rsidR="00140E64" w:rsidRPr="00571534">
        <w:rPr>
          <w:rFonts w:ascii="Arial" w:hAnsi="Arial" w:cs="Arial"/>
          <w:sz w:val="24"/>
          <w:szCs w:val="24"/>
        </w:rPr>
        <w:t xml:space="preserve"> </w:t>
      </w:r>
      <w:r w:rsidR="00CC4471" w:rsidRPr="00571534">
        <w:rPr>
          <w:rFonts w:ascii="Arial" w:hAnsi="Arial" w:cs="Arial"/>
          <w:sz w:val="24"/>
          <w:szCs w:val="24"/>
        </w:rPr>
        <w:t xml:space="preserve">Riscossione, </w:t>
      </w:r>
      <w:r w:rsidR="00CC4471" w:rsidRPr="00571534">
        <w:rPr>
          <w:rFonts w:ascii="Arial" w:hAnsi="Arial" w:cs="Arial"/>
          <w:b/>
          <w:bCs/>
          <w:sz w:val="24"/>
          <w:szCs w:val="24"/>
        </w:rPr>
        <w:t xml:space="preserve">Luigi </w:t>
      </w:r>
      <w:proofErr w:type="spellStart"/>
      <w:r w:rsidR="00CC4471" w:rsidRPr="00571534">
        <w:rPr>
          <w:rFonts w:ascii="Arial" w:hAnsi="Arial" w:cs="Arial"/>
          <w:b/>
          <w:bCs/>
          <w:sz w:val="24"/>
          <w:szCs w:val="24"/>
        </w:rPr>
        <w:t>Favè</w:t>
      </w:r>
      <w:proofErr w:type="spellEnd"/>
      <w:r w:rsidR="00CC4471" w:rsidRPr="00571534">
        <w:rPr>
          <w:rFonts w:ascii="Arial" w:hAnsi="Arial" w:cs="Arial"/>
          <w:sz w:val="24"/>
          <w:szCs w:val="24"/>
        </w:rPr>
        <w:t xml:space="preserve">, </w:t>
      </w:r>
      <w:r w:rsidR="006D7EBB" w:rsidRPr="00571534">
        <w:rPr>
          <w:rFonts w:ascii="Arial" w:hAnsi="Arial" w:cs="Arial"/>
          <w:sz w:val="24"/>
          <w:szCs w:val="24"/>
        </w:rPr>
        <w:t xml:space="preserve">e, in videoconferenza, il direttore regionale </w:t>
      </w:r>
      <w:proofErr w:type="spellStart"/>
      <w:r w:rsidR="006D7EBB" w:rsidRPr="00571534">
        <w:rPr>
          <w:rFonts w:ascii="Arial" w:hAnsi="Arial" w:cs="Arial"/>
          <w:sz w:val="24"/>
          <w:szCs w:val="24"/>
        </w:rPr>
        <w:t>dell’AdeR</w:t>
      </w:r>
      <w:proofErr w:type="spellEnd"/>
      <w:r w:rsidR="006D7EBB" w:rsidRPr="00571534">
        <w:rPr>
          <w:rFonts w:ascii="Arial" w:hAnsi="Arial" w:cs="Arial"/>
          <w:sz w:val="24"/>
          <w:szCs w:val="24"/>
        </w:rPr>
        <w:t xml:space="preserve"> Sicilia, </w:t>
      </w:r>
      <w:r w:rsidR="006D7EBB" w:rsidRPr="00571534">
        <w:rPr>
          <w:rFonts w:ascii="Arial" w:hAnsi="Arial" w:cs="Arial"/>
          <w:b/>
          <w:bCs/>
          <w:sz w:val="24"/>
          <w:szCs w:val="24"/>
        </w:rPr>
        <w:t>Gianfranco Cerrato</w:t>
      </w:r>
      <w:r w:rsidR="00D85A1B">
        <w:rPr>
          <w:rFonts w:ascii="Arial" w:hAnsi="Arial" w:cs="Arial"/>
          <w:sz w:val="24"/>
          <w:szCs w:val="24"/>
        </w:rPr>
        <w:t>.</w:t>
      </w:r>
      <w:r w:rsidR="0096679D" w:rsidRPr="00571534">
        <w:rPr>
          <w:rFonts w:ascii="Arial" w:hAnsi="Arial" w:cs="Arial"/>
          <w:sz w:val="24"/>
          <w:szCs w:val="24"/>
        </w:rPr>
        <w:t xml:space="preserve"> </w:t>
      </w:r>
    </w:p>
    <w:p w14:paraId="5BA5D93D" w14:textId="77777777" w:rsidR="00571534" w:rsidRPr="00571534" w:rsidRDefault="00571534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50E04" w14:textId="4D9915C2" w:rsidR="000967BC" w:rsidRDefault="000967BC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534">
        <w:rPr>
          <w:rFonts w:ascii="Arial" w:hAnsi="Arial" w:cs="Arial"/>
          <w:sz w:val="24"/>
          <w:szCs w:val="24"/>
        </w:rPr>
        <w:t xml:space="preserve">Alla riunione </w:t>
      </w:r>
      <w:r w:rsidR="00D85A1B">
        <w:rPr>
          <w:rFonts w:ascii="Arial" w:hAnsi="Arial" w:cs="Arial"/>
          <w:sz w:val="24"/>
          <w:szCs w:val="24"/>
        </w:rPr>
        <w:t>sono intervenuti</w:t>
      </w:r>
      <w:r w:rsidR="006D7EBB" w:rsidRPr="00571534">
        <w:rPr>
          <w:rFonts w:ascii="Arial" w:hAnsi="Arial" w:cs="Arial"/>
          <w:sz w:val="24"/>
          <w:szCs w:val="24"/>
        </w:rPr>
        <w:t xml:space="preserve"> da remoto anche </w:t>
      </w:r>
      <w:r w:rsidRPr="00571534">
        <w:rPr>
          <w:rFonts w:ascii="Arial" w:hAnsi="Arial" w:cs="Arial"/>
          <w:sz w:val="24"/>
          <w:szCs w:val="24"/>
        </w:rPr>
        <w:t xml:space="preserve">il </w:t>
      </w:r>
      <w:r w:rsidR="0096679D" w:rsidRPr="00571534">
        <w:rPr>
          <w:rFonts w:ascii="Arial" w:hAnsi="Arial" w:cs="Arial"/>
          <w:sz w:val="24"/>
          <w:szCs w:val="24"/>
        </w:rPr>
        <w:t>C</w:t>
      </w:r>
      <w:r w:rsidRPr="00571534">
        <w:rPr>
          <w:rFonts w:ascii="Arial" w:hAnsi="Arial" w:cs="Arial"/>
          <w:sz w:val="24"/>
          <w:szCs w:val="24"/>
        </w:rPr>
        <w:t xml:space="preserve">onsigliere </w:t>
      </w:r>
      <w:r w:rsidR="00D85A1B">
        <w:rPr>
          <w:rFonts w:ascii="Arial" w:hAnsi="Arial" w:cs="Arial"/>
          <w:sz w:val="24"/>
          <w:szCs w:val="24"/>
        </w:rPr>
        <w:t>n</w:t>
      </w:r>
      <w:r w:rsidRPr="00571534">
        <w:rPr>
          <w:rFonts w:ascii="Arial" w:hAnsi="Arial" w:cs="Arial"/>
          <w:sz w:val="24"/>
          <w:szCs w:val="24"/>
        </w:rPr>
        <w:t>azionale</w:t>
      </w:r>
      <w:r w:rsidR="00D85A1B">
        <w:rPr>
          <w:rFonts w:ascii="Arial" w:hAnsi="Arial" w:cs="Arial"/>
          <w:sz w:val="24"/>
          <w:szCs w:val="24"/>
        </w:rPr>
        <w:t xml:space="preserve"> dei commercialisti</w:t>
      </w:r>
      <w:r w:rsidR="006E17CD">
        <w:rPr>
          <w:rFonts w:ascii="Arial" w:hAnsi="Arial" w:cs="Arial"/>
          <w:sz w:val="24"/>
          <w:szCs w:val="24"/>
        </w:rPr>
        <w:t xml:space="preserve"> </w:t>
      </w:r>
      <w:r w:rsidRPr="00571534">
        <w:rPr>
          <w:rFonts w:ascii="Arial" w:hAnsi="Arial" w:cs="Arial"/>
          <w:b/>
          <w:bCs/>
          <w:sz w:val="24"/>
          <w:szCs w:val="24"/>
        </w:rPr>
        <w:t>Aldo Campo</w:t>
      </w:r>
      <w:r w:rsidRPr="00571534">
        <w:rPr>
          <w:rFonts w:ascii="Arial" w:hAnsi="Arial" w:cs="Arial"/>
          <w:sz w:val="24"/>
          <w:szCs w:val="24"/>
        </w:rPr>
        <w:t xml:space="preserve"> </w:t>
      </w:r>
      <w:r w:rsidR="006D7EBB" w:rsidRPr="00571534">
        <w:rPr>
          <w:rFonts w:ascii="Arial" w:hAnsi="Arial" w:cs="Arial"/>
          <w:sz w:val="24"/>
          <w:szCs w:val="24"/>
        </w:rPr>
        <w:t>e i</w:t>
      </w:r>
      <w:r w:rsidRPr="00571534">
        <w:rPr>
          <w:rFonts w:ascii="Arial" w:hAnsi="Arial" w:cs="Arial"/>
          <w:sz w:val="24"/>
          <w:szCs w:val="24"/>
        </w:rPr>
        <w:t>l coordinatore degli Ordini territoriali della Sicilia</w:t>
      </w:r>
      <w:r w:rsidR="00941424" w:rsidRPr="00571534">
        <w:rPr>
          <w:rFonts w:ascii="Arial" w:hAnsi="Arial" w:cs="Arial"/>
          <w:sz w:val="24"/>
          <w:szCs w:val="24"/>
        </w:rPr>
        <w:t>,</w:t>
      </w:r>
      <w:r w:rsidRPr="00571534">
        <w:rPr>
          <w:rFonts w:ascii="Arial" w:hAnsi="Arial" w:cs="Arial"/>
          <w:sz w:val="24"/>
          <w:szCs w:val="24"/>
        </w:rPr>
        <w:t xml:space="preserve"> </w:t>
      </w:r>
      <w:r w:rsidRPr="00571534">
        <w:rPr>
          <w:rFonts w:ascii="Arial" w:hAnsi="Arial" w:cs="Arial"/>
          <w:b/>
          <w:bCs/>
          <w:sz w:val="24"/>
          <w:szCs w:val="24"/>
        </w:rPr>
        <w:t>Gaetano Ambrogio</w:t>
      </w:r>
      <w:r w:rsidR="00941424" w:rsidRPr="00571534">
        <w:rPr>
          <w:rFonts w:ascii="Arial" w:hAnsi="Arial" w:cs="Arial"/>
          <w:sz w:val="24"/>
          <w:szCs w:val="24"/>
        </w:rPr>
        <w:t xml:space="preserve">, i quali hanno evidenziato le principali criticità operative </w:t>
      </w:r>
      <w:r w:rsidR="006D7EBB" w:rsidRPr="00571534">
        <w:rPr>
          <w:rFonts w:ascii="Arial" w:hAnsi="Arial" w:cs="Arial"/>
          <w:sz w:val="24"/>
          <w:szCs w:val="24"/>
        </w:rPr>
        <w:t xml:space="preserve">nei rapporti </w:t>
      </w:r>
      <w:r w:rsidR="00F0117B" w:rsidRPr="00571534">
        <w:rPr>
          <w:rFonts w:ascii="Arial" w:hAnsi="Arial" w:cs="Arial"/>
          <w:sz w:val="24"/>
          <w:szCs w:val="24"/>
        </w:rPr>
        <w:t xml:space="preserve">conseguenti alla migrazione verso </w:t>
      </w:r>
      <w:proofErr w:type="spellStart"/>
      <w:r w:rsidR="0096679D" w:rsidRPr="00571534">
        <w:rPr>
          <w:rFonts w:ascii="Arial" w:hAnsi="Arial" w:cs="Arial"/>
          <w:sz w:val="24"/>
          <w:szCs w:val="24"/>
        </w:rPr>
        <w:t>AdeR</w:t>
      </w:r>
      <w:proofErr w:type="spellEnd"/>
      <w:r w:rsidR="00941424" w:rsidRPr="00571534">
        <w:rPr>
          <w:rFonts w:ascii="Arial" w:hAnsi="Arial" w:cs="Arial"/>
          <w:sz w:val="24"/>
          <w:szCs w:val="24"/>
        </w:rPr>
        <w:t>.</w:t>
      </w:r>
    </w:p>
    <w:p w14:paraId="1F43C9AC" w14:textId="069C99DD" w:rsidR="003E4548" w:rsidRDefault="003E4548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1C701" w14:textId="730E138B" w:rsidR="00627138" w:rsidRDefault="006D7EBB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534">
        <w:rPr>
          <w:rFonts w:ascii="Arial" w:hAnsi="Arial" w:cs="Arial"/>
          <w:sz w:val="24"/>
          <w:szCs w:val="24"/>
        </w:rPr>
        <w:t xml:space="preserve">I </w:t>
      </w:r>
      <w:r w:rsidR="00941424" w:rsidRPr="00571534">
        <w:rPr>
          <w:rFonts w:ascii="Arial" w:hAnsi="Arial" w:cs="Arial"/>
          <w:sz w:val="24"/>
          <w:szCs w:val="24"/>
        </w:rPr>
        <w:t xml:space="preserve">vertici </w:t>
      </w:r>
      <w:proofErr w:type="spellStart"/>
      <w:r w:rsidR="00941424" w:rsidRPr="00571534">
        <w:rPr>
          <w:rFonts w:ascii="Arial" w:hAnsi="Arial" w:cs="Arial"/>
          <w:sz w:val="24"/>
          <w:szCs w:val="24"/>
        </w:rPr>
        <w:t>dell’AdeR</w:t>
      </w:r>
      <w:proofErr w:type="spellEnd"/>
      <w:r w:rsidRPr="00571534">
        <w:rPr>
          <w:rFonts w:ascii="Arial" w:hAnsi="Arial" w:cs="Arial"/>
          <w:sz w:val="24"/>
          <w:szCs w:val="24"/>
        </w:rPr>
        <w:t xml:space="preserve"> hanno assicurato che gran parte di tali criticità potranno essere definitivamente </w:t>
      </w:r>
      <w:r w:rsidRPr="00D85A1B">
        <w:rPr>
          <w:rFonts w:ascii="Arial" w:hAnsi="Arial" w:cs="Arial"/>
          <w:b/>
          <w:bCs/>
          <w:sz w:val="24"/>
          <w:szCs w:val="24"/>
        </w:rPr>
        <w:t>superate con il completamento</w:t>
      </w:r>
      <w:r w:rsidR="0096679D" w:rsidRPr="00571534">
        <w:rPr>
          <w:rFonts w:ascii="Arial" w:hAnsi="Arial" w:cs="Arial"/>
          <w:sz w:val="24"/>
          <w:szCs w:val="24"/>
        </w:rPr>
        <w:t xml:space="preserve">, previsto </w:t>
      </w:r>
      <w:r w:rsidRPr="00571534">
        <w:rPr>
          <w:rFonts w:ascii="Arial" w:hAnsi="Arial" w:cs="Arial"/>
          <w:sz w:val="24"/>
          <w:szCs w:val="24"/>
        </w:rPr>
        <w:t>entro la fine del</w:t>
      </w:r>
      <w:r w:rsidR="00D85A1B">
        <w:rPr>
          <w:rFonts w:ascii="Arial" w:hAnsi="Arial" w:cs="Arial"/>
          <w:sz w:val="24"/>
          <w:szCs w:val="24"/>
        </w:rPr>
        <w:t>l’</w:t>
      </w:r>
      <w:r w:rsidRPr="00571534">
        <w:rPr>
          <w:rFonts w:ascii="Arial" w:hAnsi="Arial" w:cs="Arial"/>
          <w:sz w:val="24"/>
          <w:szCs w:val="24"/>
        </w:rPr>
        <w:t>anno</w:t>
      </w:r>
      <w:r w:rsidR="0096679D" w:rsidRPr="00571534">
        <w:rPr>
          <w:rFonts w:ascii="Arial" w:hAnsi="Arial" w:cs="Arial"/>
          <w:sz w:val="24"/>
          <w:szCs w:val="24"/>
        </w:rPr>
        <w:t>,</w:t>
      </w:r>
      <w:r w:rsidRPr="00571534">
        <w:rPr>
          <w:rFonts w:ascii="Arial" w:hAnsi="Arial" w:cs="Arial"/>
          <w:sz w:val="24"/>
          <w:szCs w:val="24"/>
        </w:rPr>
        <w:t xml:space="preserve"> </w:t>
      </w:r>
      <w:r w:rsidRPr="00D85A1B">
        <w:rPr>
          <w:rFonts w:ascii="Arial" w:hAnsi="Arial" w:cs="Arial"/>
          <w:b/>
          <w:bCs/>
          <w:sz w:val="24"/>
          <w:szCs w:val="24"/>
        </w:rPr>
        <w:t>del piano di migrazione sulla piattaforma nazionale</w:t>
      </w:r>
      <w:r w:rsidR="00FE56C0">
        <w:rPr>
          <w:rFonts w:ascii="Arial" w:hAnsi="Arial" w:cs="Arial"/>
          <w:sz w:val="24"/>
          <w:szCs w:val="24"/>
        </w:rPr>
        <w:t>,</w:t>
      </w:r>
      <w:r w:rsidRPr="00571534">
        <w:rPr>
          <w:rFonts w:ascii="Arial" w:hAnsi="Arial" w:cs="Arial"/>
          <w:sz w:val="24"/>
          <w:szCs w:val="24"/>
        </w:rPr>
        <w:t xml:space="preserve"> che permetterà anche ai professionisti siciliani di poter fruire di tutte le funzionalità attualmente disponibili sul portale </w:t>
      </w:r>
      <w:proofErr w:type="spellStart"/>
      <w:r w:rsidRPr="00571534">
        <w:rPr>
          <w:rFonts w:ascii="Arial" w:hAnsi="Arial" w:cs="Arial"/>
          <w:sz w:val="24"/>
          <w:szCs w:val="24"/>
        </w:rPr>
        <w:t>dell’AdeR</w:t>
      </w:r>
      <w:proofErr w:type="spellEnd"/>
      <w:r w:rsidR="00E72E96" w:rsidRPr="00571534">
        <w:rPr>
          <w:rFonts w:ascii="Arial" w:hAnsi="Arial" w:cs="Arial"/>
          <w:sz w:val="24"/>
          <w:szCs w:val="24"/>
        </w:rPr>
        <w:t xml:space="preserve">, anche attraverso </w:t>
      </w:r>
      <w:proofErr w:type="spellStart"/>
      <w:r w:rsidR="00E72E96" w:rsidRPr="00571534">
        <w:rPr>
          <w:rFonts w:ascii="Arial" w:hAnsi="Arial" w:cs="Arial"/>
          <w:sz w:val="24"/>
          <w:szCs w:val="24"/>
        </w:rPr>
        <w:t>EquiPro</w:t>
      </w:r>
      <w:proofErr w:type="spellEnd"/>
      <w:r w:rsidR="00E72E96" w:rsidRPr="00571534">
        <w:rPr>
          <w:rFonts w:ascii="Arial" w:hAnsi="Arial" w:cs="Arial"/>
          <w:sz w:val="24"/>
          <w:szCs w:val="24"/>
        </w:rPr>
        <w:t>, l’area riservata a disposizione dei commercialisti per utilizzare i servizi online per conto dei propri assistiti</w:t>
      </w:r>
      <w:r w:rsidR="00627138">
        <w:rPr>
          <w:rFonts w:ascii="Arial" w:hAnsi="Arial" w:cs="Arial"/>
          <w:sz w:val="24"/>
          <w:szCs w:val="24"/>
        </w:rPr>
        <w:t>.</w:t>
      </w:r>
    </w:p>
    <w:p w14:paraId="2EDE899B" w14:textId="77777777" w:rsidR="00627138" w:rsidRDefault="00627138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20D1F" w14:textId="61282A61" w:rsidR="005E2472" w:rsidRDefault="00D85546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534">
        <w:rPr>
          <w:rFonts w:ascii="Arial" w:hAnsi="Arial" w:cs="Arial"/>
          <w:sz w:val="24"/>
          <w:szCs w:val="24"/>
        </w:rPr>
        <w:t>Nel</w:t>
      </w:r>
      <w:r w:rsidR="00D85A1B">
        <w:rPr>
          <w:rFonts w:ascii="Arial" w:hAnsi="Arial" w:cs="Arial"/>
          <w:sz w:val="24"/>
          <w:szCs w:val="24"/>
        </w:rPr>
        <w:t xml:space="preserve"> frattempo</w:t>
      </w:r>
      <w:r w:rsidRPr="005715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534">
        <w:rPr>
          <w:rFonts w:ascii="Arial" w:hAnsi="Arial" w:cs="Arial"/>
          <w:sz w:val="24"/>
          <w:szCs w:val="24"/>
        </w:rPr>
        <w:t>l’AdeR</w:t>
      </w:r>
      <w:proofErr w:type="spellEnd"/>
      <w:r w:rsidRPr="00571534">
        <w:rPr>
          <w:rFonts w:ascii="Arial" w:hAnsi="Arial" w:cs="Arial"/>
          <w:sz w:val="24"/>
          <w:szCs w:val="24"/>
        </w:rPr>
        <w:t xml:space="preserve"> </w:t>
      </w:r>
      <w:r w:rsidR="00140E64" w:rsidRPr="00571534">
        <w:rPr>
          <w:rFonts w:ascii="Arial" w:hAnsi="Arial" w:cs="Arial"/>
          <w:sz w:val="24"/>
          <w:szCs w:val="24"/>
        </w:rPr>
        <w:t>si è resa disponibil</w:t>
      </w:r>
      <w:r w:rsidR="00F0117B" w:rsidRPr="00571534">
        <w:rPr>
          <w:rFonts w:ascii="Arial" w:hAnsi="Arial" w:cs="Arial"/>
          <w:sz w:val="24"/>
          <w:szCs w:val="24"/>
        </w:rPr>
        <w:t>e</w:t>
      </w:r>
      <w:r w:rsidRPr="00571534">
        <w:rPr>
          <w:rFonts w:ascii="Arial" w:hAnsi="Arial" w:cs="Arial"/>
          <w:sz w:val="24"/>
          <w:szCs w:val="24"/>
        </w:rPr>
        <w:t xml:space="preserve">, </w:t>
      </w:r>
      <w:r w:rsidR="0096679D" w:rsidRPr="00571534">
        <w:rPr>
          <w:rFonts w:ascii="Arial" w:hAnsi="Arial" w:cs="Arial"/>
          <w:sz w:val="24"/>
          <w:szCs w:val="24"/>
        </w:rPr>
        <w:t>per la Sicilia</w:t>
      </w:r>
      <w:r w:rsidRPr="00571534">
        <w:rPr>
          <w:rFonts w:ascii="Arial" w:hAnsi="Arial" w:cs="Arial"/>
          <w:sz w:val="24"/>
          <w:szCs w:val="24"/>
        </w:rPr>
        <w:t xml:space="preserve">, ad un </w:t>
      </w:r>
      <w:r w:rsidRPr="00D85A1B">
        <w:rPr>
          <w:rFonts w:ascii="Arial" w:hAnsi="Arial" w:cs="Arial"/>
          <w:b/>
          <w:bCs/>
          <w:sz w:val="24"/>
          <w:szCs w:val="24"/>
        </w:rPr>
        <w:t>monitoraggio costante dell</w:t>
      </w:r>
      <w:r w:rsidR="005E2472" w:rsidRPr="00D85A1B">
        <w:rPr>
          <w:rFonts w:ascii="Arial" w:hAnsi="Arial" w:cs="Arial"/>
          <w:b/>
          <w:bCs/>
          <w:sz w:val="24"/>
          <w:szCs w:val="24"/>
        </w:rPr>
        <w:t>e criticità</w:t>
      </w:r>
      <w:r w:rsidR="005E2472" w:rsidRPr="00571534">
        <w:rPr>
          <w:rFonts w:ascii="Arial" w:hAnsi="Arial" w:cs="Arial"/>
          <w:sz w:val="24"/>
          <w:szCs w:val="24"/>
        </w:rPr>
        <w:t xml:space="preserve"> segnalate e ad individuare le soluzioni più adeguate anche alla luce degli </w:t>
      </w:r>
      <w:r w:rsidR="005E2472" w:rsidRPr="00D85A1B">
        <w:rPr>
          <w:rFonts w:ascii="Arial" w:hAnsi="Arial" w:cs="Arial"/>
          <w:b/>
          <w:bCs/>
          <w:sz w:val="24"/>
          <w:szCs w:val="24"/>
        </w:rPr>
        <w:t>incontri periodici</w:t>
      </w:r>
      <w:r w:rsidR="005E2472" w:rsidRPr="00571534">
        <w:rPr>
          <w:rFonts w:ascii="Arial" w:hAnsi="Arial" w:cs="Arial"/>
          <w:sz w:val="24"/>
          <w:szCs w:val="24"/>
        </w:rPr>
        <w:t xml:space="preserve"> che saranno programmati tra le direzioni territoriali </w:t>
      </w:r>
      <w:proofErr w:type="spellStart"/>
      <w:r w:rsidR="005E2472" w:rsidRPr="00571534">
        <w:rPr>
          <w:rFonts w:ascii="Arial" w:hAnsi="Arial" w:cs="Arial"/>
          <w:sz w:val="24"/>
          <w:szCs w:val="24"/>
        </w:rPr>
        <w:t>dell’AdeR</w:t>
      </w:r>
      <w:proofErr w:type="spellEnd"/>
      <w:r w:rsidR="005E2472" w:rsidRPr="00571534">
        <w:rPr>
          <w:rFonts w:ascii="Arial" w:hAnsi="Arial" w:cs="Arial"/>
          <w:sz w:val="24"/>
          <w:szCs w:val="24"/>
        </w:rPr>
        <w:t xml:space="preserve"> e gli Ordini dei Commercialisti.</w:t>
      </w:r>
    </w:p>
    <w:p w14:paraId="5CEE693D" w14:textId="77777777" w:rsidR="00571534" w:rsidRPr="00571534" w:rsidRDefault="00571534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2AEA2B" w14:textId="77777777" w:rsidR="00710DAE" w:rsidRDefault="00D85A1B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Infine, a</w:t>
      </w:r>
      <w:r w:rsidR="005E2472" w:rsidRPr="00571534">
        <w:rPr>
          <w:rFonts w:ascii="Arial" w:hAnsi="Arial" w:cs="Arial"/>
          <w:sz w:val="24"/>
          <w:szCs w:val="24"/>
        </w:rPr>
        <w:t xml:space="preserve"> livello nazionale, sono state </w:t>
      </w:r>
      <w:r w:rsidR="0096679D" w:rsidRPr="00571534">
        <w:rPr>
          <w:rFonts w:ascii="Arial" w:hAnsi="Arial" w:cs="Arial"/>
          <w:sz w:val="24"/>
          <w:szCs w:val="24"/>
        </w:rPr>
        <w:t>poste</w:t>
      </w:r>
      <w:r w:rsidR="005E2472" w:rsidRPr="00571534">
        <w:rPr>
          <w:rFonts w:ascii="Arial" w:hAnsi="Arial" w:cs="Arial"/>
          <w:sz w:val="24"/>
          <w:szCs w:val="24"/>
        </w:rPr>
        <w:t xml:space="preserve"> le basi per la </w:t>
      </w:r>
      <w:r w:rsidR="005E2472" w:rsidRPr="00323D82">
        <w:rPr>
          <w:rFonts w:ascii="Arial" w:hAnsi="Arial" w:cs="Arial"/>
          <w:b/>
          <w:bCs/>
          <w:sz w:val="24"/>
          <w:szCs w:val="24"/>
        </w:rPr>
        <w:t xml:space="preserve">valorizzazione del ruolo dei </w:t>
      </w:r>
      <w:r w:rsidR="0096679D" w:rsidRPr="00323D82">
        <w:rPr>
          <w:rFonts w:ascii="Arial" w:hAnsi="Arial" w:cs="Arial"/>
          <w:b/>
          <w:bCs/>
          <w:sz w:val="24"/>
          <w:szCs w:val="24"/>
        </w:rPr>
        <w:t>commercialisti</w:t>
      </w:r>
      <w:r w:rsidR="005E2472" w:rsidRPr="00571534">
        <w:rPr>
          <w:rFonts w:ascii="Arial" w:hAnsi="Arial" w:cs="Arial"/>
          <w:sz w:val="24"/>
          <w:szCs w:val="24"/>
        </w:rPr>
        <w:t xml:space="preserve"> nella fruizione dei servizi online </w:t>
      </w:r>
      <w:proofErr w:type="spellStart"/>
      <w:r w:rsidR="005E2472" w:rsidRPr="00571534">
        <w:rPr>
          <w:rFonts w:ascii="Arial" w:hAnsi="Arial" w:cs="Arial"/>
          <w:sz w:val="24"/>
          <w:szCs w:val="24"/>
        </w:rPr>
        <w:t>dell’AdeR</w:t>
      </w:r>
      <w:proofErr w:type="spellEnd"/>
      <w:r w:rsidR="00710DAE">
        <w:rPr>
          <w:rFonts w:ascii="Arial" w:hAnsi="Arial" w:cs="Arial"/>
          <w:sz w:val="24"/>
          <w:szCs w:val="24"/>
        </w:rPr>
        <w:t>.</w:t>
      </w:r>
    </w:p>
    <w:p w14:paraId="627E43B6" w14:textId="48A731BA" w:rsidR="005E2472" w:rsidRDefault="005E2472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A6A90" w14:textId="77777777" w:rsidR="00710DAE" w:rsidRPr="00571534" w:rsidRDefault="00710DAE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1E1A38" w14:textId="77777777" w:rsidR="00710DAE" w:rsidRPr="00710DAE" w:rsidRDefault="00710DAE" w:rsidP="00710D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bdr w:val="none" w:sz="0" w:space="0" w:color="auto" w:frame="1"/>
          <w:lang w:eastAsia="it-IT"/>
        </w:rPr>
      </w:pPr>
      <w:r w:rsidRPr="00710DAE">
        <w:rPr>
          <w:rFonts w:ascii="Calibri" w:eastAsia="Times New Roman" w:hAnsi="Calibri" w:cs="Calibri"/>
          <w:iCs/>
          <w:bdr w:val="none" w:sz="0" w:space="0" w:color="auto" w:frame="1"/>
          <w:lang w:eastAsia="it-IT"/>
        </w:rPr>
        <w:t>--</w:t>
      </w:r>
    </w:p>
    <w:p w14:paraId="64E0BBDF" w14:textId="77777777" w:rsidR="00710DAE" w:rsidRPr="00710DAE" w:rsidRDefault="00710DAE" w:rsidP="00710D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10DAE">
        <w:rPr>
          <w:rFonts w:ascii="Arial" w:eastAsia="Times New Roman" w:hAnsi="Arial" w:cs="Arial"/>
          <w:b/>
          <w:sz w:val="20"/>
          <w:szCs w:val="20"/>
        </w:rPr>
        <w:t>Ufficio stampa Consiglio nazionale dei commercialisti</w:t>
      </w:r>
    </w:p>
    <w:p w14:paraId="1C9438A6" w14:textId="77777777" w:rsidR="00710DAE" w:rsidRPr="00710DAE" w:rsidRDefault="00710DAE" w:rsidP="00710D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0DAE">
        <w:rPr>
          <w:rFonts w:ascii="Arial" w:eastAsia="Times New Roman" w:hAnsi="Arial" w:cs="Arial"/>
          <w:sz w:val="20"/>
          <w:szCs w:val="20"/>
        </w:rPr>
        <w:t>Tiziana Mastrogiacomo</w:t>
      </w:r>
    </w:p>
    <w:p w14:paraId="7D4DFB96" w14:textId="77777777" w:rsidR="00710DAE" w:rsidRPr="00710DAE" w:rsidRDefault="00710DAE" w:rsidP="00710D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0DAE">
        <w:rPr>
          <w:rFonts w:ascii="Arial" w:eastAsia="Times New Roman" w:hAnsi="Arial" w:cs="Arial"/>
          <w:sz w:val="20"/>
          <w:szCs w:val="20"/>
        </w:rPr>
        <w:t>mastrogiacomo@commercialisti.it</w:t>
      </w:r>
    </w:p>
    <w:p w14:paraId="33B9AE0B" w14:textId="77777777" w:rsidR="00710DAE" w:rsidRPr="00710DAE" w:rsidRDefault="00710DAE" w:rsidP="00710DAE">
      <w:pPr>
        <w:spacing w:after="0" w:line="240" w:lineRule="auto"/>
        <w:rPr>
          <w:rFonts w:ascii="Calibri" w:eastAsia="Times New Roman" w:hAnsi="Calibri" w:cs="Calibri"/>
          <w:iCs/>
          <w:bdr w:val="none" w:sz="0" w:space="0" w:color="auto" w:frame="1"/>
        </w:rPr>
      </w:pPr>
      <w:r w:rsidRPr="00710DAE">
        <w:rPr>
          <w:rFonts w:ascii="Arial" w:eastAsia="Times New Roman" w:hAnsi="Arial" w:cs="Arial"/>
          <w:sz w:val="20"/>
          <w:szCs w:val="20"/>
          <w:lang w:eastAsia="it-IT"/>
        </w:rPr>
        <w:t>06.47863623</w:t>
      </w:r>
    </w:p>
    <w:p w14:paraId="20F89B13" w14:textId="77777777" w:rsidR="00941424" w:rsidRPr="00571534" w:rsidRDefault="00941424" w:rsidP="00571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1424" w:rsidRPr="0057153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54F9" w14:textId="77777777" w:rsidR="00AE51BC" w:rsidRDefault="00AE51BC" w:rsidP="00571534">
      <w:pPr>
        <w:spacing w:after="0" w:line="240" w:lineRule="auto"/>
      </w:pPr>
      <w:r>
        <w:separator/>
      </w:r>
    </w:p>
  </w:endnote>
  <w:endnote w:type="continuationSeparator" w:id="0">
    <w:p w14:paraId="5EDB07D8" w14:textId="77777777" w:rsidR="00AE51BC" w:rsidRDefault="00AE51BC" w:rsidP="0057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4538" w14:textId="77777777" w:rsidR="00AE51BC" w:rsidRDefault="00AE51BC" w:rsidP="00571534">
      <w:pPr>
        <w:spacing w:after="0" w:line="240" w:lineRule="auto"/>
      </w:pPr>
      <w:r>
        <w:separator/>
      </w:r>
    </w:p>
  </w:footnote>
  <w:footnote w:type="continuationSeparator" w:id="0">
    <w:p w14:paraId="303AAEF5" w14:textId="77777777" w:rsidR="00AE51BC" w:rsidRDefault="00AE51BC" w:rsidP="0057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7352" w14:textId="3A2386C3" w:rsidR="00571534" w:rsidRDefault="00571534" w:rsidP="0057153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FF5BFB4" wp14:editId="1D64ED4F">
          <wp:extent cx="2699863" cy="1018540"/>
          <wp:effectExtent l="0" t="0" r="5715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2990" cy="101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71"/>
    <w:rsid w:val="000967BC"/>
    <w:rsid w:val="00140E64"/>
    <w:rsid w:val="001C21C2"/>
    <w:rsid w:val="0027392F"/>
    <w:rsid w:val="002739D4"/>
    <w:rsid w:val="00323D82"/>
    <w:rsid w:val="0035353D"/>
    <w:rsid w:val="003E4548"/>
    <w:rsid w:val="003F68F4"/>
    <w:rsid w:val="0041094C"/>
    <w:rsid w:val="0042435F"/>
    <w:rsid w:val="004F0245"/>
    <w:rsid w:val="00571534"/>
    <w:rsid w:val="005E2472"/>
    <w:rsid w:val="00627138"/>
    <w:rsid w:val="006D7EBB"/>
    <w:rsid w:val="006E17CD"/>
    <w:rsid w:val="00710DAE"/>
    <w:rsid w:val="00941424"/>
    <w:rsid w:val="0096679D"/>
    <w:rsid w:val="00A41D1F"/>
    <w:rsid w:val="00A87AB9"/>
    <w:rsid w:val="00AC089E"/>
    <w:rsid w:val="00AE51BC"/>
    <w:rsid w:val="00B51722"/>
    <w:rsid w:val="00B646BC"/>
    <w:rsid w:val="00B97709"/>
    <w:rsid w:val="00BA7E00"/>
    <w:rsid w:val="00C365C7"/>
    <w:rsid w:val="00CC4471"/>
    <w:rsid w:val="00D52C7B"/>
    <w:rsid w:val="00D85546"/>
    <w:rsid w:val="00D85A1B"/>
    <w:rsid w:val="00DA48C1"/>
    <w:rsid w:val="00DA49E9"/>
    <w:rsid w:val="00E12A08"/>
    <w:rsid w:val="00E71785"/>
    <w:rsid w:val="00E719C1"/>
    <w:rsid w:val="00E72E96"/>
    <w:rsid w:val="00E85FB4"/>
    <w:rsid w:val="00F0117B"/>
    <w:rsid w:val="00F652FB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3389"/>
  <w15:docId w15:val="{DAEA9818-E1A3-4861-83ED-172F6F9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534"/>
  </w:style>
  <w:style w:type="paragraph" w:styleId="Pidipagina">
    <w:name w:val="footer"/>
    <w:basedOn w:val="Normale"/>
    <w:link w:val="PidipaginaCarattere"/>
    <w:uiPriority w:val="99"/>
    <w:unhideWhenUsed/>
    <w:rsid w:val="0057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Mastrogiacomo Tiziana</cp:lastModifiedBy>
  <cp:revision>22</cp:revision>
  <dcterms:created xsi:type="dcterms:W3CDTF">2022-07-20T16:53:00Z</dcterms:created>
  <dcterms:modified xsi:type="dcterms:W3CDTF">2022-07-21T08:56:00Z</dcterms:modified>
</cp:coreProperties>
</file>