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F62F" w14:textId="77777777" w:rsidR="006A18D5" w:rsidRPr="007B67A3" w:rsidRDefault="006A18D5" w:rsidP="007B67A3">
      <w:pPr>
        <w:jc w:val="both"/>
        <w:outlineLvl w:val="0"/>
        <w:rPr>
          <w:rFonts w:ascii="Arial" w:hAnsi="Arial" w:cs="Arial"/>
          <w:sz w:val="23"/>
          <w:szCs w:val="23"/>
        </w:rPr>
      </w:pPr>
    </w:p>
    <w:p w14:paraId="224EC2F0" w14:textId="77777777" w:rsidR="007B67A3" w:rsidRPr="007B67A3" w:rsidRDefault="007B67A3" w:rsidP="007B67A3">
      <w:pPr>
        <w:jc w:val="center"/>
        <w:outlineLvl w:val="0"/>
        <w:rPr>
          <w:rFonts w:ascii="Arial" w:hAnsi="Arial" w:cs="Arial"/>
          <w:b/>
          <w:bCs/>
          <w:sz w:val="23"/>
          <w:szCs w:val="23"/>
          <w:u w:val="single"/>
        </w:rPr>
      </w:pPr>
      <w:r w:rsidRPr="007B67A3">
        <w:rPr>
          <w:rFonts w:ascii="Arial" w:hAnsi="Arial" w:cs="Arial"/>
          <w:b/>
          <w:bCs/>
          <w:sz w:val="23"/>
          <w:szCs w:val="23"/>
          <w:u w:val="single"/>
        </w:rPr>
        <w:t>Comunicato stampa</w:t>
      </w:r>
    </w:p>
    <w:p w14:paraId="0C30F09E" w14:textId="77777777" w:rsidR="007B67A3" w:rsidRDefault="007B67A3" w:rsidP="007B67A3">
      <w:pPr>
        <w:jc w:val="center"/>
        <w:outlineLvl w:val="0"/>
        <w:rPr>
          <w:rFonts w:ascii="Arial" w:hAnsi="Arial" w:cs="Arial"/>
          <w:b/>
          <w:bCs/>
          <w:sz w:val="23"/>
          <w:szCs w:val="23"/>
        </w:rPr>
      </w:pPr>
    </w:p>
    <w:p w14:paraId="046589E0" w14:textId="42993FCA" w:rsidR="006A18D5" w:rsidRDefault="006A18D5" w:rsidP="007B67A3">
      <w:pPr>
        <w:jc w:val="center"/>
        <w:outlineLvl w:val="0"/>
        <w:rPr>
          <w:rFonts w:ascii="Arial" w:hAnsi="Arial" w:cs="Arial"/>
          <w:b/>
          <w:bCs/>
          <w:sz w:val="23"/>
          <w:szCs w:val="23"/>
        </w:rPr>
      </w:pPr>
      <w:r w:rsidRPr="007B67A3">
        <w:rPr>
          <w:rFonts w:ascii="Arial" w:hAnsi="Arial" w:cs="Arial"/>
          <w:b/>
          <w:bCs/>
          <w:sz w:val="23"/>
          <w:szCs w:val="23"/>
        </w:rPr>
        <w:t>PNNR: COMMERCIALISTI, NOI DETERMINANTI PER SUCCESSO PIANO</w:t>
      </w:r>
    </w:p>
    <w:p w14:paraId="21D72C53" w14:textId="77777777" w:rsidR="007B67A3" w:rsidRPr="007B67A3" w:rsidRDefault="007B67A3" w:rsidP="007B67A3">
      <w:pPr>
        <w:jc w:val="center"/>
        <w:outlineLvl w:val="0"/>
        <w:rPr>
          <w:rFonts w:ascii="Arial" w:hAnsi="Arial" w:cs="Arial"/>
          <w:b/>
          <w:bCs/>
          <w:sz w:val="23"/>
          <w:szCs w:val="23"/>
        </w:rPr>
      </w:pPr>
    </w:p>
    <w:p w14:paraId="207035E2" w14:textId="31985538" w:rsidR="006A18D5" w:rsidRPr="007B67A3" w:rsidRDefault="006A18D5" w:rsidP="007B67A3">
      <w:pPr>
        <w:jc w:val="center"/>
        <w:outlineLvl w:val="0"/>
        <w:rPr>
          <w:rFonts w:ascii="Arial" w:hAnsi="Arial" w:cs="Arial"/>
          <w:b/>
          <w:bCs/>
          <w:sz w:val="23"/>
          <w:szCs w:val="23"/>
        </w:rPr>
      </w:pPr>
      <w:r w:rsidRPr="007B67A3">
        <w:rPr>
          <w:rFonts w:ascii="Arial" w:hAnsi="Arial" w:cs="Arial"/>
          <w:b/>
          <w:bCs/>
          <w:sz w:val="23"/>
          <w:szCs w:val="23"/>
        </w:rPr>
        <w:t>D</w:t>
      </w:r>
      <w:r w:rsidR="001B04D0" w:rsidRPr="007B67A3">
        <w:rPr>
          <w:rFonts w:ascii="Arial" w:hAnsi="Arial" w:cs="Arial"/>
          <w:b/>
          <w:bCs/>
          <w:sz w:val="23"/>
          <w:szCs w:val="23"/>
        </w:rPr>
        <w:t>e Nuccio (presidente nazionale) propone la certificazione dei progetti su due livelli da parte della categoria: uno per testarne la solidità finanziaria, l’altro per valutare l’impatto dell’investimento in termini ambientali e sociali</w:t>
      </w:r>
    </w:p>
    <w:p w14:paraId="68D1B5FC" w14:textId="77777777" w:rsidR="00ED1695" w:rsidRPr="007B67A3" w:rsidRDefault="00ED1695" w:rsidP="007B67A3">
      <w:pPr>
        <w:jc w:val="both"/>
        <w:outlineLvl w:val="0"/>
        <w:rPr>
          <w:rFonts w:ascii="Arial" w:hAnsi="Arial" w:cs="Arial"/>
          <w:b/>
          <w:bCs/>
          <w:sz w:val="23"/>
          <w:szCs w:val="23"/>
        </w:rPr>
      </w:pPr>
    </w:p>
    <w:p w14:paraId="2CE3D266" w14:textId="77777777" w:rsidR="00285A9C" w:rsidRDefault="006A18D5" w:rsidP="007B67A3">
      <w:pPr>
        <w:jc w:val="both"/>
        <w:outlineLvl w:val="0"/>
        <w:rPr>
          <w:rFonts w:ascii="Arial" w:hAnsi="Arial" w:cs="Arial"/>
          <w:sz w:val="23"/>
          <w:szCs w:val="23"/>
        </w:rPr>
      </w:pPr>
      <w:r w:rsidRPr="007B67A3">
        <w:rPr>
          <w:rFonts w:ascii="Arial" w:hAnsi="Arial" w:cs="Arial"/>
          <w:i/>
          <w:iCs/>
          <w:sz w:val="23"/>
          <w:szCs w:val="23"/>
        </w:rPr>
        <w:t>Torino 20 ottobre 202</w:t>
      </w:r>
      <w:r w:rsidR="003B45FA">
        <w:rPr>
          <w:rFonts w:ascii="Arial" w:hAnsi="Arial" w:cs="Arial"/>
          <w:i/>
          <w:iCs/>
          <w:sz w:val="23"/>
          <w:szCs w:val="23"/>
        </w:rPr>
        <w:t xml:space="preserve">3 </w:t>
      </w:r>
      <w:r w:rsidR="003B45FA" w:rsidRPr="003B45FA">
        <w:rPr>
          <w:rFonts w:ascii="Arial" w:hAnsi="Arial" w:cs="Arial"/>
          <w:sz w:val="23"/>
          <w:szCs w:val="23"/>
        </w:rPr>
        <w:t xml:space="preserve">– </w:t>
      </w:r>
      <w:r w:rsidRPr="003B45FA">
        <w:rPr>
          <w:rFonts w:ascii="Arial" w:hAnsi="Arial" w:cs="Arial"/>
          <w:sz w:val="23"/>
          <w:szCs w:val="23"/>
        </w:rPr>
        <w:t>“</w:t>
      </w:r>
      <w:r w:rsidRPr="003B45FA">
        <w:rPr>
          <w:rFonts w:ascii="Arial" w:hAnsi="Arial" w:cs="Arial"/>
          <w:color w:val="000000"/>
          <w:sz w:val="23"/>
          <w:szCs w:val="23"/>
        </w:rPr>
        <w:t xml:space="preserve">Nello </w:t>
      </w:r>
      <w:r w:rsidRPr="007B67A3">
        <w:rPr>
          <w:rFonts w:ascii="Arial" w:hAnsi="Arial" w:cs="Arial"/>
          <w:color w:val="000000"/>
          <w:sz w:val="23"/>
          <w:szCs w:val="23"/>
        </w:rPr>
        <w:t xml:space="preserve">sforzo che tutti dobbiamo compiere per una </w:t>
      </w:r>
      <w:r w:rsidRPr="007B67A3">
        <w:rPr>
          <w:rFonts w:ascii="Arial" w:hAnsi="Arial" w:cs="Arial"/>
          <w:b/>
          <w:bCs/>
          <w:color w:val="000000"/>
          <w:sz w:val="23"/>
          <w:szCs w:val="23"/>
        </w:rPr>
        <w:t>piena realizzazione</w:t>
      </w:r>
      <w:r w:rsidRPr="007B67A3">
        <w:rPr>
          <w:rFonts w:ascii="Arial" w:hAnsi="Arial" w:cs="Arial"/>
          <w:color w:val="000000"/>
          <w:sz w:val="23"/>
          <w:szCs w:val="23"/>
        </w:rPr>
        <w:t xml:space="preserve"> dei progetti, c’è la necessità di trattare d’ora in avanti il tema PNRR in un’ottica “</w:t>
      </w:r>
      <w:r w:rsidRPr="007B67A3">
        <w:rPr>
          <w:rFonts w:ascii="Arial" w:hAnsi="Arial" w:cs="Arial"/>
          <w:b/>
          <w:bCs/>
          <w:color w:val="000000"/>
          <w:sz w:val="23"/>
          <w:szCs w:val="23"/>
        </w:rPr>
        <w:t>qualitativa</w:t>
      </w:r>
      <w:r w:rsidRPr="007B67A3">
        <w:rPr>
          <w:rFonts w:ascii="Arial" w:hAnsi="Arial" w:cs="Arial"/>
          <w:color w:val="000000"/>
          <w:sz w:val="23"/>
          <w:szCs w:val="23"/>
        </w:rPr>
        <w:t>” più che “</w:t>
      </w:r>
      <w:r w:rsidRPr="007B67A3">
        <w:rPr>
          <w:rFonts w:ascii="Arial" w:hAnsi="Arial" w:cs="Arial"/>
          <w:b/>
          <w:bCs/>
          <w:color w:val="000000"/>
          <w:sz w:val="23"/>
          <w:szCs w:val="23"/>
        </w:rPr>
        <w:t>quantitativa</w:t>
      </w:r>
      <w:r w:rsidRPr="007B67A3">
        <w:rPr>
          <w:rFonts w:ascii="Arial" w:hAnsi="Arial" w:cs="Arial"/>
          <w:color w:val="000000"/>
          <w:sz w:val="23"/>
          <w:szCs w:val="23"/>
        </w:rPr>
        <w:t xml:space="preserve">” della spesa, rendendo </w:t>
      </w:r>
      <w:r w:rsidRPr="007B67A3">
        <w:rPr>
          <w:rFonts w:ascii="Arial" w:hAnsi="Arial" w:cs="Arial"/>
          <w:b/>
          <w:bCs/>
          <w:color w:val="000000"/>
          <w:sz w:val="23"/>
          <w:szCs w:val="23"/>
        </w:rPr>
        <w:t>più attrattivi</w:t>
      </w:r>
      <w:r w:rsidRPr="007B67A3">
        <w:rPr>
          <w:rFonts w:ascii="Arial" w:hAnsi="Arial" w:cs="Arial"/>
          <w:color w:val="000000"/>
          <w:sz w:val="23"/>
          <w:szCs w:val="23"/>
        </w:rPr>
        <w:t xml:space="preserve"> gli investimenti. Ogni progetto andrebbe definito come se si trattasse di un </w:t>
      </w:r>
      <w:r w:rsidRPr="007B67A3">
        <w:rPr>
          <w:rFonts w:ascii="Arial" w:hAnsi="Arial" w:cs="Arial"/>
          <w:b/>
          <w:bCs/>
          <w:color w:val="000000"/>
          <w:sz w:val="23"/>
          <w:szCs w:val="23"/>
        </w:rPr>
        <w:t>piano industriale</w:t>
      </w:r>
      <w:r w:rsidRPr="007B67A3">
        <w:rPr>
          <w:rFonts w:ascii="Arial" w:hAnsi="Arial" w:cs="Arial"/>
          <w:color w:val="000000"/>
          <w:sz w:val="23"/>
          <w:szCs w:val="23"/>
        </w:rPr>
        <w:t xml:space="preserve">, soffermandosi sulla fase della </w:t>
      </w:r>
      <w:r w:rsidRPr="007B67A3">
        <w:rPr>
          <w:rFonts w:ascii="Arial" w:hAnsi="Arial" w:cs="Arial"/>
          <w:b/>
          <w:bCs/>
          <w:color w:val="000000"/>
          <w:sz w:val="23"/>
          <w:szCs w:val="23"/>
        </w:rPr>
        <w:t>programmazione</w:t>
      </w:r>
      <w:r w:rsidRPr="007B67A3">
        <w:rPr>
          <w:rFonts w:ascii="Arial" w:hAnsi="Arial" w:cs="Arial"/>
          <w:color w:val="000000"/>
          <w:sz w:val="23"/>
          <w:szCs w:val="23"/>
        </w:rPr>
        <w:t xml:space="preserve"> dell’investimento da realizzare. </w:t>
      </w:r>
      <w:r w:rsidRPr="007B67A3">
        <w:rPr>
          <w:rFonts w:ascii="Arial" w:hAnsi="Arial" w:cs="Arial"/>
          <w:sz w:val="23"/>
          <w:szCs w:val="23"/>
        </w:rPr>
        <w:t>In questo scenario</w:t>
      </w:r>
      <w:r w:rsidR="00285A9C">
        <w:rPr>
          <w:rFonts w:ascii="Arial" w:hAnsi="Arial" w:cs="Arial"/>
          <w:sz w:val="23"/>
          <w:szCs w:val="23"/>
        </w:rPr>
        <w:t>,</w:t>
      </w:r>
      <w:r w:rsidRPr="007B67A3">
        <w:rPr>
          <w:rFonts w:ascii="Arial" w:hAnsi="Arial" w:cs="Arial"/>
          <w:sz w:val="23"/>
          <w:szCs w:val="23"/>
        </w:rPr>
        <w:t xml:space="preserve"> il </w:t>
      </w:r>
      <w:r w:rsidRPr="007B67A3">
        <w:rPr>
          <w:rFonts w:ascii="Arial" w:hAnsi="Arial" w:cs="Arial"/>
          <w:b/>
          <w:bCs/>
          <w:sz w:val="23"/>
          <w:szCs w:val="23"/>
        </w:rPr>
        <w:t>ruolo dei commercialisti</w:t>
      </w:r>
      <w:r w:rsidRPr="007B67A3">
        <w:rPr>
          <w:rFonts w:ascii="Arial" w:hAnsi="Arial" w:cs="Arial"/>
          <w:sz w:val="23"/>
          <w:szCs w:val="23"/>
        </w:rPr>
        <w:t xml:space="preserve"> può essere </w:t>
      </w:r>
      <w:r w:rsidRPr="007B67A3">
        <w:rPr>
          <w:rFonts w:ascii="Arial" w:hAnsi="Arial" w:cs="Arial"/>
          <w:b/>
          <w:bCs/>
          <w:sz w:val="23"/>
          <w:szCs w:val="23"/>
        </w:rPr>
        <w:t>determinante</w:t>
      </w:r>
      <w:r w:rsidRPr="007B67A3">
        <w:rPr>
          <w:rFonts w:ascii="Arial" w:hAnsi="Arial" w:cs="Arial"/>
          <w:sz w:val="23"/>
          <w:szCs w:val="23"/>
        </w:rPr>
        <w:t xml:space="preserve"> per il successo del PNRR”. È quanto affermato dal presidente del Consiglio nazionale dei commercialisti</w:t>
      </w:r>
      <w:r w:rsidR="001B04D0" w:rsidRPr="007B67A3">
        <w:rPr>
          <w:rFonts w:ascii="Arial" w:hAnsi="Arial" w:cs="Arial"/>
          <w:sz w:val="23"/>
          <w:szCs w:val="23"/>
        </w:rPr>
        <w:t>, Elbano de Nuccio,</w:t>
      </w:r>
      <w:r w:rsidRPr="007B67A3">
        <w:rPr>
          <w:rFonts w:ascii="Arial" w:hAnsi="Arial" w:cs="Arial"/>
          <w:sz w:val="23"/>
          <w:szCs w:val="23"/>
        </w:rPr>
        <w:t xml:space="preserve"> nel corso del suo intervento a Torino nella giornata conclusiva del Congresso nazionale della categoria.</w:t>
      </w:r>
    </w:p>
    <w:p w14:paraId="3D947EF0" w14:textId="77777777" w:rsidR="00285A9C" w:rsidRDefault="00285A9C" w:rsidP="007B67A3">
      <w:pPr>
        <w:jc w:val="both"/>
        <w:outlineLvl w:val="0"/>
        <w:rPr>
          <w:rFonts w:ascii="Arial" w:hAnsi="Arial" w:cs="Arial"/>
          <w:sz w:val="23"/>
          <w:szCs w:val="23"/>
        </w:rPr>
      </w:pPr>
    </w:p>
    <w:p w14:paraId="07BEBB69" w14:textId="6026077A" w:rsidR="006A18D5" w:rsidRDefault="006A18D5" w:rsidP="007B67A3">
      <w:pPr>
        <w:jc w:val="both"/>
        <w:outlineLvl w:val="0"/>
        <w:rPr>
          <w:rFonts w:ascii="Arial" w:hAnsi="Arial" w:cs="Arial"/>
          <w:sz w:val="23"/>
          <w:szCs w:val="23"/>
        </w:rPr>
      </w:pPr>
      <w:r w:rsidRPr="007B67A3">
        <w:rPr>
          <w:rFonts w:ascii="Arial" w:hAnsi="Arial" w:cs="Arial"/>
          <w:sz w:val="23"/>
          <w:szCs w:val="23"/>
        </w:rPr>
        <w:t xml:space="preserve">“Le nostre competenze – ha spiegato </w:t>
      </w:r>
      <w:r w:rsidR="00285A9C">
        <w:rPr>
          <w:rFonts w:ascii="Arial" w:hAnsi="Arial" w:cs="Arial"/>
          <w:sz w:val="23"/>
          <w:szCs w:val="23"/>
        </w:rPr>
        <w:t>–</w:t>
      </w:r>
      <w:r w:rsidRPr="007B67A3">
        <w:rPr>
          <w:rFonts w:ascii="Arial" w:hAnsi="Arial" w:cs="Arial"/>
          <w:sz w:val="23"/>
          <w:szCs w:val="23"/>
        </w:rPr>
        <w:t xml:space="preserve"> possono essere di concreto supporto in un percorso di </w:t>
      </w:r>
      <w:r w:rsidRPr="007B67A3">
        <w:rPr>
          <w:rFonts w:ascii="Arial" w:hAnsi="Arial" w:cs="Arial"/>
          <w:b/>
          <w:bCs/>
          <w:sz w:val="23"/>
          <w:szCs w:val="23"/>
        </w:rPr>
        <w:t>certificazione dei progetti su due livelli</w:t>
      </w:r>
      <w:r w:rsidRPr="007B67A3">
        <w:rPr>
          <w:rFonts w:ascii="Arial" w:hAnsi="Arial" w:cs="Arial"/>
          <w:sz w:val="23"/>
          <w:szCs w:val="23"/>
        </w:rPr>
        <w:t xml:space="preserve">. Con il primo, si entrerebbe nel merito della loro </w:t>
      </w:r>
      <w:r w:rsidRPr="007B67A3">
        <w:rPr>
          <w:rFonts w:ascii="Arial" w:hAnsi="Arial" w:cs="Arial"/>
          <w:b/>
          <w:bCs/>
          <w:sz w:val="23"/>
          <w:szCs w:val="23"/>
        </w:rPr>
        <w:t>sostenibilità finanziaria</w:t>
      </w:r>
      <w:r w:rsidRPr="007B67A3">
        <w:rPr>
          <w:rFonts w:ascii="Arial" w:hAnsi="Arial" w:cs="Arial"/>
          <w:sz w:val="23"/>
          <w:szCs w:val="23"/>
        </w:rPr>
        <w:t xml:space="preserve"> ovvero </w:t>
      </w:r>
      <w:r w:rsidR="00285A9C" w:rsidRPr="007B67A3">
        <w:rPr>
          <w:rFonts w:ascii="Arial" w:hAnsi="Arial" w:cs="Arial"/>
          <w:sz w:val="23"/>
          <w:szCs w:val="23"/>
        </w:rPr>
        <w:t>del ritorno</w:t>
      </w:r>
      <w:r w:rsidRPr="007B67A3">
        <w:rPr>
          <w:rFonts w:ascii="Arial" w:hAnsi="Arial" w:cs="Arial"/>
          <w:sz w:val="23"/>
          <w:szCs w:val="23"/>
        </w:rPr>
        <w:t xml:space="preserve"> monetario dell’investimento, con effetti benefici per l’operatore economico e per i portatori di interesse. Molto spesso il nostro </w:t>
      </w:r>
      <w:r w:rsidRPr="007B67A3">
        <w:rPr>
          <w:rFonts w:ascii="Arial" w:hAnsi="Arial" w:cs="Arial"/>
          <w:b/>
          <w:bCs/>
          <w:sz w:val="23"/>
          <w:szCs w:val="23"/>
        </w:rPr>
        <w:t>tessuto produttivo</w:t>
      </w:r>
      <w:r w:rsidRPr="007B67A3">
        <w:rPr>
          <w:rFonts w:ascii="Arial" w:hAnsi="Arial" w:cs="Arial"/>
          <w:sz w:val="23"/>
          <w:szCs w:val="23"/>
        </w:rPr>
        <w:t xml:space="preserve"> appare su questo versante </w:t>
      </w:r>
      <w:r w:rsidRPr="007B67A3">
        <w:rPr>
          <w:rFonts w:ascii="Arial" w:hAnsi="Arial" w:cs="Arial"/>
          <w:b/>
          <w:bCs/>
          <w:sz w:val="23"/>
          <w:szCs w:val="23"/>
        </w:rPr>
        <w:t>poco preparato</w:t>
      </w:r>
      <w:r w:rsidRPr="007B67A3">
        <w:rPr>
          <w:rFonts w:ascii="Arial" w:hAnsi="Arial" w:cs="Arial"/>
          <w:sz w:val="23"/>
          <w:szCs w:val="23"/>
        </w:rPr>
        <w:t>. A suo supporto</w:t>
      </w:r>
      <w:r w:rsidR="00A3438E">
        <w:rPr>
          <w:rFonts w:ascii="Arial" w:hAnsi="Arial" w:cs="Arial"/>
          <w:sz w:val="23"/>
          <w:szCs w:val="23"/>
        </w:rPr>
        <w:t>,</w:t>
      </w:r>
      <w:r w:rsidRPr="007B67A3">
        <w:rPr>
          <w:rFonts w:ascii="Arial" w:hAnsi="Arial" w:cs="Arial"/>
          <w:sz w:val="23"/>
          <w:szCs w:val="23"/>
        </w:rPr>
        <w:t xml:space="preserve"> i commercialisti intervengono per guidarlo nella scelta di investimenti che, in ambito PNRR, vengono definiti attrattivi anche in relazione alle dinamiche dei prezzi, ai cronoprogrammi di esecuzione, alla tempistica dei pagamenti da parte delle stazioni appaltanti”.</w:t>
      </w:r>
    </w:p>
    <w:p w14:paraId="6262E24D" w14:textId="77777777" w:rsidR="00A3438E" w:rsidRPr="007B67A3" w:rsidRDefault="00A3438E" w:rsidP="007B67A3">
      <w:pPr>
        <w:jc w:val="both"/>
        <w:outlineLvl w:val="0"/>
        <w:rPr>
          <w:rFonts w:ascii="Arial" w:hAnsi="Arial" w:cs="Arial"/>
          <w:sz w:val="23"/>
          <w:szCs w:val="23"/>
        </w:rPr>
      </w:pPr>
    </w:p>
    <w:p w14:paraId="25CFB0D1" w14:textId="77777777" w:rsidR="000230DE" w:rsidRDefault="006A18D5" w:rsidP="007B67A3">
      <w:pPr>
        <w:jc w:val="both"/>
        <w:rPr>
          <w:rFonts w:ascii="Arial" w:hAnsi="Arial" w:cs="Arial"/>
          <w:sz w:val="23"/>
          <w:szCs w:val="23"/>
        </w:rPr>
      </w:pPr>
      <w:r w:rsidRPr="007B67A3">
        <w:rPr>
          <w:rFonts w:ascii="Arial" w:hAnsi="Arial" w:cs="Arial"/>
          <w:sz w:val="23"/>
          <w:szCs w:val="23"/>
        </w:rPr>
        <w:t xml:space="preserve">“Con la certificazione di primo livello – ha proseguito </w:t>
      </w:r>
      <w:r w:rsidR="00A3438E">
        <w:rPr>
          <w:rFonts w:ascii="Arial" w:hAnsi="Arial" w:cs="Arial"/>
          <w:sz w:val="23"/>
          <w:szCs w:val="23"/>
        </w:rPr>
        <w:t>–</w:t>
      </w:r>
      <w:r w:rsidRPr="007B67A3">
        <w:rPr>
          <w:rFonts w:ascii="Arial" w:hAnsi="Arial" w:cs="Arial"/>
          <w:sz w:val="23"/>
          <w:szCs w:val="23"/>
        </w:rPr>
        <w:t xml:space="preserve"> si potrebbero attestare inoltre </w:t>
      </w:r>
      <w:r w:rsidRPr="007B67A3">
        <w:rPr>
          <w:rFonts w:ascii="Arial" w:hAnsi="Arial" w:cs="Arial"/>
          <w:b/>
          <w:bCs/>
          <w:sz w:val="23"/>
          <w:szCs w:val="23"/>
        </w:rPr>
        <w:t xml:space="preserve">solidità e solvibilità degli operatori economici </w:t>
      </w:r>
      <w:r w:rsidRPr="007B67A3">
        <w:rPr>
          <w:rFonts w:ascii="Arial" w:hAnsi="Arial" w:cs="Arial"/>
          <w:sz w:val="23"/>
          <w:szCs w:val="23"/>
        </w:rPr>
        <w:t xml:space="preserve">convolti nella realizzazione del progetto, attestando alcuni dei dati da inserire nel </w:t>
      </w:r>
      <w:r w:rsidRPr="007B67A3">
        <w:rPr>
          <w:rFonts w:ascii="Arial" w:hAnsi="Arial" w:cs="Arial"/>
          <w:b/>
          <w:bCs/>
          <w:sz w:val="23"/>
          <w:szCs w:val="23"/>
        </w:rPr>
        <w:t>DGUE (Documento di Gara Unico Europeo)</w:t>
      </w:r>
      <w:r w:rsidRPr="007B67A3">
        <w:rPr>
          <w:rFonts w:ascii="Arial" w:hAnsi="Arial" w:cs="Arial"/>
          <w:sz w:val="23"/>
          <w:szCs w:val="23"/>
        </w:rPr>
        <w:t xml:space="preserve">, eliminando in tal modo il passaggio della verifica da parte della stazione appaltante, che spesso comporta ritardi significativi tra la fase di aggiudicazione e quella di effettivo inizio dei lavori. Un simile intervento, anche solo nelle more della piena applicazione del Fascicolo Virtuale dell’Operatore Economico (FVOE), consentirebbe di </w:t>
      </w:r>
      <w:r w:rsidRPr="007B67A3">
        <w:rPr>
          <w:rFonts w:ascii="Arial" w:hAnsi="Arial" w:cs="Arial"/>
          <w:b/>
          <w:bCs/>
          <w:sz w:val="23"/>
          <w:szCs w:val="23"/>
        </w:rPr>
        <w:t>ridurre i tempi di gara</w:t>
      </w:r>
      <w:r w:rsidRPr="007B67A3">
        <w:rPr>
          <w:rFonts w:ascii="Arial" w:hAnsi="Arial" w:cs="Arial"/>
          <w:sz w:val="23"/>
          <w:szCs w:val="23"/>
        </w:rPr>
        <w:t xml:space="preserve">, che generalmente rappresentano una delle principali criticità nella realizzazione di opere pubbliche in Italia”. </w:t>
      </w:r>
    </w:p>
    <w:p w14:paraId="3B28588D" w14:textId="6C41726D" w:rsidR="006A18D5" w:rsidRPr="007B67A3" w:rsidRDefault="006A18D5" w:rsidP="007B67A3">
      <w:pPr>
        <w:jc w:val="both"/>
        <w:rPr>
          <w:rFonts w:ascii="Arial" w:hAnsi="Arial" w:cs="Arial"/>
          <w:sz w:val="23"/>
          <w:szCs w:val="23"/>
        </w:rPr>
      </w:pPr>
      <w:r w:rsidRPr="007B67A3">
        <w:rPr>
          <w:rFonts w:ascii="Arial" w:hAnsi="Arial" w:cs="Arial"/>
          <w:sz w:val="23"/>
          <w:szCs w:val="23"/>
        </w:rPr>
        <w:t xml:space="preserve"> </w:t>
      </w:r>
    </w:p>
    <w:p w14:paraId="15D9F5E9" w14:textId="0BABF9CE" w:rsidR="006A18D5" w:rsidRDefault="006A18D5" w:rsidP="007B67A3">
      <w:pPr>
        <w:jc w:val="both"/>
        <w:rPr>
          <w:rFonts w:ascii="Arial" w:hAnsi="Arial" w:cs="Arial"/>
          <w:sz w:val="23"/>
          <w:szCs w:val="23"/>
        </w:rPr>
      </w:pPr>
      <w:r w:rsidRPr="007B67A3">
        <w:rPr>
          <w:rFonts w:ascii="Arial" w:hAnsi="Arial" w:cs="Arial"/>
          <w:sz w:val="23"/>
          <w:szCs w:val="23"/>
        </w:rPr>
        <w:t xml:space="preserve">Il secondo livello di certificazione ipotizzato da de Nuccio “potrebbe riguardare </w:t>
      </w:r>
      <w:r w:rsidRPr="007B67A3">
        <w:rPr>
          <w:rFonts w:ascii="Arial" w:hAnsi="Arial" w:cs="Arial"/>
          <w:b/>
          <w:bCs/>
          <w:sz w:val="23"/>
          <w:szCs w:val="23"/>
        </w:rPr>
        <w:t>l’impatto dell’investimento in termini ambientali e sociali</w:t>
      </w:r>
      <w:r w:rsidRPr="007B67A3">
        <w:rPr>
          <w:rFonts w:ascii="Arial" w:hAnsi="Arial" w:cs="Arial"/>
          <w:sz w:val="23"/>
          <w:szCs w:val="23"/>
        </w:rPr>
        <w:t xml:space="preserve">. Secondo il principio della proporzionalità, è importante che la certificazione abbia dei punti fermi, ma anche che si modelli sulla specificità economica del soggetto attuatore che accede ai fondi e sulla sua dimensione. Si potrebbe dunque pensare all’attività di certificazione costruita in base a un </w:t>
      </w:r>
      <w:r w:rsidRPr="007B67A3">
        <w:rPr>
          <w:rFonts w:ascii="Arial" w:hAnsi="Arial" w:cs="Arial"/>
          <w:b/>
          <w:bCs/>
          <w:sz w:val="23"/>
          <w:szCs w:val="23"/>
        </w:rPr>
        <w:t>modello “standard”</w:t>
      </w:r>
      <w:r w:rsidRPr="007B67A3">
        <w:rPr>
          <w:rFonts w:ascii="Arial" w:hAnsi="Arial" w:cs="Arial"/>
          <w:sz w:val="23"/>
          <w:szCs w:val="23"/>
        </w:rPr>
        <w:t xml:space="preserve"> per alcuni aspetti al fine di ridurre il più possibile la variabile soggettiva del processo valutativo, ma allo stesso tempo modificabile per altri, per un adeguamento della stessa alle specificità del soggetto attuatore.</w:t>
      </w:r>
    </w:p>
    <w:p w14:paraId="6DB2E3F0" w14:textId="77777777" w:rsidR="000230DE" w:rsidRPr="007B67A3" w:rsidRDefault="000230DE" w:rsidP="007B67A3">
      <w:pPr>
        <w:jc w:val="both"/>
        <w:rPr>
          <w:rFonts w:ascii="Arial" w:hAnsi="Arial" w:cs="Arial"/>
          <w:sz w:val="23"/>
          <w:szCs w:val="23"/>
        </w:rPr>
      </w:pPr>
    </w:p>
    <w:p w14:paraId="65BBB991" w14:textId="10E7120B" w:rsidR="006A18D5" w:rsidRPr="007B67A3" w:rsidRDefault="006A18D5" w:rsidP="007B67A3">
      <w:pPr>
        <w:jc w:val="both"/>
        <w:rPr>
          <w:rFonts w:ascii="Arial" w:hAnsi="Arial" w:cs="Arial"/>
          <w:sz w:val="23"/>
          <w:szCs w:val="23"/>
        </w:rPr>
      </w:pPr>
      <w:r w:rsidRPr="007B67A3">
        <w:rPr>
          <w:rFonts w:ascii="Arial" w:hAnsi="Arial" w:cs="Arial"/>
          <w:sz w:val="23"/>
          <w:szCs w:val="23"/>
        </w:rPr>
        <w:t xml:space="preserve">“Da un punto di vista </w:t>
      </w:r>
      <w:r w:rsidRPr="007B67A3">
        <w:rPr>
          <w:rFonts w:ascii="Arial" w:hAnsi="Arial" w:cs="Arial"/>
          <w:b/>
          <w:bCs/>
          <w:sz w:val="23"/>
          <w:szCs w:val="23"/>
        </w:rPr>
        <w:t>più operativo</w:t>
      </w:r>
      <w:r w:rsidRPr="007B67A3">
        <w:rPr>
          <w:rFonts w:ascii="Arial" w:hAnsi="Arial" w:cs="Arial"/>
          <w:sz w:val="23"/>
          <w:szCs w:val="23"/>
        </w:rPr>
        <w:t xml:space="preserve"> – ha concluso </w:t>
      </w:r>
      <w:r w:rsidR="000230DE">
        <w:rPr>
          <w:rFonts w:ascii="Arial" w:hAnsi="Arial" w:cs="Arial"/>
          <w:sz w:val="23"/>
          <w:szCs w:val="23"/>
        </w:rPr>
        <w:t>–</w:t>
      </w:r>
      <w:r w:rsidRPr="007B67A3">
        <w:rPr>
          <w:rFonts w:ascii="Arial" w:hAnsi="Arial" w:cs="Arial"/>
          <w:sz w:val="23"/>
          <w:szCs w:val="23"/>
        </w:rPr>
        <w:t xml:space="preserve"> la certificazione potrebbe essere inserita tra la documentazione a supporto delle informazioni rinvenibili sul </w:t>
      </w:r>
      <w:r w:rsidRPr="007B67A3">
        <w:rPr>
          <w:rFonts w:ascii="Arial" w:hAnsi="Arial" w:cs="Arial"/>
          <w:b/>
          <w:bCs/>
          <w:sz w:val="23"/>
          <w:szCs w:val="23"/>
        </w:rPr>
        <w:t>portale ReGiS</w:t>
      </w:r>
      <w:r w:rsidRPr="007B67A3">
        <w:rPr>
          <w:rFonts w:ascii="Arial" w:hAnsi="Arial" w:cs="Arial"/>
          <w:sz w:val="23"/>
          <w:szCs w:val="23"/>
        </w:rPr>
        <w:t xml:space="preserve">, in aggiunta, pertanto, alle informazioni di natura anagrafica, tecnica e operativa richieste al soggetto attuatore. Le ulteriori informazioni, a garanzia della validità del progetto, permetterebbero, tra l’altro, di </w:t>
      </w:r>
      <w:r w:rsidRPr="007B67A3">
        <w:rPr>
          <w:rFonts w:ascii="Arial" w:hAnsi="Arial" w:cs="Arial"/>
          <w:b/>
          <w:bCs/>
          <w:sz w:val="23"/>
          <w:szCs w:val="23"/>
        </w:rPr>
        <w:t>velocizzare l’attività di monitoraggio e di rendicontazione</w:t>
      </w:r>
      <w:r w:rsidRPr="007B67A3">
        <w:rPr>
          <w:rFonts w:ascii="Arial" w:hAnsi="Arial" w:cs="Arial"/>
          <w:sz w:val="23"/>
          <w:szCs w:val="23"/>
        </w:rPr>
        <w:t xml:space="preserve"> poiché favorirebbero l’analisi degli scostamenti e delle cause alla base del mancato raggiungimento degli obiettivi riferiti ad un particolare progetto”. </w:t>
      </w:r>
    </w:p>
    <w:p w14:paraId="175D111C" w14:textId="77777777" w:rsidR="00D61326" w:rsidRPr="007B67A3" w:rsidRDefault="00D61326" w:rsidP="007B67A3">
      <w:pPr>
        <w:jc w:val="both"/>
        <w:rPr>
          <w:rFonts w:ascii="Arial" w:hAnsi="Arial" w:cs="Arial"/>
          <w:b/>
          <w:bCs/>
          <w:color w:val="000000"/>
          <w:sz w:val="23"/>
          <w:szCs w:val="23"/>
        </w:rPr>
      </w:pPr>
    </w:p>
    <w:p w14:paraId="024AB22C" w14:textId="77777777" w:rsidR="00D61326" w:rsidRPr="007B67A3" w:rsidRDefault="00D61326" w:rsidP="007B67A3">
      <w:pPr>
        <w:jc w:val="both"/>
        <w:rPr>
          <w:rFonts w:ascii="Arial" w:hAnsi="Arial" w:cs="Arial"/>
          <w:b/>
          <w:bCs/>
          <w:color w:val="000000"/>
          <w:sz w:val="23"/>
          <w:szCs w:val="23"/>
        </w:rPr>
      </w:pPr>
    </w:p>
    <w:p w14:paraId="6CD881AB" w14:textId="77777777" w:rsidR="00EC2729" w:rsidRPr="007B67A3" w:rsidRDefault="00EC2729" w:rsidP="007B67A3">
      <w:pPr>
        <w:jc w:val="both"/>
        <w:rPr>
          <w:rFonts w:ascii="Arial" w:hAnsi="Arial" w:cs="Arial"/>
          <w:b/>
          <w:bCs/>
          <w:color w:val="000000"/>
          <w:sz w:val="23"/>
          <w:szCs w:val="23"/>
        </w:rPr>
      </w:pPr>
    </w:p>
    <w:p w14:paraId="5539B067" w14:textId="77777777" w:rsidR="005A23F1" w:rsidRPr="007B67A3" w:rsidRDefault="005A23F1" w:rsidP="007B67A3">
      <w:pPr>
        <w:jc w:val="both"/>
        <w:rPr>
          <w:rFonts w:ascii="Arial" w:hAnsi="Arial" w:cs="Arial"/>
          <w:b/>
          <w:bCs/>
          <w:color w:val="000000"/>
          <w:sz w:val="23"/>
          <w:szCs w:val="23"/>
        </w:rPr>
      </w:pPr>
    </w:p>
    <w:p w14:paraId="7712A5C2" w14:textId="77777777" w:rsidR="005A23F1" w:rsidRPr="007B67A3" w:rsidRDefault="005A23F1" w:rsidP="007B67A3">
      <w:pPr>
        <w:jc w:val="both"/>
        <w:rPr>
          <w:rFonts w:ascii="Arial" w:hAnsi="Arial" w:cs="Arial"/>
          <w:b/>
          <w:bCs/>
          <w:color w:val="000000"/>
          <w:sz w:val="23"/>
          <w:szCs w:val="23"/>
        </w:rPr>
      </w:pPr>
    </w:p>
    <w:p w14:paraId="1837817B" w14:textId="63C42791" w:rsidR="003028BC" w:rsidRDefault="005A23F1" w:rsidP="005A23F1">
      <w:pPr>
        <w:jc w:val="center"/>
        <w:rPr>
          <w:rFonts w:ascii="Arial" w:hAnsi="Arial" w:cs="Arial"/>
          <w:b/>
          <w:bCs/>
          <w:color w:val="000000"/>
        </w:rPr>
      </w:pPr>
      <w:r>
        <w:rPr>
          <w:rFonts w:ascii="Arial" w:hAnsi="Arial" w:cs="Arial"/>
          <w:b/>
          <w:bCs/>
          <w:color w:val="000000"/>
        </w:rPr>
        <w:t>***</w:t>
      </w:r>
    </w:p>
    <w:p w14:paraId="2C8B358E" w14:textId="7074B7C4" w:rsidR="00E62B49" w:rsidRPr="00F8493B" w:rsidRDefault="00AE5ADF" w:rsidP="00ED7CBD">
      <w:pPr>
        <w:jc w:val="center"/>
        <w:rPr>
          <w:rFonts w:ascii="Arial" w:hAnsi="Arial" w:cs="Arial"/>
          <w:b/>
          <w:bCs/>
          <w:color w:val="0070C0"/>
          <w:sz w:val="20"/>
          <w:szCs w:val="20"/>
        </w:rPr>
      </w:pPr>
      <w:r w:rsidRPr="00F8493B">
        <w:rPr>
          <w:rFonts w:ascii="Arial" w:hAnsi="Arial" w:cs="Arial"/>
          <w:b/>
          <w:bCs/>
          <w:sz w:val="20"/>
          <w:szCs w:val="20"/>
        </w:rPr>
        <w:t>UFFICIO STAMPA</w:t>
      </w:r>
      <w:r w:rsidR="00121454" w:rsidRPr="00F8493B">
        <w:rPr>
          <w:rFonts w:ascii="Arial" w:hAnsi="Arial" w:cs="Arial"/>
          <w:b/>
          <w:bCs/>
          <w:sz w:val="20"/>
          <w:szCs w:val="20"/>
        </w:rPr>
        <w:t xml:space="preserve"> E COMUNICAZIONE</w:t>
      </w:r>
    </w:p>
    <w:p w14:paraId="78DDDD8A" w14:textId="6F9B1BED" w:rsidR="00EE3037" w:rsidRPr="00F8493B" w:rsidRDefault="00E62B49" w:rsidP="00ED7CBD">
      <w:pPr>
        <w:jc w:val="center"/>
        <w:rPr>
          <w:rFonts w:ascii="Arial" w:hAnsi="Arial" w:cs="Arial"/>
          <w:b/>
          <w:bCs/>
          <w:sz w:val="20"/>
          <w:szCs w:val="20"/>
        </w:rPr>
      </w:pPr>
      <w:r w:rsidRPr="00F8493B">
        <w:rPr>
          <w:rFonts w:ascii="Arial" w:hAnsi="Arial" w:cs="Arial"/>
          <w:b/>
          <w:bCs/>
          <w:sz w:val="20"/>
          <w:szCs w:val="20"/>
        </w:rPr>
        <w:t>CONSIGLIO NAZIONALE DEI DOTTORI COMMERCIALISTI E DEGLI ESPERTI CONTABILI</w:t>
      </w:r>
    </w:p>
    <w:p w14:paraId="0B90EF7A" w14:textId="77777777" w:rsidR="00EE3037" w:rsidRPr="00F8493B" w:rsidRDefault="00EE3037" w:rsidP="00ED7CBD">
      <w:pPr>
        <w:jc w:val="center"/>
        <w:rPr>
          <w:rFonts w:ascii="Arial" w:hAnsi="Arial" w:cs="Arial"/>
          <w:sz w:val="20"/>
          <w:szCs w:val="20"/>
        </w:rPr>
      </w:pPr>
    </w:p>
    <w:p w14:paraId="5B400748" w14:textId="77777777" w:rsidR="00A6531B" w:rsidRPr="00F8493B" w:rsidRDefault="00AE5ADF" w:rsidP="00ED7CBD">
      <w:pPr>
        <w:jc w:val="center"/>
        <w:rPr>
          <w:rFonts w:ascii="Arial" w:hAnsi="Arial" w:cs="Arial"/>
          <w:b/>
          <w:bCs/>
          <w:sz w:val="20"/>
          <w:szCs w:val="20"/>
        </w:rPr>
      </w:pPr>
      <w:r w:rsidRPr="00F8493B">
        <w:rPr>
          <w:rFonts w:ascii="Arial" w:hAnsi="Arial" w:cs="Arial"/>
          <w:b/>
          <w:bCs/>
          <w:sz w:val="20"/>
          <w:szCs w:val="20"/>
        </w:rPr>
        <w:t>Mauro Parracino</w:t>
      </w:r>
    </w:p>
    <w:p w14:paraId="6F7FED7A" w14:textId="40F67BE2" w:rsidR="00EE3037" w:rsidRPr="00F8493B" w:rsidRDefault="005652F0" w:rsidP="00ED7CBD">
      <w:pPr>
        <w:jc w:val="center"/>
        <w:rPr>
          <w:rFonts w:ascii="Arial" w:hAnsi="Arial" w:cs="Arial"/>
          <w:sz w:val="20"/>
          <w:szCs w:val="20"/>
        </w:rPr>
      </w:pPr>
      <w:hyperlink r:id="rId8" w:history="1">
        <w:r w:rsidR="00A6531B" w:rsidRPr="00F8493B">
          <w:rPr>
            <w:rStyle w:val="Collegamentoipertestuale"/>
            <w:rFonts w:ascii="Arial" w:hAnsi="Arial" w:cs="Arial"/>
            <w:sz w:val="20"/>
            <w:szCs w:val="20"/>
          </w:rPr>
          <w:t>parracino@commercialisti.it</w:t>
        </w:r>
      </w:hyperlink>
      <w:r w:rsidR="00355260" w:rsidRPr="00F8493B">
        <w:rPr>
          <w:rFonts w:ascii="Arial" w:hAnsi="Arial" w:cs="Arial"/>
          <w:sz w:val="20"/>
          <w:szCs w:val="20"/>
        </w:rPr>
        <w:t xml:space="preserve"> -</w:t>
      </w:r>
      <w:r w:rsidR="00AE5ADF" w:rsidRPr="00F8493B">
        <w:rPr>
          <w:rFonts w:ascii="Arial" w:hAnsi="Arial" w:cs="Arial"/>
          <w:sz w:val="20"/>
          <w:szCs w:val="20"/>
        </w:rPr>
        <w:t xml:space="preserve"> Tel. +39 06 47863327 – Cell. 334</w:t>
      </w:r>
      <w:r w:rsidR="00673C33" w:rsidRPr="00F8493B">
        <w:rPr>
          <w:rFonts w:ascii="Arial" w:hAnsi="Arial" w:cs="Arial"/>
          <w:sz w:val="20"/>
          <w:szCs w:val="20"/>
        </w:rPr>
        <w:t>.</w:t>
      </w:r>
      <w:r w:rsidR="00AE5ADF" w:rsidRPr="00F8493B">
        <w:rPr>
          <w:rFonts w:ascii="Arial" w:hAnsi="Arial" w:cs="Arial"/>
          <w:sz w:val="20"/>
          <w:szCs w:val="20"/>
        </w:rPr>
        <w:t>3837514</w:t>
      </w:r>
    </w:p>
    <w:p w14:paraId="2E755B92" w14:textId="77777777" w:rsidR="00A6531B" w:rsidRPr="00F8493B" w:rsidRDefault="00A6531B" w:rsidP="00ED7CBD">
      <w:pPr>
        <w:jc w:val="center"/>
        <w:rPr>
          <w:rFonts w:ascii="Arial" w:hAnsi="Arial" w:cs="Arial"/>
          <w:sz w:val="20"/>
          <w:szCs w:val="20"/>
        </w:rPr>
      </w:pPr>
    </w:p>
    <w:p w14:paraId="22C3961C" w14:textId="77777777" w:rsidR="00A6531B" w:rsidRPr="00F8493B" w:rsidRDefault="00AE5ADF" w:rsidP="00ED7CBD">
      <w:pPr>
        <w:jc w:val="center"/>
        <w:rPr>
          <w:rFonts w:ascii="Arial" w:hAnsi="Arial" w:cs="Arial"/>
          <w:b/>
          <w:bCs/>
          <w:sz w:val="20"/>
          <w:szCs w:val="20"/>
        </w:rPr>
      </w:pPr>
      <w:r w:rsidRPr="00F8493B">
        <w:rPr>
          <w:rFonts w:ascii="Arial" w:hAnsi="Arial" w:cs="Arial"/>
          <w:b/>
          <w:bCs/>
          <w:sz w:val="20"/>
          <w:szCs w:val="20"/>
        </w:rPr>
        <w:t>Tiziana Mastrogiacomo</w:t>
      </w:r>
    </w:p>
    <w:p w14:paraId="56E548C6" w14:textId="4AFB7361" w:rsidR="00EE3037" w:rsidRPr="00F8493B" w:rsidRDefault="005652F0" w:rsidP="00ED7CBD">
      <w:pPr>
        <w:jc w:val="center"/>
        <w:rPr>
          <w:rFonts w:ascii="Arial" w:hAnsi="Arial" w:cs="Arial"/>
          <w:sz w:val="20"/>
          <w:szCs w:val="20"/>
        </w:rPr>
      </w:pPr>
      <w:hyperlink r:id="rId9" w:history="1">
        <w:r w:rsidR="00A6531B" w:rsidRPr="00F8493B">
          <w:rPr>
            <w:rStyle w:val="Collegamentoipertestuale"/>
            <w:rFonts w:ascii="Arial" w:hAnsi="Arial" w:cs="Arial"/>
            <w:sz w:val="20"/>
            <w:szCs w:val="20"/>
          </w:rPr>
          <w:t>mastrogiacomo@commercialisti.it</w:t>
        </w:r>
      </w:hyperlink>
      <w:r w:rsidR="00355260" w:rsidRPr="00F8493B">
        <w:rPr>
          <w:rFonts w:ascii="Arial" w:hAnsi="Arial" w:cs="Arial"/>
          <w:sz w:val="20"/>
          <w:szCs w:val="20"/>
        </w:rPr>
        <w:t xml:space="preserve"> - </w:t>
      </w:r>
      <w:r w:rsidR="00AE5ADF" w:rsidRPr="00F8493B">
        <w:rPr>
          <w:rFonts w:ascii="Arial" w:hAnsi="Arial" w:cs="Arial"/>
          <w:sz w:val="20"/>
          <w:szCs w:val="20"/>
        </w:rPr>
        <w:t>Tel. +39 06 47863623 – Cell. 333</w:t>
      </w:r>
      <w:r w:rsidR="00673C33" w:rsidRPr="00F8493B">
        <w:rPr>
          <w:rFonts w:ascii="Arial" w:hAnsi="Arial" w:cs="Arial"/>
          <w:sz w:val="20"/>
          <w:szCs w:val="20"/>
        </w:rPr>
        <w:t>.</w:t>
      </w:r>
      <w:r w:rsidR="00AE5ADF" w:rsidRPr="00F8493B">
        <w:rPr>
          <w:rFonts w:ascii="Arial" w:hAnsi="Arial" w:cs="Arial"/>
          <w:sz w:val="20"/>
          <w:szCs w:val="20"/>
        </w:rPr>
        <w:t>9917688</w:t>
      </w:r>
    </w:p>
    <w:p w14:paraId="0FDECFAE" w14:textId="77777777" w:rsidR="00EE3037" w:rsidRPr="00F8493B" w:rsidRDefault="00EE3037" w:rsidP="00ED7CBD">
      <w:pPr>
        <w:jc w:val="center"/>
        <w:rPr>
          <w:rFonts w:ascii="Arial" w:hAnsi="Arial" w:cs="Arial"/>
          <w:sz w:val="20"/>
          <w:szCs w:val="20"/>
        </w:rPr>
      </w:pPr>
    </w:p>
    <w:p w14:paraId="1263F1F0" w14:textId="4E35FFE6" w:rsidR="00EE3037" w:rsidRPr="00F8493B" w:rsidRDefault="005652F0" w:rsidP="00ED7CBD">
      <w:pPr>
        <w:jc w:val="center"/>
        <w:rPr>
          <w:rFonts w:ascii="Arial" w:hAnsi="Arial" w:cs="Arial"/>
          <w:sz w:val="20"/>
          <w:szCs w:val="20"/>
        </w:rPr>
      </w:pPr>
      <w:hyperlink r:id="rId10" w:history="1">
        <w:r w:rsidR="00EC2729" w:rsidRPr="00F8493B">
          <w:rPr>
            <w:rStyle w:val="Collegamentoipertestuale"/>
            <w:rFonts w:ascii="Arial" w:hAnsi="Arial" w:cs="Arial"/>
            <w:sz w:val="20"/>
            <w:szCs w:val="20"/>
          </w:rPr>
          <w:t>stampa@commercialisti.it</w:t>
        </w:r>
      </w:hyperlink>
    </w:p>
    <w:p w14:paraId="17C4CBDA" w14:textId="08F84717" w:rsidR="00D113AB" w:rsidRPr="00F8493B" w:rsidRDefault="005652F0" w:rsidP="00ED7CBD">
      <w:pPr>
        <w:jc w:val="center"/>
        <w:rPr>
          <w:rStyle w:val="Collegamentoipertestuale"/>
          <w:rFonts w:ascii="Arial" w:hAnsi="Arial" w:cs="Arial"/>
          <w:sz w:val="20"/>
          <w:szCs w:val="20"/>
        </w:rPr>
      </w:pPr>
      <w:hyperlink r:id="rId11" w:history="1">
        <w:r w:rsidR="00EC2729" w:rsidRPr="00F8493B">
          <w:rPr>
            <w:rStyle w:val="Collegamentoipertestuale"/>
            <w:rFonts w:ascii="Arial" w:hAnsi="Arial" w:cs="Arial"/>
            <w:sz w:val="20"/>
            <w:szCs w:val="20"/>
          </w:rPr>
          <w:t>www.commercialisti.it</w:t>
        </w:r>
      </w:hyperlink>
      <w:r w:rsidR="00EC2729" w:rsidRPr="00F8493B">
        <w:rPr>
          <w:rFonts w:ascii="Arial" w:hAnsi="Arial" w:cs="Arial"/>
          <w:sz w:val="20"/>
          <w:szCs w:val="20"/>
        </w:rPr>
        <w:t xml:space="preserve"> -</w:t>
      </w:r>
      <w:r w:rsidR="00AE5ADF" w:rsidRPr="00F8493B">
        <w:rPr>
          <w:rFonts w:ascii="Arial" w:hAnsi="Arial" w:cs="Arial"/>
          <w:sz w:val="20"/>
          <w:szCs w:val="20"/>
        </w:rPr>
        <w:t xml:space="preserve"> </w:t>
      </w:r>
      <w:hyperlink r:id="rId12" w:history="1">
        <w:r w:rsidR="00EE3037" w:rsidRPr="00F8493B">
          <w:rPr>
            <w:rStyle w:val="Collegamentoipertestuale"/>
            <w:rFonts w:ascii="Arial" w:hAnsi="Arial" w:cs="Arial"/>
            <w:sz w:val="20"/>
            <w:szCs w:val="20"/>
          </w:rPr>
          <w:t>www.press-magazine.it</w:t>
        </w:r>
      </w:hyperlink>
    </w:p>
    <w:p w14:paraId="4C647834" w14:textId="49B6E90D" w:rsidR="00E8298D" w:rsidRDefault="005652F0" w:rsidP="00ED7CBD">
      <w:pPr>
        <w:jc w:val="center"/>
        <w:rPr>
          <w:rStyle w:val="Collegamentoipertestuale"/>
          <w:rFonts w:ascii="Arial" w:hAnsi="Arial" w:cs="Arial"/>
          <w:sz w:val="20"/>
          <w:szCs w:val="20"/>
        </w:rPr>
      </w:pPr>
      <w:hyperlink r:id="rId13" w:history="1">
        <w:r w:rsidR="00E8298D" w:rsidRPr="00F8493B">
          <w:rPr>
            <w:rStyle w:val="Collegamentoipertestuale"/>
            <w:rFonts w:ascii="Arial" w:hAnsi="Arial" w:cs="Arial"/>
            <w:sz w:val="20"/>
            <w:szCs w:val="20"/>
          </w:rPr>
          <w:t>www.commercialisti.it/area-stampa</w:t>
        </w:r>
      </w:hyperlink>
    </w:p>
    <w:p w14:paraId="70C3E415" w14:textId="77777777" w:rsidR="00F41973" w:rsidRPr="00F8493B" w:rsidRDefault="00F41973" w:rsidP="00ED7CBD">
      <w:pPr>
        <w:jc w:val="center"/>
        <w:rPr>
          <w:rStyle w:val="Collegamentoipertestuale"/>
          <w:rFonts w:ascii="Arial" w:hAnsi="Arial" w:cs="Arial"/>
          <w:sz w:val="20"/>
          <w:szCs w:val="20"/>
        </w:rPr>
      </w:pPr>
    </w:p>
    <w:p w14:paraId="44E35327" w14:textId="1C39BA3D" w:rsidR="001A2F2F" w:rsidRPr="00355260" w:rsidRDefault="007604FE" w:rsidP="00ED7CBD">
      <w:pPr>
        <w:jc w:val="center"/>
        <w:rPr>
          <w:rFonts w:ascii="Arial" w:hAnsi="Arial" w:cs="Arial"/>
          <w:color w:val="000000"/>
        </w:rPr>
      </w:pPr>
      <w:r>
        <w:rPr>
          <w:noProof/>
        </w:rPr>
        <w:drawing>
          <wp:inline distT="0" distB="0" distL="0" distR="0" wp14:anchorId="11A15B73" wp14:editId="763E0D3C">
            <wp:extent cx="361950" cy="361950"/>
            <wp:effectExtent l="0" t="0" r="0" b="0"/>
            <wp:docPr id="1" name="Immagine 2" descr="Facebook 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Facebook icon">
                      <a:hlinkClick r:id="rId14"/>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D113AB">
        <w:rPr>
          <w:noProof/>
        </w:rPr>
        <w:drawing>
          <wp:inline distT="0" distB="0" distL="0" distR="0" wp14:anchorId="571E370D" wp14:editId="3F14E0E6">
            <wp:extent cx="361950" cy="361950"/>
            <wp:effectExtent l="0" t="0" r="0" b="0"/>
            <wp:docPr id="2" name="Immagine 4" descr="LinkedIn ic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LinkedIn icon">
                      <a:hlinkClick r:id="rId16"/>
                    </pic:cNvPr>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F41973">
        <w:rPr>
          <w:noProof/>
        </w:rPr>
        <w:drawing>
          <wp:inline distT="0" distB="0" distL="0" distR="0" wp14:anchorId="6DAA66A3" wp14:editId="5493009D">
            <wp:extent cx="350187" cy="353689"/>
            <wp:effectExtent l="0" t="0" r="0" b="8890"/>
            <wp:docPr id="7" name="Immagine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a:hlinkClick r:id="rId18"/>
                    </pic:cNvPr>
                    <pic:cNvPicPr/>
                  </pic:nvPicPr>
                  <pic:blipFill>
                    <a:blip r:embed="rId19"/>
                    <a:stretch>
                      <a:fillRect/>
                    </a:stretch>
                  </pic:blipFill>
                  <pic:spPr>
                    <a:xfrm>
                      <a:off x="0" y="0"/>
                      <a:ext cx="350187" cy="353689"/>
                    </a:xfrm>
                    <a:prstGeom prst="rect">
                      <a:avLst/>
                    </a:prstGeom>
                  </pic:spPr>
                </pic:pic>
              </a:graphicData>
            </a:graphic>
          </wp:inline>
        </w:drawing>
      </w:r>
      <w:r w:rsidR="00F22CBF" w:rsidRPr="00F22CBF">
        <w:rPr>
          <w:noProof/>
        </w:rPr>
        <w:t xml:space="preserve"> </w:t>
      </w:r>
      <w:r w:rsidR="00F22CBF">
        <w:rPr>
          <w:noProof/>
        </w:rPr>
        <w:drawing>
          <wp:inline distT="0" distB="0" distL="0" distR="0" wp14:anchorId="7520C555" wp14:editId="053F3848">
            <wp:extent cx="361950" cy="361950"/>
            <wp:effectExtent l="0" t="0" r="0" b="0"/>
            <wp:docPr id="4" name="Immagine 3" descr="Instagram ico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Instagram icon">
                      <a:hlinkClick r:id="rId20"/>
                    </pic:cNvPr>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EC2729" w:rsidRPr="00EC2729">
        <w:rPr>
          <w:noProof/>
        </w:rPr>
        <w:t xml:space="preserve"> </w:t>
      </w:r>
      <w:r w:rsidR="00EC2729">
        <w:rPr>
          <w:noProof/>
        </w:rPr>
        <w:drawing>
          <wp:inline distT="0" distB="0" distL="0" distR="0" wp14:anchorId="78451782" wp14:editId="0DA3D6E2">
            <wp:extent cx="361950" cy="361950"/>
            <wp:effectExtent l="0" t="0" r="0" b="0"/>
            <wp:docPr id="5" name="Immagine 7" descr="Youtube ic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7" descr="Youtube icon">
                      <a:hlinkClick r:id="rId22"/>
                    </pic:cNvPr>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sectPr w:rsidR="001A2F2F" w:rsidRPr="00355260">
      <w:headerReference w:type="defaul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B5360" w14:textId="77777777" w:rsidR="0077015A" w:rsidRDefault="0077015A" w:rsidP="0078332C">
      <w:r>
        <w:separator/>
      </w:r>
    </w:p>
  </w:endnote>
  <w:endnote w:type="continuationSeparator" w:id="0">
    <w:p w14:paraId="4C3DA1E6" w14:textId="77777777" w:rsidR="0077015A" w:rsidRDefault="0077015A"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CB99" w14:textId="77777777" w:rsidR="0077015A" w:rsidRDefault="0077015A" w:rsidP="0078332C">
      <w:r>
        <w:separator/>
      </w:r>
    </w:p>
  </w:footnote>
  <w:footnote w:type="continuationSeparator" w:id="0">
    <w:p w14:paraId="389B4749" w14:textId="77777777" w:rsidR="0077015A" w:rsidRDefault="0077015A"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49145662" w:rsidR="0078332C" w:rsidRPr="005816F1" w:rsidRDefault="00D576DF"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2C42C93E" wp14:editId="2ADF2C56">
          <wp:extent cx="2635358" cy="706755"/>
          <wp:effectExtent l="0" t="0" r="0" b="0"/>
          <wp:docPr id="6" name="Immagine 1"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 descr="Immagine che contiene testo, Carattere, schermata, logo&#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336" cy="7075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599604016">
    <w:abstractNumId w:val="9"/>
  </w:num>
  <w:num w:numId="2" w16cid:durableId="1707872596">
    <w:abstractNumId w:val="5"/>
  </w:num>
  <w:num w:numId="3" w16cid:durableId="1624919503">
    <w:abstractNumId w:val="11"/>
  </w:num>
  <w:num w:numId="4" w16cid:durableId="303973999">
    <w:abstractNumId w:val="6"/>
  </w:num>
  <w:num w:numId="5" w16cid:durableId="259526311">
    <w:abstractNumId w:val="15"/>
  </w:num>
  <w:num w:numId="6" w16cid:durableId="1901207344">
    <w:abstractNumId w:val="4"/>
  </w:num>
  <w:num w:numId="7" w16cid:durableId="795953815">
    <w:abstractNumId w:val="0"/>
  </w:num>
  <w:num w:numId="8" w16cid:durableId="1127242910">
    <w:abstractNumId w:val="13"/>
  </w:num>
  <w:num w:numId="9" w16cid:durableId="1963029766">
    <w:abstractNumId w:val="7"/>
  </w:num>
  <w:num w:numId="10" w16cid:durableId="939020608">
    <w:abstractNumId w:val="7"/>
  </w:num>
  <w:num w:numId="11" w16cid:durableId="1169561589">
    <w:abstractNumId w:val="8"/>
  </w:num>
  <w:num w:numId="12" w16cid:durableId="1059205187">
    <w:abstractNumId w:val="2"/>
  </w:num>
  <w:num w:numId="13" w16cid:durableId="1560440621">
    <w:abstractNumId w:val="14"/>
  </w:num>
  <w:num w:numId="14" w16cid:durableId="1336153248">
    <w:abstractNumId w:val="3"/>
  </w:num>
  <w:num w:numId="15" w16cid:durableId="2030837283">
    <w:abstractNumId w:val="8"/>
    <w:lvlOverride w:ilvl="0">
      <w:startOverride w:val="1"/>
    </w:lvlOverride>
  </w:num>
  <w:num w:numId="16" w16cid:durableId="1415785298">
    <w:abstractNumId w:val="3"/>
    <w:lvlOverride w:ilvl="0">
      <w:startOverride w:val="1"/>
    </w:lvlOverride>
  </w:num>
  <w:num w:numId="17" w16cid:durableId="1363365688">
    <w:abstractNumId w:val="1"/>
  </w:num>
  <w:num w:numId="18" w16cid:durableId="1091388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6606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9503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531349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4837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911201">
    <w:abstractNumId w:val="8"/>
    <w:lvlOverride w:ilvl="0">
      <w:startOverride w:val="1"/>
    </w:lvlOverride>
    <w:lvlOverride w:ilvl="1"/>
    <w:lvlOverride w:ilvl="2"/>
    <w:lvlOverride w:ilvl="3"/>
    <w:lvlOverride w:ilvl="4"/>
    <w:lvlOverride w:ilvl="5"/>
    <w:lvlOverride w:ilvl="6"/>
    <w:lvlOverride w:ilvl="7"/>
    <w:lvlOverride w:ilvl="8"/>
  </w:num>
  <w:num w:numId="24" w16cid:durableId="1291135423">
    <w:abstractNumId w:val="12"/>
  </w:num>
  <w:num w:numId="25" w16cid:durableId="387521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8B4"/>
    <w:rsid w:val="00000A17"/>
    <w:rsid w:val="000010F3"/>
    <w:rsid w:val="00001A1E"/>
    <w:rsid w:val="00002DC2"/>
    <w:rsid w:val="00004BCE"/>
    <w:rsid w:val="000056EC"/>
    <w:rsid w:val="0001450A"/>
    <w:rsid w:val="0001506E"/>
    <w:rsid w:val="00022A7F"/>
    <w:rsid w:val="000230DE"/>
    <w:rsid w:val="00024A50"/>
    <w:rsid w:val="00031015"/>
    <w:rsid w:val="00032856"/>
    <w:rsid w:val="000329A4"/>
    <w:rsid w:val="00032DE7"/>
    <w:rsid w:val="00034B99"/>
    <w:rsid w:val="00035640"/>
    <w:rsid w:val="00037091"/>
    <w:rsid w:val="00037896"/>
    <w:rsid w:val="000406B4"/>
    <w:rsid w:val="00040CAD"/>
    <w:rsid w:val="00042199"/>
    <w:rsid w:val="0004434F"/>
    <w:rsid w:val="000521CB"/>
    <w:rsid w:val="00052CF1"/>
    <w:rsid w:val="00053052"/>
    <w:rsid w:val="000539AC"/>
    <w:rsid w:val="0006018A"/>
    <w:rsid w:val="0007464D"/>
    <w:rsid w:val="000806B0"/>
    <w:rsid w:val="0008117B"/>
    <w:rsid w:val="00082FFB"/>
    <w:rsid w:val="00085FC5"/>
    <w:rsid w:val="00090CE4"/>
    <w:rsid w:val="0009108B"/>
    <w:rsid w:val="0009168B"/>
    <w:rsid w:val="00093834"/>
    <w:rsid w:val="000971A3"/>
    <w:rsid w:val="000B14B9"/>
    <w:rsid w:val="000B3AFB"/>
    <w:rsid w:val="000B3EFF"/>
    <w:rsid w:val="000B48A2"/>
    <w:rsid w:val="000B4DEA"/>
    <w:rsid w:val="000C0552"/>
    <w:rsid w:val="000C19B1"/>
    <w:rsid w:val="000C4B9F"/>
    <w:rsid w:val="000C4BEA"/>
    <w:rsid w:val="000D01B1"/>
    <w:rsid w:val="000D7385"/>
    <w:rsid w:val="000D7847"/>
    <w:rsid w:val="000E1AE4"/>
    <w:rsid w:val="000E22EF"/>
    <w:rsid w:val="000E2C59"/>
    <w:rsid w:val="000F2597"/>
    <w:rsid w:val="000F3853"/>
    <w:rsid w:val="00103B90"/>
    <w:rsid w:val="00105755"/>
    <w:rsid w:val="00117671"/>
    <w:rsid w:val="001213B8"/>
    <w:rsid w:val="00121454"/>
    <w:rsid w:val="00121A2C"/>
    <w:rsid w:val="00121C2D"/>
    <w:rsid w:val="00123B69"/>
    <w:rsid w:val="00131FAE"/>
    <w:rsid w:val="001345F2"/>
    <w:rsid w:val="00142E95"/>
    <w:rsid w:val="001451F0"/>
    <w:rsid w:val="0015277D"/>
    <w:rsid w:val="00153166"/>
    <w:rsid w:val="00167B9E"/>
    <w:rsid w:val="00173E3A"/>
    <w:rsid w:val="00174310"/>
    <w:rsid w:val="0017765F"/>
    <w:rsid w:val="00181C38"/>
    <w:rsid w:val="00183DF0"/>
    <w:rsid w:val="00184600"/>
    <w:rsid w:val="00186787"/>
    <w:rsid w:val="00191BB6"/>
    <w:rsid w:val="00194C03"/>
    <w:rsid w:val="001957BD"/>
    <w:rsid w:val="001A0166"/>
    <w:rsid w:val="001A2F2F"/>
    <w:rsid w:val="001B04D0"/>
    <w:rsid w:val="001B1276"/>
    <w:rsid w:val="001B67D7"/>
    <w:rsid w:val="001C67E1"/>
    <w:rsid w:val="001C6BDD"/>
    <w:rsid w:val="001C7913"/>
    <w:rsid w:val="001C7A99"/>
    <w:rsid w:val="001C7E5F"/>
    <w:rsid w:val="001D456F"/>
    <w:rsid w:val="001E5F23"/>
    <w:rsid w:val="001E6286"/>
    <w:rsid w:val="001E6BFD"/>
    <w:rsid w:val="001E7260"/>
    <w:rsid w:val="001F19BC"/>
    <w:rsid w:val="001F54AB"/>
    <w:rsid w:val="0020002E"/>
    <w:rsid w:val="00202900"/>
    <w:rsid w:val="002062BE"/>
    <w:rsid w:val="00215734"/>
    <w:rsid w:val="0021644F"/>
    <w:rsid w:val="00216654"/>
    <w:rsid w:val="002204CC"/>
    <w:rsid w:val="00221234"/>
    <w:rsid w:val="0022138F"/>
    <w:rsid w:val="0022378E"/>
    <w:rsid w:val="0022580D"/>
    <w:rsid w:val="0023267F"/>
    <w:rsid w:val="0024011F"/>
    <w:rsid w:val="002438B0"/>
    <w:rsid w:val="00243BD7"/>
    <w:rsid w:val="002444B1"/>
    <w:rsid w:val="00251084"/>
    <w:rsid w:val="00253A52"/>
    <w:rsid w:val="0025659C"/>
    <w:rsid w:val="00272605"/>
    <w:rsid w:val="00273284"/>
    <w:rsid w:val="002777E7"/>
    <w:rsid w:val="00281202"/>
    <w:rsid w:val="0028246D"/>
    <w:rsid w:val="00285A9C"/>
    <w:rsid w:val="00286C68"/>
    <w:rsid w:val="002933D0"/>
    <w:rsid w:val="00294D14"/>
    <w:rsid w:val="002973C7"/>
    <w:rsid w:val="00297C2D"/>
    <w:rsid w:val="00297CA4"/>
    <w:rsid w:val="002A1399"/>
    <w:rsid w:val="002A3814"/>
    <w:rsid w:val="002A59A1"/>
    <w:rsid w:val="002A70B5"/>
    <w:rsid w:val="002A76BF"/>
    <w:rsid w:val="002A7C92"/>
    <w:rsid w:val="002A7FD0"/>
    <w:rsid w:val="002B0732"/>
    <w:rsid w:val="002B4C29"/>
    <w:rsid w:val="002B74D5"/>
    <w:rsid w:val="002C2022"/>
    <w:rsid w:val="002C27DE"/>
    <w:rsid w:val="002C7311"/>
    <w:rsid w:val="002D2034"/>
    <w:rsid w:val="002E00E7"/>
    <w:rsid w:val="002E0E5F"/>
    <w:rsid w:val="002E278F"/>
    <w:rsid w:val="002E5B77"/>
    <w:rsid w:val="002F2C7A"/>
    <w:rsid w:val="002F3E9E"/>
    <w:rsid w:val="002F4704"/>
    <w:rsid w:val="002F6036"/>
    <w:rsid w:val="003028BC"/>
    <w:rsid w:val="00303A76"/>
    <w:rsid w:val="00304375"/>
    <w:rsid w:val="0030574C"/>
    <w:rsid w:val="00312659"/>
    <w:rsid w:val="00312A48"/>
    <w:rsid w:val="00313354"/>
    <w:rsid w:val="00313737"/>
    <w:rsid w:val="0031710A"/>
    <w:rsid w:val="00320A8F"/>
    <w:rsid w:val="003219BE"/>
    <w:rsid w:val="003260DC"/>
    <w:rsid w:val="0033082E"/>
    <w:rsid w:val="00332874"/>
    <w:rsid w:val="00333505"/>
    <w:rsid w:val="0033376A"/>
    <w:rsid w:val="00333957"/>
    <w:rsid w:val="003479A2"/>
    <w:rsid w:val="00353EE3"/>
    <w:rsid w:val="00355260"/>
    <w:rsid w:val="003612F7"/>
    <w:rsid w:val="0036445C"/>
    <w:rsid w:val="00365C91"/>
    <w:rsid w:val="00366188"/>
    <w:rsid w:val="003769F5"/>
    <w:rsid w:val="003808D1"/>
    <w:rsid w:val="00384C9E"/>
    <w:rsid w:val="00392245"/>
    <w:rsid w:val="00397281"/>
    <w:rsid w:val="003A03BB"/>
    <w:rsid w:val="003A0939"/>
    <w:rsid w:val="003A4565"/>
    <w:rsid w:val="003B000F"/>
    <w:rsid w:val="003B24D0"/>
    <w:rsid w:val="003B45FA"/>
    <w:rsid w:val="003B7329"/>
    <w:rsid w:val="003C1AD8"/>
    <w:rsid w:val="003C2FF2"/>
    <w:rsid w:val="003C53E7"/>
    <w:rsid w:val="003D1DEE"/>
    <w:rsid w:val="003D336A"/>
    <w:rsid w:val="003D3F60"/>
    <w:rsid w:val="003D59CF"/>
    <w:rsid w:val="003E0F52"/>
    <w:rsid w:val="003E1A7E"/>
    <w:rsid w:val="003E483E"/>
    <w:rsid w:val="003E682E"/>
    <w:rsid w:val="003E753F"/>
    <w:rsid w:val="003E78D0"/>
    <w:rsid w:val="003E7F64"/>
    <w:rsid w:val="003F11FC"/>
    <w:rsid w:val="003F7A1D"/>
    <w:rsid w:val="00400CE9"/>
    <w:rsid w:val="004207F2"/>
    <w:rsid w:val="00420FF6"/>
    <w:rsid w:val="00422B71"/>
    <w:rsid w:val="0042489D"/>
    <w:rsid w:val="004251EF"/>
    <w:rsid w:val="00434025"/>
    <w:rsid w:val="00436648"/>
    <w:rsid w:val="00443042"/>
    <w:rsid w:val="004464AB"/>
    <w:rsid w:val="00456569"/>
    <w:rsid w:val="0046629D"/>
    <w:rsid w:val="0047270A"/>
    <w:rsid w:val="00472F6D"/>
    <w:rsid w:val="00476C15"/>
    <w:rsid w:val="00485F00"/>
    <w:rsid w:val="004875FA"/>
    <w:rsid w:val="00493DC9"/>
    <w:rsid w:val="0049457A"/>
    <w:rsid w:val="00496213"/>
    <w:rsid w:val="004964DA"/>
    <w:rsid w:val="004A44B8"/>
    <w:rsid w:val="004A6888"/>
    <w:rsid w:val="004B2695"/>
    <w:rsid w:val="004C04A7"/>
    <w:rsid w:val="004C47A2"/>
    <w:rsid w:val="004D65E5"/>
    <w:rsid w:val="004E435B"/>
    <w:rsid w:val="004E692D"/>
    <w:rsid w:val="004E750B"/>
    <w:rsid w:val="004F1170"/>
    <w:rsid w:val="004F4736"/>
    <w:rsid w:val="004F56A8"/>
    <w:rsid w:val="004F6CDB"/>
    <w:rsid w:val="004F7050"/>
    <w:rsid w:val="004F7362"/>
    <w:rsid w:val="00500E13"/>
    <w:rsid w:val="00505AE2"/>
    <w:rsid w:val="00511C1B"/>
    <w:rsid w:val="005122BE"/>
    <w:rsid w:val="00513967"/>
    <w:rsid w:val="00514590"/>
    <w:rsid w:val="00516C97"/>
    <w:rsid w:val="00520E1B"/>
    <w:rsid w:val="00522FFA"/>
    <w:rsid w:val="00531523"/>
    <w:rsid w:val="00534AD7"/>
    <w:rsid w:val="00536016"/>
    <w:rsid w:val="005403EC"/>
    <w:rsid w:val="00542311"/>
    <w:rsid w:val="0054309E"/>
    <w:rsid w:val="00543762"/>
    <w:rsid w:val="00543860"/>
    <w:rsid w:val="00544970"/>
    <w:rsid w:val="00544B0D"/>
    <w:rsid w:val="00555885"/>
    <w:rsid w:val="005570CD"/>
    <w:rsid w:val="005625A8"/>
    <w:rsid w:val="005636DE"/>
    <w:rsid w:val="00564A2D"/>
    <w:rsid w:val="005652F0"/>
    <w:rsid w:val="005673AC"/>
    <w:rsid w:val="00577329"/>
    <w:rsid w:val="0057755A"/>
    <w:rsid w:val="005779CB"/>
    <w:rsid w:val="0058002D"/>
    <w:rsid w:val="00580C25"/>
    <w:rsid w:val="005816F1"/>
    <w:rsid w:val="00582791"/>
    <w:rsid w:val="00582D74"/>
    <w:rsid w:val="00583CB0"/>
    <w:rsid w:val="00585518"/>
    <w:rsid w:val="00590F83"/>
    <w:rsid w:val="0059237D"/>
    <w:rsid w:val="005959E4"/>
    <w:rsid w:val="005A23F1"/>
    <w:rsid w:val="005A3A3F"/>
    <w:rsid w:val="005A7175"/>
    <w:rsid w:val="005B45B5"/>
    <w:rsid w:val="005C1E5D"/>
    <w:rsid w:val="005C2B99"/>
    <w:rsid w:val="005C2C0A"/>
    <w:rsid w:val="005C6810"/>
    <w:rsid w:val="005D1AAA"/>
    <w:rsid w:val="005D2CEA"/>
    <w:rsid w:val="005D2D5F"/>
    <w:rsid w:val="005D35A5"/>
    <w:rsid w:val="005D3873"/>
    <w:rsid w:val="005D455A"/>
    <w:rsid w:val="005D6006"/>
    <w:rsid w:val="005D610E"/>
    <w:rsid w:val="005E42F5"/>
    <w:rsid w:val="005E4D40"/>
    <w:rsid w:val="005F2F00"/>
    <w:rsid w:val="005F5B57"/>
    <w:rsid w:val="005F66C0"/>
    <w:rsid w:val="005F684F"/>
    <w:rsid w:val="0060481B"/>
    <w:rsid w:val="00605484"/>
    <w:rsid w:val="00615145"/>
    <w:rsid w:val="0061613E"/>
    <w:rsid w:val="00616BA6"/>
    <w:rsid w:val="00616CB9"/>
    <w:rsid w:val="00616CEE"/>
    <w:rsid w:val="006269C3"/>
    <w:rsid w:val="006273CC"/>
    <w:rsid w:val="00637B93"/>
    <w:rsid w:val="00640434"/>
    <w:rsid w:val="00641C3C"/>
    <w:rsid w:val="00651522"/>
    <w:rsid w:val="00651FFD"/>
    <w:rsid w:val="00656371"/>
    <w:rsid w:val="00656C55"/>
    <w:rsid w:val="0066338C"/>
    <w:rsid w:val="00667B8F"/>
    <w:rsid w:val="0067060E"/>
    <w:rsid w:val="00673C33"/>
    <w:rsid w:val="006746D2"/>
    <w:rsid w:val="00677A10"/>
    <w:rsid w:val="00684F9D"/>
    <w:rsid w:val="00687DE4"/>
    <w:rsid w:val="00687F3F"/>
    <w:rsid w:val="00691FBF"/>
    <w:rsid w:val="006A0B5D"/>
    <w:rsid w:val="006A0D3B"/>
    <w:rsid w:val="006A18D5"/>
    <w:rsid w:val="006A4451"/>
    <w:rsid w:val="006C3945"/>
    <w:rsid w:val="006C3B84"/>
    <w:rsid w:val="006C6818"/>
    <w:rsid w:val="006C6D0E"/>
    <w:rsid w:val="006C7063"/>
    <w:rsid w:val="006D0F4B"/>
    <w:rsid w:val="006D1B38"/>
    <w:rsid w:val="006E43CD"/>
    <w:rsid w:val="006F4DC7"/>
    <w:rsid w:val="00707A01"/>
    <w:rsid w:val="00713B85"/>
    <w:rsid w:val="00717DC7"/>
    <w:rsid w:val="00726188"/>
    <w:rsid w:val="007262E1"/>
    <w:rsid w:val="00726BBE"/>
    <w:rsid w:val="00736E95"/>
    <w:rsid w:val="007413CC"/>
    <w:rsid w:val="007415B1"/>
    <w:rsid w:val="007418C8"/>
    <w:rsid w:val="007423B1"/>
    <w:rsid w:val="00742F7F"/>
    <w:rsid w:val="007513BE"/>
    <w:rsid w:val="00752448"/>
    <w:rsid w:val="007551B7"/>
    <w:rsid w:val="0075696B"/>
    <w:rsid w:val="00756D74"/>
    <w:rsid w:val="007604FE"/>
    <w:rsid w:val="00764D9D"/>
    <w:rsid w:val="0077015A"/>
    <w:rsid w:val="00777458"/>
    <w:rsid w:val="007816BA"/>
    <w:rsid w:val="00782159"/>
    <w:rsid w:val="0078332C"/>
    <w:rsid w:val="007835B6"/>
    <w:rsid w:val="0079297E"/>
    <w:rsid w:val="0079654B"/>
    <w:rsid w:val="007A0B52"/>
    <w:rsid w:val="007A2FF2"/>
    <w:rsid w:val="007B67A3"/>
    <w:rsid w:val="007C0C2D"/>
    <w:rsid w:val="007C0D42"/>
    <w:rsid w:val="007C14B1"/>
    <w:rsid w:val="007C1692"/>
    <w:rsid w:val="007C3A93"/>
    <w:rsid w:val="007C514F"/>
    <w:rsid w:val="007C5CCD"/>
    <w:rsid w:val="007C735F"/>
    <w:rsid w:val="007C79B2"/>
    <w:rsid w:val="007D1991"/>
    <w:rsid w:val="007D4196"/>
    <w:rsid w:val="007E3A28"/>
    <w:rsid w:val="007E44E2"/>
    <w:rsid w:val="007E460C"/>
    <w:rsid w:val="007F1B22"/>
    <w:rsid w:val="007F5FE2"/>
    <w:rsid w:val="0080283B"/>
    <w:rsid w:val="00803939"/>
    <w:rsid w:val="0080797B"/>
    <w:rsid w:val="0081381B"/>
    <w:rsid w:val="00813FF6"/>
    <w:rsid w:val="00814269"/>
    <w:rsid w:val="00817E20"/>
    <w:rsid w:val="00831294"/>
    <w:rsid w:val="00832756"/>
    <w:rsid w:val="00832BE3"/>
    <w:rsid w:val="008339DC"/>
    <w:rsid w:val="00841053"/>
    <w:rsid w:val="008469D0"/>
    <w:rsid w:val="00851572"/>
    <w:rsid w:val="00855840"/>
    <w:rsid w:val="008600AC"/>
    <w:rsid w:val="008603A5"/>
    <w:rsid w:val="00863104"/>
    <w:rsid w:val="0087487D"/>
    <w:rsid w:val="00880ABF"/>
    <w:rsid w:val="00882DBD"/>
    <w:rsid w:val="00886628"/>
    <w:rsid w:val="00887B2B"/>
    <w:rsid w:val="00892238"/>
    <w:rsid w:val="00892C1F"/>
    <w:rsid w:val="00893425"/>
    <w:rsid w:val="00893AB6"/>
    <w:rsid w:val="008940B2"/>
    <w:rsid w:val="00897D6B"/>
    <w:rsid w:val="008A5DCC"/>
    <w:rsid w:val="008B3BB7"/>
    <w:rsid w:val="008C0C0D"/>
    <w:rsid w:val="008C472A"/>
    <w:rsid w:val="008C563E"/>
    <w:rsid w:val="008C5ED3"/>
    <w:rsid w:val="008C714C"/>
    <w:rsid w:val="008C7690"/>
    <w:rsid w:val="008D5C4B"/>
    <w:rsid w:val="008E141E"/>
    <w:rsid w:val="008E754E"/>
    <w:rsid w:val="00900B88"/>
    <w:rsid w:val="00903485"/>
    <w:rsid w:val="0090438E"/>
    <w:rsid w:val="009063AA"/>
    <w:rsid w:val="00906D46"/>
    <w:rsid w:val="00907687"/>
    <w:rsid w:val="00920E08"/>
    <w:rsid w:val="009263F6"/>
    <w:rsid w:val="00927930"/>
    <w:rsid w:val="00933B3C"/>
    <w:rsid w:val="0093430A"/>
    <w:rsid w:val="0093469B"/>
    <w:rsid w:val="00934F3D"/>
    <w:rsid w:val="00935333"/>
    <w:rsid w:val="009400B3"/>
    <w:rsid w:val="00941113"/>
    <w:rsid w:val="0094338F"/>
    <w:rsid w:val="009477ED"/>
    <w:rsid w:val="009618F5"/>
    <w:rsid w:val="0096544D"/>
    <w:rsid w:val="00974AD2"/>
    <w:rsid w:val="0097646E"/>
    <w:rsid w:val="00980E02"/>
    <w:rsid w:val="009813D9"/>
    <w:rsid w:val="00986756"/>
    <w:rsid w:val="00987ED2"/>
    <w:rsid w:val="00993E86"/>
    <w:rsid w:val="009965B6"/>
    <w:rsid w:val="009A1934"/>
    <w:rsid w:val="009A33C1"/>
    <w:rsid w:val="009A3EB5"/>
    <w:rsid w:val="009C39F2"/>
    <w:rsid w:val="009C468C"/>
    <w:rsid w:val="009D0B50"/>
    <w:rsid w:val="009D1F36"/>
    <w:rsid w:val="009D5B30"/>
    <w:rsid w:val="009D6F51"/>
    <w:rsid w:val="009E093B"/>
    <w:rsid w:val="009E0C7E"/>
    <w:rsid w:val="009E2BCD"/>
    <w:rsid w:val="009E4B9A"/>
    <w:rsid w:val="009F0C91"/>
    <w:rsid w:val="009F4399"/>
    <w:rsid w:val="00A01684"/>
    <w:rsid w:val="00A038E9"/>
    <w:rsid w:val="00A057F7"/>
    <w:rsid w:val="00A06F8E"/>
    <w:rsid w:val="00A07FB9"/>
    <w:rsid w:val="00A1077C"/>
    <w:rsid w:val="00A10C1F"/>
    <w:rsid w:val="00A122FC"/>
    <w:rsid w:val="00A12594"/>
    <w:rsid w:val="00A22498"/>
    <w:rsid w:val="00A2433D"/>
    <w:rsid w:val="00A250F1"/>
    <w:rsid w:val="00A26591"/>
    <w:rsid w:val="00A27E42"/>
    <w:rsid w:val="00A32F29"/>
    <w:rsid w:val="00A33089"/>
    <w:rsid w:val="00A34135"/>
    <w:rsid w:val="00A3438E"/>
    <w:rsid w:val="00A40693"/>
    <w:rsid w:val="00A41F47"/>
    <w:rsid w:val="00A428F4"/>
    <w:rsid w:val="00A43F56"/>
    <w:rsid w:val="00A46131"/>
    <w:rsid w:val="00A47BEF"/>
    <w:rsid w:val="00A52294"/>
    <w:rsid w:val="00A6097D"/>
    <w:rsid w:val="00A614F2"/>
    <w:rsid w:val="00A641E3"/>
    <w:rsid w:val="00A64706"/>
    <w:rsid w:val="00A6531B"/>
    <w:rsid w:val="00A6546B"/>
    <w:rsid w:val="00A66B09"/>
    <w:rsid w:val="00A67293"/>
    <w:rsid w:val="00A67A90"/>
    <w:rsid w:val="00A7155F"/>
    <w:rsid w:val="00A73AA5"/>
    <w:rsid w:val="00A75E48"/>
    <w:rsid w:val="00A81EED"/>
    <w:rsid w:val="00A837E6"/>
    <w:rsid w:val="00A85BDF"/>
    <w:rsid w:val="00A945B6"/>
    <w:rsid w:val="00A95EE2"/>
    <w:rsid w:val="00A95F9E"/>
    <w:rsid w:val="00A96B6B"/>
    <w:rsid w:val="00A978C3"/>
    <w:rsid w:val="00AA004A"/>
    <w:rsid w:val="00AA33E3"/>
    <w:rsid w:val="00AA53DB"/>
    <w:rsid w:val="00AA59C8"/>
    <w:rsid w:val="00AA66A8"/>
    <w:rsid w:val="00AA7145"/>
    <w:rsid w:val="00AB02A8"/>
    <w:rsid w:val="00AB092F"/>
    <w:rsid w:val="00AB4CC5"/>
    <w:rsid w:val="00AB6D89"/>
    <w:rsid w:val="00AC131C"/>
    <w:rsid w:val="00AC2BD9"/>
    <w:rsid w:val="00AC516B"/>
    <w:rsid w:val="00AD5F80"/>
    <w:rsid w:val="00AE3DBA"/>
    <w:rsid w:val="00AE5ADF"/>
    <w:rsid w:val="00AE61AD"/>
    <w:rsid w:val="00AF01E8"/>
    <w:rsid w:val="00AF0885"/>
    <w:rsid w:val="00AF747D"/>
    <w:rsid w:val="00B01322"/>
    <w:rsid w:val="00B023CC"/>
    <w:rsid w:val="00B14747"/>
    <w:rsid w:val="00B15621"/>
    <w:rsid w:val="00B33413"/>
    <w:rsid w:val="00B34200"/>
    <w:rsid w:val="00B40D64"/>
    <w:rsid w:val="00B42691"/>
    <w:rsid w:val="00B45537"/>
    <w:rsid w:val="00B51B4A"/>
    <w:rsid w:val="00B62562"/>
    <w:rsid w:val="00B733AE"/>
    <w:rsid w:val="00B738BB"/>
    <w:rsid w:val="00B74510"/>
    <w:rsid w:val="00B7586E"/>
    <w:rsid w:val="00B84EF5"/>
    <w:rsid w:val="00B90683"/>
    <w:rsid w:val="00B926C3"/>
    <w:rsid w:val="00BA04F4"/>
    <w:rsid w:val="00BA499D"/>
    <w:rsid w:val="00BA656E"/>
    <w:rsid w:val="00BB02DF"/>
    <w:rsid w:val="00BB2E5B"/>
    <w:rsid w:val="00BB41B0"/>
    <w:rsid w:val="00BB4F62"/>
    <w:rsid w:val="00BB5B29"/>
    <w:rsid w:val="00BB7DCC"/>
    <w:rsid w:val="00BB7EE6"/>
    <w:rsid w:val="00BC5E35"/>
    <w:rsid w:val="00BD0164"/>
    <w:rsid w:val="00BD0510"/>
    <w:rsid w:val="00BD2206"/>
    <w:rsid w:val="00BD6259"/>
    <w:rsid w:val="00BE6DB0"/>
    <w:rsid w:val="00BF096F"/>
    <w:rsid w:val="00BF37E8"/>
    <w:rsid w:val="00BF3A80"/>
    <w:rsid w:val="00BF7335"/>
    <w:rsid w:val="00C0627C"/>
    <w:rsid w:val="00C27F27"/>
    <w:rsid w:val="00C302BD"/>
    <w:rsid w:val="00C30E85"/>
    <w:rsid w:val="00C33494"/>
    <w:rsid w:val="00C342D6"/>
    <w:rsid w:val="00C370A8"/>
    <w:rsid w:val="00C418FB"/>
    <w:rsid w:val="00C43099"/>
    <w:rsid w:val="00C44F8D"/>
    <w:rsid w:val="00C45E26"/>
    <w:rsid w:val="00C51F27"/>
    <w:rsid w:val="00C61B6E"/>
    <w:rsid w:val="00C62629"/>
    <w:rsid w:val="00C630E0"/>
    <w:rsid w:val="00C66800"/>
    <w:rsid w:val="00C66852"/>
    <w:rsid w:val="00C81BB1"/>
    <w:rsid w:val="00C844EB"/>
    <w:rsid w:val="00C867A7"/>
    <w:rsid w:val="00C878FD"/>
    <w:rsid w:val="00C91238"/>
    <w:rsid w:val="00C92F98"/>
    <w:rsid w:val="00C93548"/>
    <w:rsid w:val="00CA4152"/>
    <w:rsid w:val="00CA506B"/>
    <w:rsid w:val="00CA5C68"/>
    <w:rsid w:val="00CB14A8"/>
    <w:rsid w:val="00CB39A3"/>
    <w:rsid w:val="00CC07C8"/>
    <w:rsid w:val="00CC4763"/>
    <w:rsid w:val="00CC5272"/>
    <w:rsid w:val="00CD4466"/>
    <w:rsid w:val="00CE3E6B"/>
    <w:rsid w:val="00CE403B"/>
    <w:rsid w:val="00CF22E4"/>
    <w:rsid w:val="00CF4BA5"/>
    <w:rsid w:val="00CF6388"/>
    <w:rsid w:val="00CF7BCA"/>
    <w:rsid w:val="00D027DD"/>
    <w:rsid w:val="00D02F53"/>
    <w:rsid w:val="00D041E9"/>
    <w:rsid w:val="00D04ABF"/>
    <w:rsid w:val="00D078C6"/>
    <w:rsid w:val="00D07944"/>
    <w:rsid w:val="00D10DCB"/>
    <w:rsid w:val="00D10DD2"/>
    <w:rsid w:val="00D113AB"/>
    <w:rsid w:val="00D1243E"/>
    <w:rsid w:val="00D12802"/>
    <w:rsid w:val="00D21FB3"/>
    <w:rsid w:val="00D27080"/>
    <w:rsid w:val="00D31B57"/>
    <w:rsid w:val="00D37415"/>
    <w:rsid w:val="00D53F64"/>
    <w:rsid w:val="00D569A1"/>
    <w:rsid w:val="00D5740A"/>
    <w:rsid w:val="00D576DF"/>
    <w:rsid w:val="00D61326"/>
    <w:rsid w:val="00D627D6"/>
    <w:rsid w:val="00D65875"/>
    <w:rsid w:val="00D71D44"/>
    <w:rsid w:val="00D748BF"/>
    <w:rsid w:val="00D75105"/>
    <w:rsid w:val="00D7526D"/>
    <w:rsid w:val="00D86038"/>
    <w:rsid w:val="00D92E6B"/>
    <w:rsid w:val="00DA27BF"/>
    <w:rsid w:val="00DA2C11"/>
    <w:rsid w:val="00DA7914"/>
    <w:rsid w:val="00DB6F21"/>
    <w:rsid w:val="00DC2C88"/>
    <w:rsid w:val="00DC2C9E"/>
    <w:rsid w:val="00DD07C2"/>
    <w:rsid w:val="00DD08E9"/>
    <w:rsid w:val="00DD1DF9"/>
    <w:rsid w:val="00DD43CD"/>
    <w:rsid w:val="00DD6F05"/>
    <w:rsid w:val="00DE0C5A"/>
    <w:rsid w:val="00DE1DAE"/>
    <w:rsid w:val="00DE5F91"/>
    <w:rsid w:val="00DE78C6"/>
    <w:rsid w:val="00DF037B"/>
    <w:rsid w:val="00DF3633"/>
    <w:rsid w:val="00DF6F21"/>
    <w:rsid w:val="00E03601"/>
    <w:rsid w:val="00E0710C"/>
    <w:rsid w:val="00E0762C"/>
    <w:rsid w:val="00E1355A"/>
    <w:rsid w:val="00E17A3E"/>
    <w:rsid w:val="00E21158"/>
    <w:rsid w:val="00E22AF3"/>
    <w:rsid w:val="00E26A87"/>
    <w:rsid w:val="00E26D0C"/>
    <w:rsid w:val="00E27BC3"/>
    <w:rsid w:val="00E30769"/>
    <w:rsid w:val="00E3236B"/>
    <w:rsid w:val="00E33070"/>
    <w:rsid w:val="00E3336E"/>
    <w:rsid w:val="00E3435A"/>
    <w:rsid w:val="00E3691E"/>
    <w:rsid w:val="00E42ED7"/>
    <w:rsid w:val="00E43361"/>
    <w:rsid w:val="00E45552"/>
    <w:rsid w:val="00E52D33"/>
    <w:rsid w:val="00E628CA"/>
    <w:rsid w:val="00E62B49"/>
    <w:rsid w:val="00E6797B"/>
    <w:rsid w:val="00E67E9C"/>
    <w:rsid w:val="00E701F3"/>
    <w:rsid w:val="00E75754"/>
    <w:rsid w:val="00E8298D"/>
    <w:rsid w:val="00E844FB"/>
    <w:rsid w:val="00E855E0"/>
    <w:rsid w:val="00E86485"/>
    <w:rsid w:val="00E912C3"/>
    <w:rsid w:val="00E9545A"/>
    <w:rsid w:val="00E978A5"/>
    <w:rsid w:val="00EA25EF"/>
    <w:rsid w:val="00EA33AF"/>
    <w:rsid w:val="00EA5CE8"/>
    <w:rsid w:val="00EB67A4"/>
    <w:rsid w:val="00EB6F71"/>
    <w:rsid w:val="00EB7E70"/>
    <w:rsid w:val="00EC2729"/>
    <w:rsid w:val="00EC2A7C"/>
    <w:rsid w:val="00EC537F"/>
    <w:rsid w:val="00ED08A8"/>
    <w:rsid w:val="00ED1695"/>
    <w:rsid w:val="00ED2970"/>
    <w:rsid w:val="00ED2BA2"/>
    <w:rsid w:val="00ED7CBD"/>
    <w:rsid w:val="00EE1DE6"/>
    <w:rsid w:val="00EE3037"/>
    <w:rsid w:val="00EE3C69"/>
    <w:rsid w:val="00EE44DD"/>
    <w:rsid w:val="00EE51A4"/>
    <w:rsid w:val="00EF2852"/>
    <w:rsid w:val="00EF49EF"/>
    <w:rsid w:val="00EF4CCF"/>
    <w:rsid w:val="00EF561D"/>
    <w:rsid w:val="00EF57D4"/>
    <w:rsid w:val="00EF7D25"/>
    <w:rsid w:val="00F00132"/>
    <w:rsid w:val="00F00503"/>
    <w:rsid w:val="00F079D1"/>
    <w:rsid w:val="00F22CBF"/>
    <w:rsid w:val="00F26EE5"/>
    <w:rsid w:val="00F36B0B"/>
    <w:rsid w:val="00F41973"/>
    <w:rsid w:val="00F45D3A"/>
    <w:rsid w:val="00F53A8A"/>
    <w:rsid w:val="00F547BE"/>
    <w:rsid w:val="00F61CBC"/>
    <w:rsid w:val="00F653F9"/>
    <w:rsid w:val="00F67F0B"/>
    <w:rsid w:val="00F7125B"/>
    <w:rsid w:val="00F8058C"/>
    <w:rsid w:val="00F8125A"/>
    <w:rsid w:val="00F8394A"/>
    <w:rsid w:val="00F8493B"/>
    <w:rsid w:val="00F85CD4"/>
    <w:rsid w:val="00FA107B"/>
    <w:rsid w:val="00FA1AE0"/>
    <w:rsid w:val="00FA58AF"/>
    <w:rsid w:val="00FA5AD9"/>
    <w:rsid w:val="00FA7F3D"/>
    <w:rsid w:val="00FB2C0A"/>
    <w:rsid w:val="00FB67E0"/>
    <w:rsid w:val="00FC274B"/>
    <w:rsid w:val="00FC600A"/>
    <w:rsid w:val="00FD0A20"/>
    <w:rsid w:val="00FD0E89"/>
    <w:rsid w:val="00FD5E5F"/>
    <w:rsid w:val="00FE009E"/>
    <w:rsid w:val="00FE08C9"/>
    <w:rsid w:val="00FE603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 w:type="character" w:customStyle="1" w:styleId="contentpasted0">
    <w:name w:val="contentpasted0"/>
    <w:basedOn w:val="Carpredefinitoparagrafo"/>
    <w:rsid w:val="00F00132"/>
  </w:style>
  <w:style w:type="character" w:styleId="Collegamentovisitato">
    <w:name w:val="FollowedHyperlink"/>
    <w:basedOn w:val="Carpredefinitoparagrafo"/>
    <w:uiPriority w:val="99"/>
    <w:semiHidden/>
    <w:unhideWhenUsed/>
    <w:rsid w:val="003E7F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354625142">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3113167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94584361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racino@commercialisti.it" TargetMode="External"/><Relationship Id="rId13" Type="http://schemas.openxmlformats.org/officeDocument/2006/relationships/hyperlink" Target="http://www.commercialisti.it/area-stampa" TargetMode="External"/><Relationship Id="rId18" Type="http://schemas.openxmlformats.org/officeDocument/2006/relationships/hyperlink" Target="https://twitter.com/CndcecConsigli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press-magazine.it"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inkedin.com/company/consiglio-nazionale-commercialisti/mycompany/?viewAsMember=true" TargetMode="External"/><Relationship Id="rId20" Type="http://schemas.openxmlformats.org/officeDocument/2006/relationships/hyperlink" Target="https://www.instagram.com/commercialist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ercialisti.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5.png"/><Relationship Id="rId10" Type="http://schemas.openxmlformats.org/officeDocument/2006/relationships/hyperlink" Target="mailto:stampa@commercialisti.it"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mastrogiacomo@commercialisti.it" TargetMode="External"/><Relationship Id="rId14" Type="http://schemas.openxmlformats.org/officeDocument/2006/relationships/hyperlink" Target="https://www.facebook.com/consigliocommercialisti" TargetMode="External"/><Relationship Id="rId22" Type="http://schemas.openxmlformats.org/officeDocument/2006/relationships/hyperlink" Target="https://www.youtube.com/channel/UC-GGJbEkA4ip9UdMK-dMt0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672</Words>
  <Characters>3834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10</cp:revision>
  <cp:lastPrinted>2022-08-03T15:27:00Z</cp:lastPrinted>
  <dcterms:created xsi:type="dcterms:W3CDTF">2023-10-16T10:17:00Z</dcterms:created>
  <dcterms:modified xsi:type="dcterms:W3CDTF">2023-10-16T11:32:00Z</dcterms:modified>
</cp:coreProperties>
</file>