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D63" w:rsidRDefault="00E76D63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bookmarkStart w:id="0" w:name="_Hlk25058777"/>
      <w:bookmarkStart w:id="1" w:name="_GoBack"/>
      <w:r w:rsidRPr="00E76D6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Comunicato stampa</w:t>
      </w:r>
    </w:p>
    <w:p w:rsidR="009E310E" w:rsidRPr="00E76D63" w:rsidRDefault="009E310E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E76D63" w:rsidRDefault="00E76D63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76D6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LAVORO: COMMERCIALISTI, EXTRACOMUNITARI INFERIORI A RICHIESTA MERCATO</w:t>
      </w:r>
    </w:p>
    <w:p w:rsidR="002D2EA1" w:rsidRPr="00E76D63" w:rsidRDefault="002D2EA1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E76D63" w:rsidRPr="002D2EA1" w:rsidRDefault="00E76D63" w:rsidP="00586A19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D2E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Cunsolo (Consigliere nazionale commercialisti): “</w:t>
      </w:r>
      <w:r w:rsidR="009E310E">
        <w:rPr>
          <w:rFonts w:ascii="Arial" w:hAnsi="Arial" w:cs="Arial"/>
          <w:b/>
          <w:sz w:val="24"/>
          <w:szCs w:val="24"/>
        </w:rPr>
        <w:t xml:space="preserve">Serve una </w:t>
      </w:r>
      <w:r w:rsidRPr="002D2EA1">
        <w:rPr>
          <w:rFonts w:ascii="Arial" w:hAnsi="Arial" w:cs="Arial"/>
          <w:b/>
          <w:sz w:val="24"/>
          <w:szCs w:val="24"/>
        </w:rPr>
        <w:t>migliore programmazione dei flussi di ingresso per consentire un accesso regolare al mercato del lavoro”</w:t>
      </w:r>
      <w:r w:rsidRPr="002D2E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E76D63" w:rsidRPr="00E76D63" w:rsidRDefault="00E76D63" w:rsidP="00586A19">
      <w:pPr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2D2EA1" w:rsidRPr="002D2EA1" w:rsidRDefault="00E76D63" w:rsidP="00E76D63">
      <w:pPr>
        <w:jc w:val="both"/>
        <w:rPr>
          <w:rFonts w:ascii="Arial" w:hAnsi="Arial" w:cs="Arial"/>
          <w:sz w:val="23"/>
          <w:szCs w:val="23"/>
        </w:rPr>
      </w:pPr>
      <w:r w:rsidRPr="002D2EA1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 xml:space="preserve">Roma, 19 novembre 2019 – </w:t>
      </w: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 w:rsidRPr="002D2EA1">
        <w:rPr>
          <w:rFonts w:ascii="Arial" w:hAnsi="Arial" w:cs="Arial"/>
          <w:sz w:val="23"/>
          <w:szCs w:val="23"/>
        </w:rPr>
        <w:t xml:space="preserve">Il numero di ingressi di extracomunitari nel nostro Paese è </w:t>
      </w:r>
      <w:r w:rsidRPr="002D2EA1">
        <w:rPr>
          <w:rFonts w:ascii="Arial" w:hAnsi="Arial" w:cs="Arial"/>
          <w:b/>
          <w:sz w:val="23"/>
          <w:szCs w:val="23"/>
        </w:rPr>
        <w:t>inferiore</w:t>
      </w:r>
      <w:r w:rsidRPr="002D2EA1">
        <w:rPr>
          <w:rFonts w:ascii="Arial" w:hAnsi="Arial" w:cs="Arial"/>
          <w:sz w:val="23"/>
          <w:szCs w:val="23"/>
        </w:rPr>
        <w:t xml:space="preserve"> alle effettive necessità e i decreti che si sono susseguiti con cadenza annuale non sembrano emanati con attenzione al </w:t>
      </w:r>
      <w:r w:rsidRPr="002D2EA1">
        <w:rPr>
          <w:rFonts w:ascii="Arial" w:hAnsi="Arial" w:cs="Arial"/>
          <w:b/>
          <w:sz w:val="23"/>
          <w:szCs w:val="23"/>
        </w:rPr>
        <w:t>funzionamento reale</w:t>
      </w:r>
      <w:r w:rsidRPr="002D2EA1">
        <w:rPr>
          <w:rFonts w:ascii="Arial" w:hAnsi="Arial" w:cs="Arial"/>
          <w:sz w:val="23"/>
          <w:szCs w:val="23"/>
        </w:rPr>
        <w:t xml:space="preserve"> del mercato del lavoro”. </w:t>
      </w:r>
      <w:proofErr w:type="gramStart"/>
      <w:r w:rsidRPr="002D2EA1">
        <w:rPr>
          <w:rFonts w:ascii="Arial" w:hAnsi="Arial" w:cs="Arial"/>
          <w:sz w:val="23"/>
          <w:szCs w:val="23"/>
        </w:rPr>
        <w:t>E’</w:t>
      </w:r>
      <w:proofErr w:type="gramEnd"/>
      <w:r w:rsidRPr="002D2EA1">
        <w:rPr>
          <w:rFonts w:ascii="Arial" w:hAnsi="Arial" w:cs="Arial"/>
          <w:sz w:val="23"/>
          <w:szCs w:val="23"/>
        </w:rPr>
        <w:t xml:space="preserve"> quanto affermato dal </w:t>
      </w: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Consigliere nazionale dei commercialisti delegato all’area economia e fiscalità del lavoro</w:t>
      </w:r>
      <w:r w:rsidRPr="002D2EA1">
        <w:rPr>
          <w:rFonts w:ascii="Arial" w:hAnsi="Arial" w:cs="Arial"/>
          <w:sz w:val="23"/>
          <w:szCs w:val="23"/>
        </w:rPr>
        <w:t xml:space="preserve">, </w:t>
      </w:r>
      <w:r w:rsidRPr="002D2EA1">
        <w:rPr>
          <w:rFonts w:ascii="Arial" w:hAnsi="Arial" w:cs="Arial"/>
          <w:b/>
          <w:bCs/>
          <w:sz w:val="23"/>
          <w:szCs w:val="23"/>
        </w:rPr>
        <w:t>Roberto Cunsolo</w:t>
      </w:r>
      <w:r w:rsidRPr="002D2EA1">
        <w:rPr>
          <w:rFonts w:ascii="Arial" w:hAnsi="Arial" w:cs="Arial"/>
          <w:sz w:val="23"/>
          <w:szCs w:val="23"/>
        </w:rPr>
        <w:t xml:space="preserve">, nel corso del convegno della categoria professionale dedicato al tema immigrazione, in corso di svolgimento a Roma. “L’ultimo vero “decreto flussi” – ha </w:t>
      </w:r>
      <w:r w:rsidR="002D2EA1" w:rsidRPr="002D2EA1">
        <w:rPr>
          <w:rFonts w:ascii="Arial" w:hAnsi="Arial" w:cs="Arial"/>
          <w:sz w:val="23"/>
          <w:szCs w:val="23"/>
        </w:rPr>
        <w:t>ricordato</w:t>
      </w:r>
      <w:r w:rsidRPr="002D2EA1">
        <w:rPr>
          <w:rFonts w:ascii="Arial" w:hAnsi="Arial" w:cs="Arial"/>
          <w:sz w:val="23"/>
          <w:szCs w:val="23"/>
        </w:rPr>
        <w:t xml:space="preserve"> Cunsolo - propedeutico all’ingresso nel nostro </w:t>
      </w:r>
      <w:r w:rsidR="002D2EA1" w:rsidRPr="002D2EA1">
        <w:rPr>
          <w:rFonts w:ascii="Arial" w:hAnsi="Arial" w:cs="Arial"/>
          <w:sz w:val="23"/>
          <w:szCs w:val="23"/>
        </w:rPr>
        <w:t>P</w:t>
      </w:r>
      <w:r w:rsidRPr="002D2EA1">
        <w:rPr>
          <w:rFonts w:ascii="Arial" w:hAnsi="Arial" w:cs="Arial"/>
          <w:sz w:val="23"/>
          <w:szCs w:val="23"/>
        </w:rPr>
        <w:t>aese per motivi di lavoro, è stato emanato nel</w:t>
      </w:r>
      <w:r w:rsidRPr="002D2EA1">
        <w:rPr>
          <w:rFonts w:ascii="Arial" w:hAnsi="Arial" w:cs="Arial"/>
          <w:b/>
          <w:sz w:val="23"/>
          <w:szCs w:val="23"/>
        </w:rPr>
        <w:t xml:space="preserve"> 2010</w:t>
      </w:r>
      <w:r w:rsidRPr="002D2EA1">
        <w:rPr>
          <w:rFonts w:ascii="Arial" w:hAnsi="Arial" w:cs="Arial"/>
          <w:sz w:val="23"/>
          <w:szCs w:val="23"/>
        </w:rPr>
        <w:t xml:space="preserve">”. </w:t>
      </w:r>
    </w:p>
    <w:p w:rsidR="002D2EA1" w:rsidRPr="002D2EA1" w:rsidRDefault="002D2EA1" w:rsidP="00E76D63">
      <w:pPr>
        <w:jc w:val="both"/>
        <w:rPr>
          <w:rFonts w:ascii="Arial" w:hAnsi="Arial" w:cs="Arial"/>
          <w:sz w:val="23"/>
          <w:szCs w:val="23"/>
        </w:rPr>
      </w:pPr>
    </w:p>
    <w:p w:rsidR="00E76D63" w:rsidRPr="002D2EA1" w:rsidRDefault="002D2EA1" w:rsidP="00E76D63">
      <w:pPr>
        <w:jc w:val="both"/>
        <w:rPr>
          <w:rFonts w:ascii="Arial" w:hAnsi="Arial" w:cs="Arial"/>
          <w:sz w:val="23"/>
          <w:szCs w:val="23"/>
        </w:rPr>
      </w:pPr>
      <w:r w:rsidRPr="002D2EA1">
        <w:rPr>
          <w:rFonts w:ascii="Arial" w:hAnsi="Arial" w:cs="Arial"/>
          <w:sz w:val="23"/>
          <w:szCs w:val="23"/>
        </w:rPr>
        <w:t>“</w:t>
      </w:r>
      <w:r w:rsidR="00E76D63" w:rsidRPr="002D2EA1">
        <w:rPr>
          <w:rFonts w:ascii="Arial" w:hAnsi="Arial" w:cs="Arial"/>
          <w:sz w:val="23"/>
          <w:szCs w:val="23"/>
        </w:rPr>
        <w:t xml:space="preserve">L’impressione </w:t>
      </w:r>
      <w:r w:rsidRPr="002D2EA1">
        <w:rPr>
          <w:rFonts w:ascii="Arial" w:hAnsi="Arial" w:cs="Arial"/>
          <w:sz w:val="23"/>
          <w:szCs w:val="23"/>
        </w:rPr>
        <w:t xml:space="preserve">– ha proseguito Cunsolo - </w:t>
      </w:r>
      <w:r w:rsidR="00E76D63" w:rsidRPr="002D2EA1">
        <w:rPr>
          <w:rFonts w:ascii="Arial" w:hAnsi="Arial" w:cs="Arial"/>
          <w:sz w:val="23"/>
          <w:szCs w:val="23"/>
        </w:rPr>
        <w:t>è che le “quote” per</w:t>
      </w:r>
      <w:r w:rsidR="009E310E">
        <w:rPr>
          <w:rFonts w:ascii="Arial" w:hAnsi="Arial" w:cs="Arial"/>
          <w:sz w:val="23"/>
          <w:szCs w:val="23"/>
        </w:rPr>
        <w:t xml:space="preserve"> il</w:t>
      </w:r>
      <w:r w:rsidR="00E76D63" w:rsidRPr="002D2EA1">
        <w:rPr>
          <w:rFonts w:ascii="Arial" w:hAnsi="Arial" w:cs="Arial"/>
          <w:sz w:val="23"/>
          <w:szCs w:val="23"/>
        </w:rPr>
        <w:t xml:space="preserve"> lavoro subordinato siano state </w:t>
      </w:r>
      <w:r w:rsidR="00E76D63" w:rsidRPr="002D2EA1">
        <w:rPr>
          <w:rFonts w:ascii="Arial" w:hAnsi="Arial" w:cs="Arial"/>
          <w:b/>
          <w:sz w:val="23"/>
          <w:szCs w:val="23"/>
        </w:rPr>
        <w:t>sostanzialmente azzerate</w:t>
      </w:r>
      <w:r w:rsidR="00E76D63" w:rsidRPr="002D2EA1">
        <w:rPr>
          <w:rFonts w:ascii="Arial" w:hAnsi="Arial" w:cs="Arial"/>
          <w:sz w:val="23"/>
          <w:szCs w:val="23"/>
        </w:rPr>
        <w:t xml:space="preserve"> in coincidenza con il notevole incremento del numero di richiedenti asilo. Del resto, il circolo vizioso innestatosi in forza di tale </w:t>
      </w:r>
      <w:r w:rsidR="00E76D63" w:rsidRPr="002D2EA1">
        <w:rPr>
          <w:rFonts w:ascii="Arial" w:hAnsi="Arial" w:cs="Arial"/>
          <w:i/>
          <w:sz w:val="23"/>
          <w:szCs w:val="23"/>
        </w:rPr>
        <w:t>modus operandi</w:t>
      </w:r>
      <w:r w:rsidR="00E76D63" w:rsidRPr="002D2EA1">
        <w:rPr>
          <w:rFonts w:ascii="Arial" w:hAnsi="Arial" w:cs="Arial"/>
          <w:sz w:val="23"/>
          <w:szCs w:val="23"/>
        </w:rPr>
        <w:t xml:space="preserve"> ha fatto sì che i migranti giunti irregolarmente in Italia si siano visti “costretti” ad intasare l’unico canale rimasto aperto per il regolare ingresso sul territorio nazionale, vale a dire la richiesta di </w:t>
      </w:r>
      <w:r w:rsidR="00E76D63" w:rsidRPr="002D2EA1">
        <w:rPr>
          <w:rFonts w:ascii="Arial" w:hAnsi="Arial" w:cs="Arial"/>
          <w:b/>
          <w:sz w:val="23"/>
          <w:szCs w:val="23"/>
        </w:rPr>
        <w:t>protezione internazionale</w:t>
      </w:r>
      <w:r w:rsidR="00E76D63" w:rsidRPr="002D2EA1">
        <w:rPr>
          <w:rFonts w:ascii="Arial" w:hAnsi="Arial" w:cs="Arial"/>
          <w:sz w:val="23"/>
          <w:szCs w:val="23"/>
        </w:rPr>
        <w:t xml:space="preserve">, la quale però è disciplinata da un complesso normativo assolutamente inadeguato a regolare i flussi dei </w:t>
      </w:r>
      <w:r w:rsidR="00E76D63" w:rsidRPr="002D2EA1">
        <w:rPr>
          <w:rFonts w:ascii="Arial" w:hAnsi="Arial" w:cs="Arial"/>
          <w:b/>
          <w:sz w:val="23"/>
          <w:szCs w:val="23"/>
        </w:rPr>
        <w:t>migranti “economici”.</w:t>
      </w:r>
      <w:r w:rsidRPr="002D2EA1">
        <w:rPr>
          <w:rFonts w:ascii="Arial" w:hAnsi="Arial" w:cs="Arial"/>
          <w:sz w:val="23"/>
          <w:szCs w:val="23"/>
        </w:rPr>
        <w:t xml:space="preserve"> </w:t>
      </w:r>
      <w:r w:rsidR="00E76D63" w:rsidRPr="002D2EA1">
        <w:rPr>
          <w:rFonts w:ascii="Arial" w:hAnsi="Arial" w:cs="Arial"/>
          <w:sz w:val="23"/>
          <w:szCs w:val="23"/>
        </w:rPr>
        <w:t>Sotto questo profilo il fenomeno sembra temporaneamente arrestato dalla politica di forte contrasto all’immigrazione con la chiusura dei porti</w:t>
      </w:r>
      <w:r w:rsidRPr="002D2EA1">
        <w:rPr>
          <w:rFonts w:ascii="Arial" w:hAnsi="Arial" w:cs="Arial"/>
          <w:sz w:val="23"/>
          <w:szCs w:val="23"/>
        </w:rPr>
        <w:t>”</w:t>
      </w:r>
      <w:r w:rsidR="00E76D63" w:rsidRPr="002D2EA1">
        <w:rPr>
          <w:rFonts w:ascii="Arial" w:hAnsi="Arial" w:cs="Arial"/>
          <w:sz w:val="23"/>
          <w:szCs w:val="23"/>
        </w:rPr>
        <w:t>.</w:t>
      </w:r>
    </w:p>
    <w:p w:rsidR="002D2EA1" w:rsidRPr="002D2EA1" w:rsidRDefault="002D2EA1" w:rsidP="00E76D63">
      <w:pPr>
        <w:jc w:val="both"/>
        <w:rPr>
          <w:rFonts w:ascii="Arial" w:hAnsi="Arial" w:cs="Arial"/>
          <w:sz w:val="23"/>
          <w:szCs w:val="23"/>
        </w:rPr>
      </w:pPr>
    </w:p>
    <w:p w:rsidR="00E76D63" w:rsidRPr="002D2EA1" w:rsidRDefault="002D2EA1" w:rsidP="002D2EA1">
      <w:pPr>
        <w:jc w:val="both"/>
        <w:rPr>
          <w:rFonts w:ascii="Arial" w:hAnsi="Arial" w:cs="Arial"/>
          <w:sz w:val="23"/>
          <w:szCs w:val="23"/>
        </w:rPr>
      </w:pPr>
      <w:r w:rsidRPr="002D2EA1">
        <w:rPr>
          <w:rFonts w:ascii="Arial" w:hAnsi="Arial" w:cs="Arial"/>
          <w:sz w:val="23"/>
          <w:szCs w:val="23"/>
        </w:rPr>
        <w:t>“</w:t>
      </w:r>
      <w:r w:rsidR="00E76D63" w:rsidRPr="002D2EA1">
        <w:rPr>
          <w:rFonts w:ascii="Arial" w:hAnsi="Arial" w:cs="Arial"/>
          <w:sz w:val="23"/>
          <w:szCs w:val="23"/>
        </w:rPr>
        <w:t xml:space="preserve">Permane </w:t>
      </w:r>
      <w:r w:rsidRPr="002D2EA1">
        <w:rPr>
          <w:rFonts w:ascii="Arial" w:hAnsi="Arial" w:cs="Arial"/>
          <w:sz w:val="23"/>
          <w:szCs w:val="23"/>
        </w:rPr>
        <w:t xml:space="preserve">però </w:t>
      </w:r>
      <w:r w:rsidR="00E76D63" w:rsidRPr="002D2EA1">
        <w:rPr>
          <w:rFonts w:ascii="Arial" w:hAnsi="Arial" w:cs="Arial"/>
          <w:sz w:val="23"/>
          <w:szCs w:val="23"/>
        </w:rPr>
        <w:t xml:space="preserve">l’esigenza </w:t>
      </w:r>
      <w:r w:rsidRPr="002D2EA1">
        <w:rPr>
          <w:rFonts w:ascii="Arial" w:hAnsi="Arial" w:cs="Arial"/>
          <w:sz w:val="23"/>
          <w:szCs w:val="23"/>
        </w:rPr>
        <w:t xml:space="preserve">– ha affermato Cunsolo - </w:t>
      </w:r>
      <w:r w:rsidR="00E76D63" w:rsidRPr="002D2EA1">
        <w:rPr>
          <w:rFonts w:ascii="Arial" w:hAnsi="Arial" w:cs="Arial"/>
          <w:sz w:val="23"/>
          <w:szCs w:val="23"/>
        </w:rPr>
        <w:t xml:space="preserve">di una </w:t>
      </w:r>
      <w:r w:rsidR="00E76D63" w:rsidRPr="002D2EA1">
        <w:rPr>
          <w:rFonts w:ascii="Arial" w:hAnsi="Arial" w:cs="Arial"/>
          <w:b/>
          <w:sz w:val="23"/>
          <w:szCs w:val="23"/>
        </w:rPr>
        <w:t>migliore programmazione</w:t>
      </w:r>
      <w:r w:rsidR="00E76D63" w:rsidRPr="002D2EA1">
        <w:rPr>
          <w:rFonts w:ascii="Arial" w:hAnsi="Arial" w:cs="Arial"/>
          <w:sz w:val="23"/>
          <w:szCs w:val="23"/>
        </w:rPr>
        <w:t xml:space="preserve"> dei </w:t>
      </w:r>
      <w:r w:rsidR="00E76D63" w:rsidRPr="002D2EA1">
        <w:rPr>
          <w:rFonts w:ascii="Arial" w:hAnsi="Arial" w:cs="Arial"/>
          <w:b/>
          <w:sz w:val="23"/>
          <w:szCs w:val="23"/>
        </w:rPr>
        <w:t>flussi di ingresso</w:t>
      </w:r>
      <w:r w:rsidR="00E76D63" w:rsidRPr="002D2EA1">
        <w:rPr>
          <w:rFonts w:ascii="Arial" w:hAnsi="Arial" w:cs="Arial"/>
          <w:sz w:val="23"/>
          <w:szCs w:val="23"/>
        </w:rPr>
        <w:t xml:space="preserve"> per consentire un </w:t>
      </w:r>
      <w:r w:rsidR="00E76D63" w:rsidRPr="002D2EA1">
        <w:rPr>
          <w:rFonts w:ascii="Arial" w:hAnsi="Arial" w:cs="Arial"/>
          <w:b/>
          <w:sz w:val="23"/>
          <w:szCs w:val="23"/>
        </w:rPr>
        <w:t>accesso regolare</w:t>
      </w:r>
      <w:r w:rsidR="00E76D63" w:rsidRPr="002D2EA1">
        <w:rPr>
          <w:rFonts w:ascii="Arial" w:hAnsi="Arial" w:cs="Arial"/>
          <w:sz w:val="23"/>
          <w:szCs w:val="23"/>
        </w:rPr>
        <w:t xml:space="preserve"> al mercato del lavoro. Questa dovrebbe essere accompagnata da politiche di </w:t>
      </w:r>
      <w:r w:rsidR="00E76D63" w:rsidRPr="002D2EA1">
        <w:rPr>
          <w:rFonts w:ascii="Arial" w:hAnsi="Arial" w:cs="Arial"/>
          <w:b/>
          <w:sz w:val="23"/>
          <w:szCs w:val="23"/>
        </w:rPr>
        <w:t>tutela della legalità</w:t>
      </w:r>
      <w:r w:rsidR="00E76D63" w:rsidRPr="002D2EA1">
        <w:rPr>
          <w:rFonts w:ascii="Arial" w:hAnsi="Arial" w:cs="Arial"/>
          <w:sz w:val="23"/>
          <w:szCs w:val="23"/>
        </w:rPr>
        <w:t xml:space="preserve"> e di migliore </w:t>
      </w:r>
      <w:r w:rsidR="00E76D63" w:rsidRPr="002D2EA1">
        <w:rPr>
          <w:rFonts w:ascii="Arial" w:hAnsi="Arial" w:cs="Arial"/>
          <w:b/>
          <w:sz w:val="23"/>
          <w:szCs w:val="23"/>
        </w:rPr>
        <w:t>integrazione</w:t>
      </w:r>
      <w:r w:rsidR="00E76D63" w:rsidRPr="002D2EA1">
        <w:rPr>
          <w:rFonts w:ascii="Arial" w:hAnsi="Arial" w:cs="Arial"/>
          <w:sz w:val="23"/>
          <w:szCs w:val="23"/>
        </w:rPr>
        <w:t xml:space="preserve"> dei lavoratori stranieri.</w:t>
      </w:r>
      <w:r w:rsidRPr="002D2EA1">
        <w:rPr>
          <w:rFonts w:ascii="Arial" w:hAnsi="Arial" w:cs="Arial"/>
          <w:sz w:val="23"/>
          <w:szCs w:val="23"/>
        </w:rPr>
        <w:t xml:space="preserve"> </w:t>
      </w:r>
      <w:r w:rsidR="00E76D63" w:rsidRPr="002D2EA1">
        <w:rPr>
          <w:rFonts w:ascii="Arial" w:hAnsi="Arial" w:cs="Arial"/>
          <w:sz w:val="23"/>
          <w:szCs w:val="23"/>
        </w:rPr>
        <w:t xml:space="preserve">Come è noto il fenomeno </w:t>
      </w:r>
      <w:r w:rsidRPr="002D2EA1">
        <w:rPr>
          <w:rFonts w:ascii="Arial" w:hAnsi="Arial" w:cs="Arial"/>
          <w:sz w:val="23"/>
          <w:szCs w:val="23"/>
        </w:rPr>
        <w:t xml:space="preserve">del </w:t>
      </w:r>
      <w:r w:rsidR="00E76D63" w:rsidRPr="002D2EA1">
        <w:rPr>
          <w:rFonts w:ascii="Arial" w:hAnsi="Arial" w:cs="Arial"/>
          <w:b/>
          <w:sz w:val="23"/>
          <w:szCs w:val="23"/>
        </w:rPr>
        <w:t>caporalato</w:t>
      </w:r>
      <w:r w:rsidR="00E76D63" w:rsidRPr="002D2EA1">
        <w:rPr>
          <w:rFonts w:ascii="Arial" w:hAnsi="Arial" w:cs="Arial"/>
          <w:sz w:val="23"/>
          <w:szCs w:val="23"/>
        </w:rPr>
        <w:t xml:space="preserve"> resiste ancora come forma principe del mercato del lavoro in edilizia e, soprattutto, in agricoltura e colpisce in particolar modo i lavoratori migranti</w:t>
      </w:r>
      <w:r w:rsidRPr="002D2EA1">
        <w:rPr>
          <w:rFonts w:ascii="Arial" w:hAnsi="Arial" w:cs="Arial"/>
          <w:sz w:val="23"/>
          <w:szCs w:val="23"/>
        </w:rPr>
        <w:t>”</w:t>
      </w:r>
      <w:r w:rsidR="00E76D63" w:rsidRPr="002D2EA1">
        <w:rPr>
          <w:rFonts w:ascii="Arial" w:hAnsi="Arial" w:cs="Arial"/>
          <w:sz w:val="23"/>
          <w:szCs w:val="23"/>
        </w:rPr>
        <w:t xml:space="preserve">. </w:t>
      </w:r>
    </w:p>
    <w:p w:rsidR="00E76D63" w:rsidRPr="002D2EA1" w:rsidRDefault="00E76D63" w:rsidP="00E76D63">
      <w:pPr>
        <w:jc w:val="both"/>
        <w:rPr>
          <w:rFonts w:ascii="Arial" w:hAnsi="Arial" w:cs="Arial"/>
          <w:sz w:val="23"/>
          <w:szCs w:val="23"/>
        </w:rPr>
      </w:pPr>
    </w:p>
    <w:p w:rsidR="00586A19" w:rsidRPr="002D2EA1" w:rsidRDefault="002D2EA1" w:rsidP="002D2EA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L’alta incidenza percentuale di lavoratori extracomunitari impiegati in agricoltura, edilizia e lavori domestici </w:t>
      </w: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– ha proseguito Cunsolo -</w:t>
      </w:r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conferma la tendenza dei lavoratori italiani al </w:t>
      </w:r>
      <w:r w:rsidR="00586A19" w:rsidRPr="00DE0F4C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rifiuto</w:t>
      </w:r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di lavori maggiormente gravosi, oltre che </w:t>
      </w:r>
      <w:proofErr w:type="spellStart"/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sottoqualificati</w:t>
      </w:r>
      <w:proofErr w:type="spellEnd"/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rispetto al proprio percorso formativo. </w:t>
      </w: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L</w:t>
      </w:r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a presenza di lavoratori stranieri sta contribuendo ad </w:t>
      </w:r>
      <w:r w:rsidR="00586A19" w:rsidRPr="00DE0F4C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alleggerire</w:t>
      </w:r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il rapporto tra popolazione in età pensionabile e popolazione in età lavorativa, con effetti positivi sulla tenuta del </w:t>
      </w:r>
      <w:r w:rsidR="00586A19" w:rsidRPr="009E310E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sistema pensionistico</w:t>
      </w: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 w:rsidR="00586A19"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 w:rsidRPr="002D2EA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2D2EA1">
        <w:rPr>
          <w:rFonts w:ascii="Arial" w:hAnsi="Arial" w:cs="Arial"/>
          <w:sz w:val="23"/>
          <w:szCs w:val="23"/>
        </w:rPr>
        <w:t>“S</w:t>
      </w:r>
      <w:r w:rsidR="00586A19" w:rsidRPr="002D2EA1">
        <w:rPr>
          <w:rFonts w:ascii="Arial" w:hAnsi="Arial" w:cs="Arial"/>
          <w:sz w:val="23"/>
          <w:szCs w:val="23"/>
        </w:rPr>
        <w:t xml:space="preserve">enza politiche efficaci di integrazione </w:t>
      </w:r>
      <w:r w:rsidRPr="002D2EA1">
        <w:rPr>
          <w:rFonts w:ascii="Arial" w:hAnsi="Arial" w:cs="Arial"/>
          <w:sz w:val="23"/>
          <w:szCs w:val="23"/>
        </w:rPr>
        <w:t xml:space="preserve">– ha concluso il consigliere nazionale dei commercialisti - </w:t>
      </w:r>
      <w:r w:rsidR="00586A19" w:rsidRPr="002D2EA1">
        <w:rPr>
          <w:rFonts w:ascii="Arial" w:hAnsi="Arial" w:cs="Arial"/>
          <w:sz w:val="23"/>
          <w:szCs w:val="23"/>
        </w:rPr>
        <w:t xml:space="preserve">non si riesce a contrastare il fenomeno diffuso di </w:t>
      </w:r>
      <w:r w:rsidR="00586A19" w:rsidRPr="00DE0F4C">
        <w:rPr>
          <w:rFonts w:ascii="Arial" w:hAnsi="Arial" w:cs="Arial"/>
          <w:b/>
          <w:sz w:val="23"/>
          <w:szCs w:val="23"/>
        </w:rPr>
        <w:t>inattività al lavoro</w:t>
      </w:r>
      <w:r w:rsidR="00586A19" w:rsidRPr="002D2EA1">
        <w:rPr>
          <w:rFonts w:ascii="Arial" w:hAnsi="Arial" w:cs="Arial"/>
          <w:sz w:val="23"/>
          <w:szCs w:val="23"/>
        </w:rPr>
        <w:t xml:space="preserve">, con specifico riguardo alla </w:t>
      </w:r>
      <w:r w:rsidR="00586A19" w:rsidRPr="00DE0F4C">
        <w:rPr>
          <w:rFonts w:ascii="Arial" w:hAnsi="Arial" w:cs="Arial"/>
          <w:b/>
          <w:sz w:val="23"/>
          <w:szCs w:val="23"/>
        </w:rPr>
        <w:t>componente femminile</w:t>
      </w:r>
      <w:r w:rsidR="00586A19" w:rsidRPr="002D2EA1">
        <w:rPr>
          <w:rFonts w:ascii="Arial" w:hAnsi="Arial" w:cs="Arial"/>
          <w:sz w:val="23"/>
          <w:szCs w:val="23"/>
        </w:rPr>
        <w:t xml:space="preserve"> extracomunitaria.</w:t>
      </w:r>
      <w:r w:rsidRPr="002D2EA1">
        <w:rPr>
          <w:rFonts w:ascii="Arial" w:hAnsi="Arial" w:cs="Arial"/>
          <w:sz w:val="23"/>
          <w:szCs w:val="23"/>
        </w:rPr>
        <w:t xml:space="preserve"> </w:t>
      </w:r>
      <w:r w:rsidR="00586A19" w:rsidRPr="002D2EA1">
        <w:rPr>
          <w:rFonts w:ascii="Arial" w:hAnsi="Arial" w:cs="Arial"/>
          <w:color w:val="000000"/>
          <w:sz w:val="23"/>
          <w:szCs w:val="23"/>
        </w:rPr>
        <w:t xml:space="preserve">La riduzione della popolazione straniera inattiva e la garanzia per i lavoratori stranieri di un lavoro nel rispetto della legalità consentono di guardare al fenomeno migratorio come una </w:t>
      </w:r>
      <w:r w:rsidR="00586A19" w:rsidRPr="00DE0F4C">
        <w:rPr>
          <w:rFonts w:ascii="Arial" w:hAnsi="Arial" w:cs="Arial"/>
          <w:b/>
          <w:color w:val="000000"/>
          <w:sz w:val="23"/>
          <w:szCs w:val="23"/>
        </w:rPr>
        <w:t xml:space="preserve">risorsa per il </w:t>
      </w:r>
      <w:r w:rsidR="00DE0F4C">
        <w:rPr>
          <w:rFonts w:ascii="Arial" w:hAnsi="Arial" w:cs="Arial"/>
          <w:b/>
          <w:color w:val="000000"/>
          <w:sz w:val="23"/>
          <w:szCs w:val="23"/>
        </w:rPr>
        <w:t>P</w:t>
      </w:r>
      <w:r w:rsidR="00586A19" w:rsidRPr="00DE0F4C">
        <w:rPr>
          <w:rFonts w:ascii="Arial" w:hAnsi="Arial" w:cs="Arial"/>
          <w:b/>
          <w:color w:val="000000"/>
          <w:sz w:val="23"/>
          <w:szCs w:val="23"/>
        </w:rPr>
        <w:t>aese</w:t>
      </w:r>
      <w:r w:rsidRPr="002D2EA1">
        <w:rPr>
          <w:rFonts w:ascii="Arial" w:hAnsi="Arial" w:cs="Arial"/>
          <w:color w:val="000000"/>
          <w:sz w:val="23"/>
          <w:szCs w:val="23"/>
        </w:rPr>
        <w:t>”</w:t>
      </w:r>
      <w:r w:rsidR="00586A19" w:rsidRPr="002D2EA1">
        <w:rPr>
          <w:rFonts w:ascii="Arial" w:hAnsi="Arial" w:cs="Arial"/>
          <w:color w:val="000000"/>
          <w:sz w:val="23"/>
          <w:szCs w:val="23"/>
        </w:rPr>
        <w:t>.</w:t>
      </w:r>
      <w:bookmarkEnd w:id="0"/>
      <w:bookmarkEnd w:id="1"/>
    </w:p>
    <w:sectPr w:rsidR="00586A19" w:rsidRPr="002D2EA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BD9" w:rsidRDefault="007D6BD9" w:rsidP="0078332C">
      <w:r>
        <w:separator/>
      </w:r>
    </w:p>
  </w:endnote>
  <w:endnote w:type="continuationSeparator" w:id="0">
    <w:p w:rsidR="007D6BD9" w:rsidRDefault="007D6BD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BD9" w:rsidRDefault="007D6BD9" w:rsidP="0078332C">
      <w:r>
        <w:separator/>
      </w:r>
    </w:p>
  </w:footnote>
  <w:footnote w:type="continuationSeparator" w:id="0">
    <w:p w:rsidR="007D6BD9" w:rsidRDefault="007D6BD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B1149BE"/>
    <w:multiLevelType w:val="hybridMultilevel"/>
    <w:tmpl w:val="7BE8E1E0"/>
    <w:lvl w:ilvl="0" w:tplc="E69EC5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13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37B6A"/>
    <w:rsid w:val="00040CAD"/>
    <w:rsid w:val="0004434F"/>
    <w:rsid w:val="00053052"/>
    <w:rsid w:val="000539AC"/>
    <w:rsid w:val="0006018A"/>
    <w:rsid w:val="0007464D"/>
    <w:rsid w:val="00076522"/>
    <w:rsid w:val="000806B0"/>
    <w:rsid w:val="000828B5"/>
    <w:rsid w:val="00082FFB"/>
    <w:rsid w:val="00090CE4"/>
    <w:rsid w:val="0009108B"/>
    <w:rsid w:val="000A3DDA"/>
    <w:rsid w:val="000B1725"/>
    <w:rsid w:val="000B3EFF"/>
    <w:rsid w:val="000B71E8"/>
    <w:rsid w:val="000C0552"/>
    <w:rsid w:val="000C19B1"/>
    <w:rsid w:val="000C2E67"/>
    <w:rsid w:val="000D01B1"/>
    <w:rsid w:val="000D7385"/>
    <w:rsid w:val="00103B90"/>
    <w:rsid w:val="0010556D"/>
    <w:rsid w:val="00105755"/>
    <w:rsid w:val="00121C2D"/>
    <w:rsid w:val="00123B69"/>
    <w:rsid w:val="00142E95"/>
    <w:rsid w:val="001605AF"/>
    <w:rsid w:val="00173E3A"/>
    <w:rsid w:val="00174310"/>
    <w:rsid w:val="00181D0A"/>
    <w:rsid w:val="00182639"/>
    <w:rsid w:val="00184600"/>
    <w:rsid w:val="00186017"/>
    <w:rsid w:val="00186787"/>
    <w:rsid w:val="00191BB6"/>
    <w:rsid w:val="00194C03"/>
    <w:rsid w:val="001A0166"/>
    <w:rsid w:val="001A55B3"/>
    <w:rsid w:val="001C67E1"/>
    <w:rsid w:val="001C6BDD"/>
    <w:rsid w:val="001C7913"/>
    <w:rsid w:val="001C7E5F"/>
    <w:rsid w:val="001D456F"/>
    <w:rsid w:val="001E7260"/>
    <w:rsid w:val="001E76F9"/>
    <w:rsid w:val="00202900"/>
    <w:rsid w:val="002062BE"/>
    <w:rsid w:val="0021644F"/>
    <w:rsid w:val="002204CC"/>
    <w:rsid w:val="00221234"/>
    <w:rsid w:val="002236B9"/>
    <w:rsid w:val="0022378E"/>
    <w:rsid w:val="0022580D"/>
    <w:rsid w:val="002343F8"/>
    <w:rsid w:val="0024011F"/>
    <w:rsid w:val="002438B0"/>
    <w:rsid w:val="00243BD7"/>
    <w:rsid w:val="00270515"/>
    <w:rsid w:val="00272605"/>
    <w:rsid w:val="00281202"/>
    <w:rsid w:val="00281338"/>
    <w:rsid w:val="0028246D"/>
    <w:rsid w:val="00286C68"/>
    <w:rsid w:val="002878AC"/>
    <w:rsid w:val="002949E9"/>
    <w:rsid w:val="00294D14"/>
    <w:rsid w:val="002973C7"/>
    <w:rsid w:val="002A1399"/>
    <w:rsid w:val="002A3273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2EA1"/>
    <w:rsid w:val="002D56FA"/>
    <w:rsid w:val="002E7943"/>
    <w:rsid w:val="002F4704"/>
    <w:rsid w:val="002F6036"/>
    <w:rsid w:val="002F63ED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35EF9"/>
    <w:rsid w:val="00341EEF"/>
    <w:rsid w:val="00353EE3"/>
    <w:rsid w:val="0036445C"/>
    <w:rsid w:val="00365C91"/>
    <w:rsid w:val="00366188"/>
    <w:rsid w:val="003808D1"/>
    <w:rsid w:val="00392245"/>
    <w:rsid w:val="003A03BB"/>
    <w:rsid w:val="003A758A"/>
    <w:rsid w:val="003B000F"/>
    <w:rsid w:val="003B24D0"/>
    <w:rsid w:val="003B7329"/>
    <w:rsid w:val="003C53E7"/>
    <w:rsid w:val="003D1DEE"/>
    <w:rsid w:val="003D4D13"/>
    <w:rsid w:val="003E0F52"/>
    <w:rsid w:val="003E1A7E"/>
    <w:rsid w:val="003E753F"/>
    <w:rsid w:val="00400CE9"/>
    <w:rsid w:val="00403DC4"/>
    <w:rsid w:val="00431A86"/>
    <w:rsid w:val="00443042"/>
    <w:rsid w:val="004563EE"/>
    <w:rsid w:val="0046382E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E5130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494F"/>
    <w:rsid w:val="00531523"/>
    <w:rsid w:val="00536016"/>
    <w:rsid w:val="00537A6C"/>
    <w:rsid w:val="00542311"/>
    <w:rsid w:val="00543860"/>
    <w:rsid w:val="00544970"/>
    <w:rsid w:val="00555885"/>
    <w:rsid w:val="005625A8"/>
    <w:rsid w:val="005636DE"/>
    <w:rsid w:val="00564A2D"/>
    <w:rsid w:val="00564FBE"/>
    <w:rsid w:val="005673AC"/>
    <w:rsid w:val="005779CB"/>
    <w:rsid w:val="0058002D"/>
    <w:rsid w:val="00580C25"/>
    <w:rsid w:val="005816F1"/>
    <w:rsid w:val="00582D74"/>
    <w:rsid w:val="00583CB0"/>
    <w:rsid w:val="00585518"/>
    <w:rsid w:val="00586A19"/>
    <w:rsid w:val="00590A1B"/>
    <w:rsid w:val="00590D38"/>
    <w:rsid w:val="00590F83"/>
    <w:rsid w:val="005959E4"/>
    <w:rsid w:val="005A1EDA"/>
    <w:rsid w:val="005A3A3F"/>
    <w:rsid w:val="005C5379"/>
    <w:rsid w:val="005C6957"/>
    <w:rsid w:val="005D1AAA"/>
    <w:rsid w:val="005D28CF"/>
    <w:rsid w:val="005D2CEA"/>
    <w:rsid w:val="005D2D5F"/>
    <w:rsid w:val="005D3422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A6E50"/>
    <w:rsid w:val="006B33F4"/>
    <w:rsid w:val="006C3945"/>
    <w:rsid w:val="006C6818"/>
    <w:rsid w:val="006E43CD"/>
    <w:rsid w:val="006F4DC7"/>
    <w:rsid w:val="007042F0"/>
    <w:rsid w:val="00711E9F"/>
    <w:rsid w:val="00715B62"/>
    <w:rsid w:val="00717DC7"/>
    <w:rsid w:val="00726188"/>
    <w:rsid w:val="007262E1"/>
    <w:rsid w:val="007415B1"/>
    <w:rsid w:val="007423B1"/>
    <w:rsid w:val="0074251D"/>
    <w:rsid w:val="00747453"/>
    <w:rsid w:val="007513BE"/>
    <w:rsid w:val="00751537"/>
    <w:rsid w:val="007551B7"/>
    <w:rsid w:val="0075696B"/>
    <w:rsid w:val="00764D9D"/>
    <w:rsid w:val="007816BA"/>
    <w:rsid w:val="007816FE"/>
    <w:rsid w:val="00782159"/>
    <w:rsid w:val="0078332C"/>
    <w:rsid w:val="007C14B1"/>
    <w:rsid w:val="007C2AAB"/>
    <w:rsid w:val="007C5CCD"/>
    <w:rsid w:val="007D6BD9"/>
    <w:rsid w:val="007E44E2"/>
    <w:rsid w:val="007F63BB"/>
    <w:rsid w:val="0080283B"/>
    <w:rsid w:val="0080797B"/>
    <w:rsid w:val="0081381B"/>
    <w:rsid w:val="00813FF6"/>
    <w:rsid w:val="00831294"/>
    <w:rsid w:val="00832BE3"/>
    <w:rsid w:val="0083407A"/>
    <w:rsid w:val="0085007A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508B"/>
    <w:rsid w:val="008C5ED3"/>
    <w:rsid w:val="008C6308"/>
    <w:rsid w:val="008D0A25"/>
    <w:rsid w:val="008D5B41"/>
    <w:rsid w:val="008D5C4B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6217F"/>
    <w:rsid w:val="0097646E"/>
    <w:rsid w:val="009813D9"/>
    <w:rsid w:val="00986756"/>
    <w:rsid w:val="00993E86"/>
    <w:rsid w:val="009965B6"/>
    <w:rsid w:val="009A1934"/>
    <w:rsid w:val="009A33C1"/>
    <w:rsid w:val="009C468C"/>
    <w:rsid w:val="009C650C"/>
    <w:rsid w:val="009D0B50"/>
    <w:rsid w:val="009D1F36"/>
    <w:rsid w:val="009D5B30"/>
    <w:rsid w:val="009E310E"/>
    <w:rsid w:val="009F0C91"/>
    <w:rsid w:val="009F4399"/>
    <w:rsid w:val="00A057F7"/>
    <w:rsid w:val="00A07FB9"/>
    <w:rsid w:val="00A12594"/>
    <w:rsid w:val="00A27E42"/>
    <w:rsid w:val="00A34135"/>
    <w:rsid w:val="00A35242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9680E"/>
    <w:rsid w:val="00AA004A"/>
    <w:rsid w:val="00AA3D30"/>
    <w:rsid w:val="00AA4091"/>
    <w:rsid w:val="00AA59C8"/>
    <w:rsid w:val="00AA66A8"/>
    <w:rsid w:val="00AA7145"/>
    <w:rsid w:val="00AB02A8"/>
    <w:rsid w:val="00AB092F"/>
    <w:rsid w:val="00AB3083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34DFA"/>
    <w:rsid w:val="00B42691"/>
    <w:rsid w:val="00B60E8D"/>
    <w:rsid w:val="00B74510"/>
    <w:rsid w:val="00B84EF5"/>
    <w:rsid w:val="00B86142"/>
    <w:rsid w:val="00B90683"/>
    <w:rsid w:val="00B91257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418FB"/>
    <w:rsid w:val="00C51F27"/>
    <w:rsid w:val="00C735AB"/>
    <w:rsid w:val="00C81BB1"/>
    <w:rsid w:val="00C92F98"/>
    <w:rsid w:val="00C93548"/>
    <w:rsid w:val="00CA369D"/>
    <w:rsid w:val="00CA4152"/>
    <w:rsid w:val="00CB14A8"/>
    <w:rsid w:val="00CE403B"/>
    <w:rsid w:val="00CE6296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04FB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0F4C"/>
    <w:rsid w:val="00DE78C6"/>
    <w:rsid w:val="00E0235E"/>
    <w:rsid w:val="00E0710C"/>
    <w:rsid w:val="00E1355A"/>
    <w:rsid w:val="00E2158E"/>
    <w:rsid w:val="00E22AF3"/>
    <w:rsid w:val="00E27BC3"/>
    <w:rsid w:val="00E30769"/>
    <w:rsid w:val="00E33070"/>
    <w:rsid w:val="00E3336E"/>
    <w:rsid w:val="00E3435A"/>
    <w:rsid w:val="00E42ED7"/>
    <w:rsid w:val="00E434CC"/>
    <w:rsid w:val="00E45552"/>
    <w:rsid w:val="00E50102"/>
    <w:rsid w:val="00E5189D"/>
    <w:rsid w:val="00E553F2"/>
    <w:rsid w:val="00E6797B"/>
    <w:rsid w:val="00E67E9C"/>
    <w:rsid w:val="00E701F3"/>
    <w:rsid w:val="00E76D63"/>
    <w:rsid w:val="00E81803"/>
    <w:rsid w:val="00E855E0"/>
    <w:rsid w:val="00E9545A"/>
    <w:rsid w:val="00EA25EF"/>
    <w:rsid w:val="00EA5CE8"/>
    <w:rsid w:val="00EB7E70"/>
    <w:rsid w:val="00ED0690"/>
    <w:rsid w:val="00ED08A8"/>
    <w:rsid w:val="00ED2970"/>
    <w:rsid w:val="00ED2BA2"/>
    <w:rsid w:val="00ED58D8"/>
    <w:rsid w:val="00EE3C69"/>
    <w:rsid w:val="00EE51A4"/>
    <w:rsid w:val="00EF16C9"/>
    <w:rsid w:val="00EF30C4"/>
    <w:rsid w:val="00EF49EF"/>
    <w:rsid w:val="00EF561D"/>
    <w:rsid w:val="00EF57D4"/>
    <w:rsid w:val="00EF7D25"/>
    <w:rsid w:val="00F00503"/>
    <w:rsid w:val="00F039C1"/>
    <w:rsid w:val="00F079D1"/>
    <w:rsid w:val="00F53A8A"/>
    <w:rsid w:val="00F547BE"/>
    <w:rsid w:val="00F61CBC"/>
    <w:rsid w:val="00F67F0B"/>
    <w:rsid w:val="00F7125B"/>
    <w:rsid w:val="00F8058C"/>
    <w:rsid w:val="00F8394A"/>
    <w:rsid w:val="00FA1729"/>
    <w:rsid w:val="00FA1AE0"/>
    <w:rsid w:val="00FA2D32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086443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58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AF57-C11B-4FBC-8524-38A5597E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2019-11-19T11:13:00Z</cp:lastPrinted>
  <dcterms:created xsi:type="dcterms:W3CDTF">2019-11-19T10:16:00Z</dcterms:created>
  <dcterms:modified xsi:type="dcterms:W3CDTF">2019-11-19T11:28:00Z</dcterms:modified>
</cp:coreProperties>
</file>