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2C2E" w14:textId="48C953A3" w:rsidR="00EF7D0E" w:rsidRPr="00CF0233" w:rsidRDefault="00EF7D0E" w:rsidP="008B71A7">
      <w:pPr>
        <w:pStyle w:val="xmsonormal"/>
        <w:shd w:val="clear" w:color="auto" w:fill="FFFFFF"/>
        <w:jc w:val="center"/>
        <w:rPr>
          <w:rFonts w:ascii="Arial" w:hAnsi="Arial" w:cs="Arial"/>
          <w:u w:val="single"/>
        </w:rPr>
      </w:pPr>
      <w:r w:rsidRPr="00CF0233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03AED84D" w14:textId="77777777" w:rsidR="00EF7D0E" w:rsidRPr="008B71A7" w:rsidRDefault="00EF7D0E" w:rsidP="008B71A7">
      <w:pPr>
        <w:pStyle w:val="xmsonormal"/>
        <w:shd w:val="clear" w:color="auto" w:fill="FFFFFF"/>
        <w:jc w:val="center"/>
        <w:rPr>
          <w:rFonts w:ascii="Arial" w:hAnsi="Arial" w:cs="Arial"/>
          <w:color w:val="000000"/>
        </w:rPr>
      </w:pPr>
    </w:p>
    <w:p w14:paraId="29CFA57C" w14:textId="77777777" w:rsidR="00964FC1" w:rsidRDefault="00726874" w:rsidP="008B71A7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lang w:eastAsia="en-US"/>
        </w:rPr>
      </w:pPr>
      <w:r w:rsidRPr="008B71A7">
        <w:rPr>
          <w:rStyle w:val="contentpasted0"/>
          <w:rFonts w:ascii="Arial" w:hAnsi="Arial" w:cs="Arial"/>
          <w:b/>
          <w:bCs/>
          <w:lang w:eastAsia="en-US"/>
        </w:rPr>
        <w:t xml:space="preserve">TRANSIZIONE ENERGETICA E DIGITALE: </w:t>
      </w:r>
    </w:p>
    <w:p w14:paraId="65ACB18D" w14:textId="5824030A" w:rsidR="00EF7D0E" w:rsidRPr="008B71A7" w:rsidRDefault="00726874" w:rsidP="008B71A7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</w:rPr>
      </w:pPr>
      <w:r w:rsidRPr="008B71A7">
        <w:rPr>
          <w:rStyle w:val="contentpasted0"/>
          <w:rFonts w:ascii="Arial" w:hAnsi="Arial" w:cs="Arial"/>
          <w:b/>
          <w:bCs/>
          <w:lang w:eastAsia="en-US"/>
        </w:rPr>
        <w:t>ACCORDO COMMERCIALISTI</w:t>
      </w:r>
      <w:r w:rsidR="00964FC1">
        <w:rPr>
          <w:rStyle w:val="contentpasted0"/>
          <w:rFonts w:ascii="Arial" w:hAnsi="Arial" w:cs="Arial"/>
          <w:b/>
          <w:bCs/>
          <w:lang w:eastAsia="en-US"/>
        </w:rPr>
        <w:t xml:space="preserve"> </w:t>
      </w:r>
      <w:r w:rsidRPr="008B71A7">
        <w:rPr>
          <w:rStyle w:val="contentpasted0"/>
          <w:rFonts w:ascii="Arial" w:hAnsi="Arial" w:cs="Arial"/>
          <w:b/>
          <w:bCs/>
          <w:lang w:eastAsia="en-US"/>
        </w:rPr>
        <w:t>-</w:t>
      </w:r>
      <w:r w:rsidR="00964FC1">
        <w:rPr>
          <w:rStyle w:val="contentpasted0"/>
          <w:rFonts w:ascii="Arial" w:hAnsi="Arial" w:cs="Arial"/>
          <w:b/>
          <w:bCs/>
          <w:lang w:eastAsia="en-US"/>
        </w:rPr>
        <w:t xml:space="preserve"> </w:t>
      </w:r>
      <w:r w:rsidRPr="008B71A7">
        <w:rPr>
          <w:rStyle w:val="contentpasted0"/>
          <w:rFonts w:ascii="Arial" w:hAnsi="Arial" w:cs="Arial"/>
          <w:b/>
          <w:bCs/>
          <w:lang w:eastAsia="en-US"/>
        </w:rPr>
        <w:t>INTESA SANPAOLO</w:t>
      </w:r>
    </w:p>
    <w:p w14:paraId="2D24552D" w14:textId="77777777" w:rsidR="00EF7D0E" w:rsidRPr="008B71A7" w:rsidRDefault="00EF7D0E" w:rsidP="008B71A7">
      <w:pPr>
        <w:jc w:val="center"/>
        <w:rPr>
          <w:rFonts w:ascii="Arial" w:hAnsi="Arial" w:cs="Arial"/>
        </w:rPr>
      </w:pPr>
    </w:p>
    <w:p w14:paraId="0697544E" w14:textId="47E540E8" w:rsidR="00EF7D0E" w:rsidRPr="008B71A7" w:rsidRDefault="00935965" w:rsidP="00F738D0">
      <w:pPr>
        <w:jc w:val="center"/>
        <w:rPr>
          <w:rStyle w:val="contentpasted0"/>
          <w:rFonts w:ascii="Arial" w:hAnsi="Arial" w:cs="Arial"/>
        </w:rPr>
      </w:pPr>
      <w:r w:rsidRPr="008B71A7">
        <w:rPr>
          <w:rStyle w:val="contentpasted0"/>
          <w:rFonts w:ascii="Arial" w:hAnsi="Arial" w:cs="Arial"/>
          <w:b/>
          <w:bCs/>
        </w:rPr>
        <w:t>Il protocollo</w:t>
      </w:r>
      <w:r w:rsidR="001D6F38">
        <w:rPr>
          <w:rStyle w:val="contentpasted0"/>
          <w:rFonts w:ascii="Arial" w:hAnsi="Arial" w:cs="Arial"/>
          <w:b/>
          <w:bCs/>
        </w:rPr>
        <w:t xml:space="preserve"> è stato</w:t>
      </w:r>
      <w:r w:rsidRPr="008B71A7">
        <w:rPr>
          <w:rStyle w:val="contentpasted0"/>
          <w:rFonts w:ascii="Arial" w:hAnsi="Arial" w:cs="Arial"/>
          <w:b/>
          <w:bCs/>
        </w:rPr>
        <w:t xml:space="preserve"> firmato oggi a margine del Congresso nazionale dei commercialisti,</w:t>
      </w:r>
      <w:r w:rsidR="00252B57">
        <w:rPr>
          <w:rStyle w:val="contentpasted0"/>
          <w:rFonts w:ascii="Arial" w:hAnsi="Arial" w:cs="Arial"/>
          <w:b/>
          <w:bCs/>
        </w:rPr>
        <w:t xml:space="preserve"> </w:t>
      </w:r>
      <w:r w:rsidRPr="008B71A7">
        <w:rPr>
          <w:rStyle w:val="contentpasted0"/>
          <w:rFonts w:ascii="Arial" w:hAnsi="Arial" w:cs="Arial"/>
          <w:b/>
          <w:bCs/>
        </w:rPr>
        <w:t>in corso di svolgimento a Torino</w:t>
      </w:r>
    </w:p>
    <w:p w14:paraId="62702C94" w14:textId="77777777" w:rsidR="00EF7D0E" w:rsidRPr="008B71A7" w:rsidRDefault="00EF7D0E" w:rsidP="008B71A7">
      <w:pPr>
        <w:jc w:val="both"/>
        <w:rPr>
          <w:rFonts w:ascii="Arial" w:hAnsi="Arial" w:cs="Arial"/>
        </w:rPr>
      </w:pPr>
      <w:r w:rsidRPr="008B71A7">
        <w:rPr>
          <w:rFonts w:ascii="Arial" w:hAnsi="Arial" w:cs="Arial"/>
        </w:rPr>
        <w:t> </w:t>
      </w:r>
    </w:p>
    <w:p w14:paraId="17DF32E0" w14:textId="2E01B802" w:rsidR="00FC1EB7" w:rsidRPr="008B71A7" w:rsidRDefault="00311365" w:rsidP="008B71A7">
      <w:pPr>
        <w:jc w:val="both"/>
        <w:rPr>
          <w:rStyle w:val="Enfasicorsivo"/>
          <w:rFonts w:ascii="Arial" w:hAnsi="Arial" w:cs="Arial"/>
          <w:i w:val="0"/>
          <w:iCs w:val="0"/>
          <w:shd w:val="clear" w:color="auto" w:fill="FFFFFF"/>
        </w:rPr>
      </w:pPr>
      <w:r>
        <w:rPr>
          <w:rStyle w:val="contentpasted0"/>
          <w:rFonts w:ascii="Arial" w:hAnsi="Arial" w:cs="Arial"/>
          <w:i/>
          <w:iCs/>
        </w:rPr>
        <w:t>Torino</w:t>
      </w:r>
      <w:r w:rsidR="00EF7D0E" w:rsidRPr="008B71A7">
        <w:rPr>
          <w:rStyle w:val="contentpasted0"/>
          <w:rFonts w:ascii="Arial" w:hAnsi="Arial" w:cs="Arial"/>
          <w:i/>
          <w:iCs/>
        </w:rPr>
        <w:t>, 1</w:t>
      </w:r>
      <w:r w:rsidR="00330493">
        <w:rPr>
          <w:rStyle w:val="contentpasted0"/>
          <w:rFonts w:ascii="Arial" w:hAnsi="Arial" w:cs="Arial"/>
          <w:i/>
          <w:iCs/>
        </w:rPr>
        <w:t>8</w:t>
      </w:r>
      <w:r w:rsidR="00EF7D0E" w:rsidRPr="008B71A7">
        <w:rPr>
          <w:rStyle w:val="contentpasted0"/>
          <w:rFonts w:ascii="Arial" w:hAnsi="Arial" w:cs="Arial"/>
          <w:i/>
          <w:iCs/>
        </w:rPr>
        <w:t xml:space="preserve"> ottobre 2023</w:t>
      </w:r>
      <w:r w:rsidR="00EF7D0E" w:rsidRPr="008B71A7">
        <w:rPr>
          <w:rStyle w:val="contentpasted0"/>
          <w:rFonts w:ascii="Arial" w:hAnsi="Arial" w:cs="Arial"/>
        </w:rPr>
        <w:t xml:space="preserve"> </w:t>
      </w:r>
      <w:r w:rsidR="00DA6F15" w:rsidRPr="008B71A7">
        <w:rPr>
          <w:rStyle w:val="contentpasted0"/>
          <w:rFonts w:ascii="Arial" w:hAnsi="Arial" w:cs="Arial"/>
        </w:rPr>
        <w:t xml:space="preserve">– </w:t>
      </w:r>
      <w:r w:rsidR="00911C30" w:rsidRPr="008B71A7">
        <w:rPr>
          <w:rStyle w:val="contentpasted0"/>
          <w:rFonts w:ascii="Arial" w:hAnsi="Arial" w:cs="Arial"/>
          <w:b/>
          <w:bCs/>
        </w:rPr>
        <w:t>Sensibilizzare le imprese</w:t>
      </w:r>
      <w:r w:rsidR="00911C30" w:rsidRPr="008B71A7">
        <w:rPr>
          <w:rStyle w:val="contentpasted0"/>
          <w:rFonts w:ascii="Arial" w:hAnsi="Arial" w:cs="Arial"/>
        </w:rPr>
        <w:t xml:space="preserve"> italiane verso il </w:t>
      </w:r>
      <w:r w:rsidR="00911C30" w:rsidRPr="008B71A7">
        <w:rPr>
          <w:rStyle w:val="contentpasted0"/>
          <w:rFonts w:ascii="Arial" w:hAnsi="Arial" w:cs="Arial"/>
          <w:b/>
          <w:bCs/>
        </w:rPr>
        <w:t>processo di transizione energetica</w:t>
      </w:r>
      <w:r w:rsidR="00911C30" w:rsidRPr="008B71A7">
        <w:rPr>
          <w:rStyle w:val="contentpasted0"/>
          <w:rFonts w:ascii="Arial" w:hAnsi="Arial" w:cs="Arial"/>
        </w:rPr>
        <w:t xml:space="preserve">, </w:t>
      </w:r>
      <w:r w:rsidR="00911C30" w:rsidRPr="008B71A7">
        <w:rPr>
          <w:rStyle w:val="contentpasted0"/>
          <w:rFonts w:ascii="Arial" w:hAnsi="Arial" w:cs="Arial"/>
          <w:b/>
          <w:bCs/>
        </w:rPr>
        <w:t>sostenibile</w:t>
      </w:r>
      <w:r w:rsidR="00911C30" w:rsidRPr="008B71A7">
        <w:rPr>
          <w:rStyle w:val="contentpasted0"/>
          <w:rFonts w:ascii="Arial" w:hAnsi="Arial" w:cs="Arial"/>
        </w:rPr>
        <w:t xml:space="preserve"> e </w:t>
      </w:r>
      <w:r w:rsidR="00911C30" w:rsidRPr="008B71A7">
        <w:rPr>
          <w:rStyle w:val="contentpasted0"/>
          <w:rFonts w:ascii="Arial" w:hAnsi="Arial" w:cs="Arial"/>
          <w:b/>
          <w:bCs/>
        </w:rPr>
        <w:t>digitale</w:t>
      </w:r>
      <w:r w:rsidR="00F24544" w:rsidRPr="008B71A7">
        <w:rPr>
          <w:rStyle w:val="contentpasted0"/>
          <w:rFonts w:ascii="Arial" w:hAnsi="Arial" w:cs="Arial"/>
        </w:rPr>
        <w:t xml:space="preserve">, illustrando loro i vantaggi e le opportunità </w:t>
      </w:r>
      <w:r w:rsidR="00833481" w:rsidRPr="008B71A7">
        <w:rPr>
          <w:rStyle w:val="contentpasted0"/>
          <w:rFonts w:ascii="Arial" w:hAnsi="Arial" w:cs="Arial"/>
        </w:rPr>
        <w:t>messe a disposizione dal PNRR e da ulteriori iniziative pubbliche di sostegno all’innovazione digitale a supporto della transizione verde nel sistema produttivo.</w:t>
      </w:r>
      <w:r w:rsidR="008A03D5" w:rsidRPr="008B71A7">
        <w:rPr>
          <w:rStyle w:val="contentpasted0"/>
          <w:rFonts w:ascii="Arial" w:hAnsi="Arial" w:cs="Arial"/>
        </w:rPr>
        <w:t xml:space="preserve"> È questa una delle </w:t>
      </w:r>
      <w:r w:rsidR="00CF0233">
        <w:rPr>
          <w:rStyle w:val="contentpasted0"/>
          <w:rFonts w:ascii="Arial" w:hAnsi="Arial" w:cs="Arial"/>
        </w:rPr>
        <w:t xml:space="preserve">principali </w:t>
      </w:r>
      <w:r w:rsidR="008A03D5" w:rsidRPr="008B71A7">
        <w:rPr>
          <w:rStyle w:val="contentpasted0"/>
          <w:rFonts w:ascii="Arial" w:hAnsi="Arial" w:cs="Arial"/>
        </w:rPr>
        <w:t>finalità dell’</w:t>
      </w:r>
      <w:r w:rsidR="008A03D5" w:rsidRPr="008B71A7">
        <w:rPr>
          <w:rStyle w:val="contentpasted0"/>
          <w:rFonts w:ascii="Arial" w:hAnsi="Arial" w:cs="Arial"/>
          <w:b/>
          <w:bCs/>
        </w:rPr>
        <w:t xml:space="preserve">accordo di collaborazione </w:t>
      </w:r>
      <w:r w:rsidR="008A03D5" w:rsidRPr="008B71A7">
        <w:rPr>
          <w:rStyle w:val="contentpasted0"/>
          <w:rFonts w:ascii="Arial" w:hAnsi="Arial" w:cs="Arial"/>
        </w:rPr>
        <w:t>siglato oggi</w:t>
      </w:r>
      <w:r w:rsidR="001E53AB" w:rsidRPr="008B71A7">
        <w:rPr>
          <w:rStyle w:val="contentpasted0"/>
          <w:rFonts w:ascii="Arial" w:hAnsi="Arial" w:cs="Arial"/>
        </w:rPr>
        <w:t xml:space="preserve"> a margine del Congresso Nazionale dei Commercialisti in corso di svolgimento a Torino </w:t>
      </w:r>
      <w:r w:rsidR="00F738D0">
        <w:rPr>
          <w:rStyle w:val="contentpasted0"/>
          <w:rFonts w:ascii="Arial" w:hAnsi="Arial" w:cs="Arial"/>
        </w:rPr>
        <w:t>dal</w:t>
      </w:r>
      <w:r w:rsidR="001E53AB" w:rsidRPr="008B71A7">
        <w:rPr>
          <w:rStyle w:val="contentpasted0"/>
          <w:rFonts w:ascii="Arial" w:hAnsi="Arial" w:cs="Arial"/>
        </w:rPr>
        <w:t xml:space="preserve"> Consiglio </w:t>
      </w:r>
      <w:r w:rsidR="008010DE">
        <w:rPr>
          <w:rStyle w:val="contentpasted0"/>
          <w:rFonts w:ascii="Arial" w:hAnsi="Arial" w:cs="Arial"/>
        </w:rPr>
        <w:t xml:space="preserve">nazionale dei </w:t>
      </w:r>
      <w:r w:rsidR="00A3186F">
        <w:rPr>
          <w:rStyle w:val="contentpasted0"/>
          <w:rFonts w:ascii="Arial" w:hAnsi="Arial" w:cs="Arial"/>
        </w:rPr>
        <w:t>C</w:t>
      </w:r>
      <w:r w:rsidR="008010DE">
        <w:rPr>
          <w:rStyle w:val="contentpasted0"/>
          <w:rFonts w:ascii="Arial" w:hAnsi="Arial" w:cs="Arial"/>
        </w:rPr>
        <w:t xml:space="preserve">ommercialisti </w:t>
      </w:r>
      <w:r w:rsidR="001E53AB" w:rsidRPr="008B71A7">
        <w:rPr>
          <w:rStyle w:val="contentpasted0"/>
          <w:rFonts w:ascii="Arial" w:hAnsi="Arial" w:cs="Arial"/>
        </w:rPr>
        <w:t>e</w:t>
      </w:r>
      <w:r w:rsidR="00F738D0">
        <w:rPr>
          <w:rStyle w:val="contentpasted0"/>
          <w:rFonts w:ascii="Arial" w:hAnsi="Arial" w:cs="Arial"/>
        </w:rPr>
        <w:t>d</w:t>
      </w:r>
      <w:r w:rsidR="009D0B83" w:rsidRPr="008B71A7">
        <w:rPr>
          <w:rFonts w:ascii="Arial" w:hAnsi="Arial" w:cs="Arial"/>
          <w:shd w:val="clear" w:color="auto" w:fill="FFFFFF"/>
        </w:rPr>
        <w:t> </w:t>
      </w:r>
      <w:r w:rsidR="009D0B83" w:rsidRPr="008B71A7">
        <w:rPr>
          <w:rStyle w:val="Enfasicorsivo"/>
          <w:rFonts w:ascii="Arial" w:hAnsi="Arial" w:cs="Arial"/>
          <w:i w:val="0"/>
          <w:iCs w:val="0"/>
          <w:shd w:val="clear" w:color="auto" w:fill="FFFFFF"/>
        </w:rPr>
        <w:t>Intesa Sanpao</w:t>
      </w:r>
      <w:r w:rsidR="0055755D" w:rsidRPr="008B71A7">
        <w:rPr>
          <w:rStyle w:val="Enfasicorsivo"/>
          <w:rFonts w:ascii="Arial" w:hAnsi="Arial" w:cs="Arial"/>
          <w:i w:val="0"/>
          <w:iCs w:val="0"/>
          <w:shd w:val="clear" w:color="auto" w:fill="FFFFFF"/>
        </w:rPr>
        <w:t>lo.</w:t>
      </w:r>
    </w:p>
    <w:p w14:paraId="4B9F4B6E" w14:textId="77777777" w:rsidR="00EE0A52" w:rsidRPr="008B71A7" w:rsidRDefault="00EE0A52" w:rsidP="008B71A7">
      <w:pPr>
        <w:jc w:val="both"/>
        <w:rPr>
          <w:rFonts w:ascii="Arial" w:hAnsi="Arial" w:cs="Arial"/>
        </w:rPr>
      </w:pPr>
    </w:p>
    <w:p w14:paraId="4738C201" w14:textId="54A8047F" w:rsidR="00FC1EB7" w:rsidRPr="008E7CB6" w:rsidRDefault="00CA3B6A" w:rsidP="008B71A7">
      <w:pPr>
        <w:jc w:val="both"/>
        <w:rPr>
          <w:rFonts w:ascii="Arial" w:eastAsia="Times New Roman" w:hAnsi="Arial" w:cs="Arial"/>
          <w:spacing w:val="-2"/>
          <w:lang w:eastAsia="it-IT"/>
        </w:rPr>
      </w:pPr>
      <w:r w:rsidRPr="008E7CB6">
        <w:rPr>
          <w:rFonts w:ascii="Arial" w:hAnsi="Arial" w:cs="Arial"/>
          <w:spacing w:val="-2"/>
        </w:rPr>
        <w:t xml:space="preserve">L’accordo individua prodotti e servizi dedicati che la banca metterà a disposizione dei commercialisti e iniziative </w:t>
      </w:r>
      <w:r w:rsidR="0044154E" w:rsidRPr="008E7CB6">
        <w:rPr>
          <w:rFonts w:ascii="Arial" w:hAnsi="Arial" w:cs="Arial"/>
          <w:spacing w:val="-2"/>
        </w:rPr>
        <w:t>condivise per</w:t>
      </w:r>
      <w:r w:rsidRPr="008E7CB6">
        <w:rPr>
          <w:rFonts w:ascii="Arial" w:hAnsi="Arial" w:cs="Arial"/>
          <w:spacing w:val="-2"/>
        </w:rPr>
        <w:t xml:space="preserve"> favorire i processi di trasformazione in chiave sostenibile e digitale delle imprese italiane.</w:t>
      </w:r>
      <w:r w:rsidR="0044154E" w:rsidRPr="008E7CB6">
        <w:rPr>
          <w:rFonts w:ascii="Arial" w:hAnsi="Arial" w:cs="Arial"/>
          <w:spacing w:val="-2"/>
        </w:rPr>
        <w:t xml:space="preserve"> In particolare, </w:t>
      </w:r>
      <w:r w:rsidR="00774AEA" w:rsidRPr="008E7CB6">
        <w:rPr>
          <w:rFonts w:ascii="Arial" w:hAnsi="Arial" w:cs="Arial"/>
          <w:spacing w:val="-2"/>
        </w:rPr>
        <w:t xml:space="preserve">i professionisti iscritti all’albo avranno l’opportunità di </w:t>
      </w:r>
      <w:r w:rsidR="0058397D" w:rsidRPr="008E7CB6">
        <w:rPr>
          <w:rFonts w:ascii="Arial" w:hAnsi="Arial" w:cs="Arial"/>
          <w:spacing w:val="-2"/>
        </w:rPr>
        <w:t>migliorare la gestione operativa</w:t>
      </w:r>
      <w:r w:rsidR="0091458C" w:rsidRPr="008E7CB6">
        <w:rPr>
          <w:rFonts w:ascii="Arial" w:hAnsi="Arial" w:cs="Arial"/>
          <w:spacing w:val="-2"/>
        </w:rPr>
        <w:t xml:space="preserve">, </w:t>
      </w:r>
      <w:r w:rsidR="0058397D" w:rsidRPr="008E7CB6">
        <w:rPr>
          <w:rFonts w:ascii="Arial" w:hAnsi="Arial" w:cs="Arial"/>
          <w:spacing w:val="-2"/>
        </w:rPr>
        <w:t xml:space="preserve">finanziare i programmi di crescita e </w:t>
      </w:r>
      <w:r w:rsidR="0091458C" w:rsidRPr="008E7CB6">
        <w:rPr>
          <w:rFonts w:ascii="Arial" w:hAnsi="Arial" w:cs="Arial"/>
          <w:spacing w:val="-2"/>
        </w:rPr>
        <w:t>d</w:t>
      </w:r>
      <w:r w:rsidR="0058397D" w:rsidRPr="008E7CB6">
        <w:rPr>
          <w:rFonts w:ascii="Arial" w:hAnsi="Arial" w:cs="Arial"/>
          <w:spacing w:val="-2"/>
        </w:rPr>
        <w:t>igitalizzare la propria attività</w:t>
      </w:r>
      <w:r w:rsidR="0091458C" w:rsidRPr="008E7CB6">
        <w:rPr>
          <w:rFonts w:ascii="Arial" w:hAnsi="Arial" w:cs="Arial"/>
          <w:spacing w:val="-2"/>
        </w:rPr>
        <w:t xml:space="preserve"> professionale in </w:t>
      </w:r>
      <w:r w:rsidR="00EE0A52" w:rsidRPr="008E7CB6">
        <w:rPr>
          <w:rFonts w:ascii="Arial" w:hAnsi="Arial" w:cs="Arial"/>
          <w:spacing w:val="-2"/>
        </w:rPr>
        <w:t xml:space="preserve">cinque </w:t>
      </w:r>
      <w:r w:rsidR="0091458C" w:rsidRPr="008E7CB6">
        <w:rPr>
          <w:rFonts w:ascii="Arial" w:hAnsi="Arial" w:cs="Arial"/>
          <w:spacing w:val="-2"/>
        </w:rPr>
        <w:t>ambiti operativi</w:t>
      </w:r>
      <w:r w:rsidR="00EE0A52" w:rsidRPr="008E7CB6">
        <w:rPr>
          <w:rFonts w:ascii="Arial" w:hAnsi="Arial" w:cs="Arial"/>
          <w:spacing w:val="-2"/>
        </w:rPr>
        <w:t xml:space="preserve">: </w:t>
      </w:r>
      <w:r w:rsidR="0058397D" w:rsidRPr="008E7CB6">
        <w:rPr>
          <w:rFonts w:ascii="Arial" w:eastAsia="Times New Roman" w:hAnsi="Arial" w:cs="Arial"/>
          <w:b/>
          <w:bCs/>
          <w:spacing w:val="-2"/>
          <w:lang w:eastAsia="it-IT"/>
        </w:rPr>
        <w:t>transazionale</w:t>
      </w:r>
      <w:r w:rsidR="00EE0A52" w:rsidRPr="008E7CB6">
        <w:rPr>
          <w:rFonts w:ascii="Arial" w:eastAsia="Times New Roman" w:hAnsi="Arial" w:cs="Arial"/>
          <w:spacing w:val="-2"/>
          <w:lang w:eastAsia="it-IT"/>
        </w:rPr>
        <w:t xml:space="preserve">, </w:t>
      </w:r>
      <w:r w:rsidR="0058397D" w:rsidRPr="008E7CB6">
        <w:rPr>
          <w:rFonts w:ascii="Arial" w:eastAsia="Times New Roman" w:hAnsi="Arial" w:cs="Arial"/>
          <w:b/>
          <w:bCs/>
          <w:spacing w:val="-2"/>
          <w:lang w:eastAsia="it-IT"/>
        </w:rPr>
        <w:t>protezione</w:t>
      </w:r>
      <w:r w:rsidR="00EE0A52" w:rsidRPr="008E7CB6">
        <w:rPr>
          <w:rFonts w:ascii="Arial" w:eastAsia="Times New Roman" w:hAnsi="Arial" w:cs="Arial"/>
          <w:spacing w:val="-2"/>
          <w:lang w:eastAsia="it-IT"/>
        </w:rPr>
        <w:t xml:space="preserve">, </w:t>
      </w:r>
      <w:r w:rsidR="0058397D" w:rsidRPr="008E7CB6">
        <w:rPr>
          <w:rFonts w:ascii="Arial" w:eastAsia="Times New Roman" w:hAnsi="Arial" w:cs="Arial"/>
          <w:b/>
          <w:bCs/>
          <w:spacing w:val="-2"/>
          <w:lang w:eastAsia="it-IT"/>
        </w:rPr>
        <w:t>accesso al credito</w:t>
      </w:r>
      <w:r w:rsidR="00EE0A52" w:rsidRPr="008E7CB6">
        <w:rPr>
          <w:rFonts w:ascii="Arial" w:eastAsia="Times New Roman" w:hAnsi="Arial" w:cs="Arial"/>
          <w:spacing w:val="-2"/>
          <w:lang w:eastAsia="it-IT"/>
        </w:rPr>
        <w:t xml:space="preserve">, </w:t>
      </w:r>
      <w:r w:rsidR="0058397D" w:rsidRPr="008E7CB6">
        <w:rPr>
          <w:rFonts w:ascii="Arial" w:eastAsia="Times New Roman" w:hAnsi="Arial" w:cs="Arial"/>
          <w:b/>
          <w:bCs/>
          <w:spacing w:val="-2"/>
          <w:lang w:eastAsia="it-IT"/>
        </w:rPr>
        <w:t>previdenza</w:t>
      </w:r>
      <w:r w:rsidR="00EE0A52" w:rsidRPr="008E7CB6">
        <w:rPr>
          <w:rFonts w:ascii="Arial" w:eastAsia="Times New Roman" w:hAnsi="Arial" w:cs="Arial"/>
          <w:spacing w:val="-2"/>
          <w:lang w:eastAsia="it-IT"/>
        </w:rPr>
        <w:t xml:space="preserve"> e </w:t>
      </w:r>
      <w:r w:rsidR="0058397D" w:rsidRPr="008E7CB6">
        <w:rPr>
          <w:rFonts w:ascii="Arial" w:eastAsia="Times New Roman" w:hAnsi="Arial" w:cs="Arial"/>
          <w:b/>
          <w:bCs/>
          <w:spacing w:val="-2"/>
          <w:lang w:eastAsia="it-IT"/>
        </w:rPr>
        <w:t>acquisition</w:t>
      </w:r>
      <w:r w:rsidR="00EE0A52" w:rsidRPr="008E7CB6">
        <w:rPr>
          <w:rFonts w:ascii="Arial" w:eastAsia="Times New Roman" w:hAnsi="Arial" w:cs="Arial"/>
          <w:spacing w:val="-2"/>
          <w:lang w:eastAsia="it-IT"/>
        </w:rPr>
        <w:t>.</w:t>
      </w:r>
    </w:p>
    <w:p w14:paraId="36FDCC20" w14:textId="77777777" w:rsidR="006B6327" w:rsidRPr="008B71A7" w:rsidRDefault="006B6327" w:rsidP="008B71A7">
      <w:pPr>
        <w:jc w:val="both"/>
        <w:rPr>
          <w:rFonts w:ascii="Arial" w:eastAsia="Times New Roman" w:hAnsi="Arial" w:cs="Arial"/>
          <w:lang w:eastAsia="it-IT"/>
        </w:rPr>
      </w:pPr>
    </w:p>
    <w:p w14:paraId="56666CC1" w14:textId="77777777" w:rsidR="0056157A" w:rsidRPr="008B71A7" w:rsidRDefault="00E343EC" w:rsidP="008B71A7">
      <w:pPr>
        <w:jc w:val="both"/>
        <w:rPr>
          <w:rFonts w:ascii="Arial" w:eastAsia="Times New Roman" w:hAnsi="Arial" w:cs="Arial"/>
          <w:lang w:eastAsia="it-IT"/>
        </w:rPr>
      </w:pPr>
      <w:r w:rsidRPr="008B71A7">
        <w:rPr>
          <w:rFonts w:ascii="Arial" w:hAnsi="Arial" w:cs="Arial"/>
        </w:rPr>
        <w:t>Le i</w:t>
      </w:r>
      <w:r w:rsidRPr="00E343EC">
        <w:rPr>
          <w:rFonts w:ascii="Arial" w:hAnsi="Arial" w:cs="Arial"/>
        </w:rPr>
        <w:t xml:space="preserve">niziative condivise </w:t>
      </w:r>
      <w:r w:rsidRPr="008B71A7">
        <w:rPr>
          <w:rFonts w:ascii="Arial" w:hAnsi="Arial" w:cs="Arial"/>
        </w:rPr>
        <w:t xml:space="preserve">finalizzate a </w:t>
      </w:r>
      <w:r w:rsidRPr="00E343EC">
        <w:rPr>
          <w:rFonts w:ascii="Arial" w:hAnsi="Arial" w:cs="Arial"/>
        </w:rPr>
        <w:t>favorire lo sviluppo delle imprese in chiave sostenibile e digitale</w:t>
      </w:r>
      <w:r w:rsidRPr="008B71A7">
        <w:rPr>
          <w:rFonts w:ascii="Arial" w:hAnsi="Arial" w:cs="Arial"/>
        </w:rPr>
        <w:t xml:space="preserve"> prevedono </w:t>
      </w:r>
      <w:r w:rsidR="003475B6" w:rsidRPr="008B71A7">
        <w:rPr>
          <w:rFonts w:ascii="Arial" w:hAnsi="Arial" w:cs="Arial"/>
        </w:rPr>
        <w:t xml:space="preserve">l’intervento su </w:t>
      </w:r>
      <w:r w:rsidR="0042216A" w:rsidRPr="008B71A7">
        <w:rPr>
          <w:rFonts w:ascii="Arial" w:hAnsi="Arial" w:cs="Arial"/>
        </w:rPr>
        <w:t xml:space="preserve">diversi </w:t>
      </w:r>
      <w:r w:rsidR="003475B6" w:rsidRPr="008B71A7">
        <w:rPr>
          <w:rFonts w:ascii="Arial" w:hAnsi="Arial" w:cs="Arial"/>
        </w:rPr>
        <w:t>temi strategici</w:t>
      </w:r>
      <w:r w:rsidR="002A26EA" w:rsidRPr="008B71A7">
        <w:rPr>
          <w:rFonts w:ascii="Arial" w:eastAsia="Times New Roman" w:hAnsi="Arial" w:cs="Arial"/>
          <w:lang w:eastAsia="it-IT"/>
        </w:rPr>
        <w:t xml:space="preserve">: </w:t>
      </w:r>
      <w:r w:rsidR="002A26EA" w:rsidRPr="001B7DCA">
        <w:rPr>
          <w:rFonts w:ascii="Arial" w:eastAsia="Times New Roman" w:hAnsi="Arial" w:cs="Arial"/>
          <w:b/>
          <w:bCs/>
          <w:lang w:eastAsia="it-IT"/>
        </w:rPr>
        <w:t>sostenibilità</w:t>
      </w:r>
      <w:r w:rsidR="002A26EA" w:rsidRPr="008B71A7">
        <w:rPr>
          <w:rFonts w:ascii="Arial" w:eastAsia="Times New Roman" w:hAnsi="Arial" w:cs="Arial"/>
          <w:lang w:eastAsia="it-IT"/>
        </w:rPr>
        <w:t xml:space="preserve">, </w:t>
      </w:r>
      <w:r w:rsidR="002A26EA" w:rsidRPr="001B7DCA">
        <w:rPr>
          <w:rFonts w:ascii="Arial" w:eastAsia="Times New Roman" w:hAnsi="Arial" w:cs="Arial"/>
          <w:b/>
          <w:bCs/>
          <w:lang w:eastAsia="it-IT"/>
        </w:rPr>
        <w:t>transizione energetica</w:t>
      </w:r>
      <w:r w:rsidR="002A26EA" w:rsidRPr="008B71A7">
        <w:rPr>
          <w:rFonts w:ascii="Arial" w:eastAsia="Times New Roman" w:hAnsi="Arial" w:cs="Arial"/>
          <w:lang w:eastAsia="it-IT"/>
        </w:rPr>
        <w:t xml:space="preserve">, </w:t>
      </w:r>
      <w:r w:rsidR="00D06499" w:rsidRPr="001B7DCA">
        <w:rPr>
          <w:rFonts w:ascii="Arial" w:eastAsia="Times New Roman" w:hAnsi="Arial" w:cs="Arial"/>
          <w:b/>
          <w:bCs/>
          <w:lang w:eastAsia="it-IT"/>
        </w:rPr>
        <w:t>digitalizzazione</w:t>
      </w:r>
      <w:r w:rsidR="00DA5938" w:rsidRPr="008B71A7">
        <w:rPr>
          <w:rFonts w:ascii="Arial" w:eastAsia="Times New Roman" w:hAnsi="Arial" w:cs="Arial"/>
          <w:lang w:eastAsia="it-IT"/>
        </w:rPr>
        <w:t xml:space="preserve"> (Italia Di</w:t>
      </w:r>
      <w:r w:rsidR="0042216A" w:rsidRPr="008B71A7">
        <w:rPr>
          <w:rFonts w:ascii="Arial" w:eastAsia="Times New Roman" w:hAnsi="Arial" w:cs="Arial"/>
          <w:lang w:eastAsia="it-IT"/>
        </w:rPr>
        <w:t>g</w:t>
      </w:r>
      <w:r w:rsidR="00DA5938" w:rsidRPr="008B71A7">
        <w:rPr>
          <w:rFonts w:ascii="Arial" w:eastAsia="Times New Roman" w:hAnsi="Arial" w:cs="Arial"/>
          <w:lang w:eastAsia="it-IT"/>
        </w:rPr>
        <w:t>i</w:t>
      </w:r>
      <w:r w:rsidR="0042216A" w:rsidRPr="008B71A7">
        <w:rPr>
          <w:rFonts w:ascii="Arial" w:eastAsia="Times New Roman" w:hAnsi="Arial" w:cs="Arial"/>
          <w:lang w:eastAsia="it-IT"/>
        </w:rPr>
        <w:t>t</w:t>
      </w:r>
      <w:r w:rsidR="00DA5938" w:rsidRPr="008B71A7">
        <w:rPr>
          <w:rFonts w:ascii="Arial" w:eastAsia="Times New Roman" w:hAnsi="Arial" w:cs="Arial"/>
          <w:lang w:eastAsia="it-IT"/>
        </w:rPr>
        <w:t>ale)</w:t>
      </w:r>
      <w:r w:rsidR="00D06499" w:rsidRPr="008B71A7">
        <w:rPr>
          <w:rFonts w:ascii="Arial" w:eastAsia="Times New Roman" w:hAnsi="Arial" w:cs="Arial"/>
          <w:lang w:eastAsia="it-IT"/>
        </w:rPr>
        <w:t xml:space="preserve">, </w:t>
      </w:r>
      <w:r w:rsidR="00D06499" w:rsidRPr="001B7DCA">
        <w:rPr>
          <w:rFonts w:ascii="Arial" w:eastAsia="Times New Roman" w:hAnsi="Arial" w:cs="Arial"/>
          <w:b/>
          <w:bCs/>
          <w:lang w:eastAsia="it-IT"/>
        </w:rPr>
        <w:t>presidio del rischio</w:t>
      </w:r>
      <w:r w:rsidR="00D06499" w:rsidRPr="008B71A7">
        <w:rPr>
          <w:rFonts w:ascii="Arial" w:eastAsia="Times New Roman" w:hAnsi="Arial" w:cs="Arial"/>
          <w:lang w:eastAsia="it-IT"/>
        </w:rPr>
        <w:t xml:space="preserve">, </w:t>
      </w:r>
      <w:r w:rsidR="006758F4" w:rsidRPr="001B7DCA">
        <w:rPr>
          <w:rFonts w:ascii="Arial" w:eastAsia="Times New Roman" w:hAnsi="Arial" w:cs="Arial"/>
          <w:b/>
          <w:bCs/>
          <w:lang w:eastAsia="it-IT"/>
        </w:rPr>
        <w:t>iniziative di sostegno ai bandi del PNRR</w:t>
      </w:r>
      <w:r w:rsidR="0056157A" w:rsidRPr="008B71A7">
        <w:rPr>
          <w:rFonts w:ascii="Arial" w:eastAsia="Times New Roman" w:hAnsi="Arial" w:cs="Arial"/>
          <w:lang w:eastAsia="it-IT"/>
        </w:rPr>
        <w:t>.</w:t>
      </w:r>
    </w:p>
    <w:p w14:paraId="4C72BF13" w14:textId="77777777" w:rsidR="008B71A7" w:rsidRDefault="008B71A7" w:rsidP="008B71A7">
      <w:pPr>
        <w:jc w:val="both"/>
        <w:rPr>
          <w:rFonts w:ascii="Arial" w:hAnsi="Arial" w:cs="Arial"/>
          <w:bCs/>
        </w:rPr>
      </w:pPr>
    </w:p>
    <w:p w14:paraId="0A5518F3" w14:textId="7455C0F5" w:rsidR="00A53E0D" w:rsidRDefault="00A53E0D" w:rsidP="008B71A7">
      <w:pPr>
        <w:jc w:val="both"/>
        <w:rPr>
          <w:rFonts w:ascii="Arial" w:eastAsia="Times New Roman" w:hAnsi="Arial" w:cs="Arial"/>
          <w:lang w:eastAsia="it-IT"/>
        </w:rPr>
      </w:pPr>
      <w:r w:rsidRPr="008B71A7">
        <w:rPr>
          <w:rFonts w:ascii="Arial" w:hAnsi="Arial" w:cs="Arial"/>
          <w:bCs/>
        </w:rPr>
        <w:t>Nell’ambito della sostenibilità,</w:t>
      </w:r>
      <w:r w:rsidR="00B61F45" w:rsidRPr="008B71A7">
        <w:rPr>
          <w:rFonts w:ascii="Arial" w:hAnsi="Arial" w:cs="Arial"/>
          <w:bCs/>
        </w:rPr>
        <w:t xml:space="preserve"> </w:t>
      </w:r>
      <w:r w:rsidR="008D3710" w:rsidRPr="008B71A7">
        <w:rPr>
          <w:rFonts w:ascii="Arial" w:hAnsi="Arial" w:cs="Arial"/>
          <w:bCs/>
        </w:rPr>
        <w:t>verrà messo</w:t>
      </w:r>
      <w:r w:rsidRPr="00A53E0D">
        <w:rPr>
          <w:rFonts w:ascii="Arial" w:hAnsi="Arial" w:cs="Arial"/>
        </w:rPr>
        <w:t xml:space="preserve"> a disposizione</w:t>
      </w:r>
      <w:r w:rsidR="0080208B">
        <w:rPr>
          <w:rFonts w:ascii="Arial" w:hAnsi="Arial" w:cs="Arial"/>
        </w:rPr>
        <w:t xml:space="preserve"> dall’istituto bancario</w:t>
      </w:r>
      <w:r w:rsidRPr="00A53E0D">
        <w:rPr>
          <w:rFonts w:ascii="Arial" w:hAnsi="Arial" w:cs="Arial"/>
        </w:rPr>
        <w:t xml:space="preserve"> il “</w:t>
      </w:r>
      <w:r w:rsidRPr="00A53E0D">
        <w:rPr>
          <w:rFonts w:ascii="Arial" w:hAnsi="Arial" w:cs="Arial"/>
          <w:b/>
          <w:bCs/>
        </w:rPr>
        <w:t>Questionario ESG”</w:t>
      </w:r>
      <w:r w:rsidRPr="00A53E0D">
        <w:rPr>
          <w:rFonts w:ascii="Arial" w:hAnsi="Arial" w:cs="Arial"/>
        </w:rPr>
        <w:t xml:space="preserve">, </w:t>
      </w:r>
      <w:r w:rsidR="0080208B">
        <w:rPr>
          <w:rFonts w:ascii="Arial" w:hAnsi="Arial" w:cs="Arial"/>
        </w:rPr>
        <w:t>uno</w:t>
      </w:r>
      <w:r w:rsidRPr="00A53E0D">
        <w:rPr>
          <w:rFonts w:ascii="Arial" w:hAnsi="Arial" w:cs="Arial"/>
        </w:rPr>
        <w:t xml:space="preserve"> strumento attraverso il quale ciascuna impresa </w:t>
      </w:r>
      <w:r w:rsidR="0080208B">
        <w:rPr>
          <w:rFonts w:ascii="Arial" w:hAnsi="Arial" w:cs="Arial"/>
        </w:rPr>
        <w:t xml:space="preserve">potrà </w:t>
      </w:r>
      <w:r w:rsidRPr="00A53E0D">
        <w:rPr>
          <w:rFonts w:ascii="Arial" w:eastAsia="Times New Roman" w:hAnsi="Arial" w:cs="Arial"/>
          <w:lang w:eastAsia="it-IT"/>
        </w:rPr>
        <w:t>aumentare la consapevolezza del proprio profilo ESG</w:t>
      </w:r>
      <w:r w:rsidR="004C7E87" w:rsidRPr="008B71A7">
        <w:rPr>
          <w:rFonts w:ascii="Arial" w:eastAsia="Times New Roman" w:hAnsi="Arial" w:cs="Arial"/>
          <w:lang w:eastAsia="it-IT"/>
        </w:rPr>
        <w:t xml:space="preserve">; </w:t>
      </w:r>
      <w:r w:rsidRPr="00A53E0D">
        <w:rPr>
          <w:rFonts w:ascii="Arial" w:eastAsia="Times New Roman" w:hAnsi="Arial" w:cs="Arial"/>
          <w:lang w:eastAsia="it-IT"/>
        </w:rPr>
        <w:t>comprendere le leve d’azione prioritarie per migliorarlo, grazie ad un report di posizionamento personalizzato</w:t>
      </w:r>
      <w:r w:rsidR="004C7E87" w:rsidRPr="008B71A7">
        <w:rPr>
          <w:rFonts w:ascii="Arial" w:eastAsia="Times New Roman" w:hAnsi="Arial" w:cs="Arial"/>
          <w:lang w:eastAsia="it-IT"/>
        </w:rPr>
        <w:t xml:space="preserve">; </w:t>
      </w:r>
      <w:r w:rsidRPr="00A53E0D">
        <w:rPr>
          <w:rFonts w:ascii="Arial" w:eastAsia="Times New Roman" w:hAnsi="Arial" w:cs="Arial"/>
          <w:lang w:eastAsia="it-IT"/>
        </w:rPr>
        <w:t>valorizzare gli impegni assunti in materia di sostenibilità</w:t>
      </w:r>
      <w:r w:rsidR="004C7E87" w:rsidRPr="008B71A7">
        <w:rPr>
          <w:rFonts w:ascii="Arial" w:eastAsia="Times New Roman" w:hAnsi="Arial" w:cs="Arial"/>
          <w:lang w:eastAsia="it-IT"/>
        </w:rPr>
        <w:t>; c</w:t>
      </w:r>
      <w:r w:rsidRPr="00A53E0D">
        <w:rPr>
          <w:rFonts w:ascii="Arial" w:eastAsia="Times New Roman" w:hAnsi="Arial" w:cs="Arial"/>
          <w:lang w:eastAsia="it-IT"/>
        </w:rPr>
        <w:t>omunicare i risultati raggiunti agli stakeholder di mercato.</w:t>
      </w:r>
    </w:p>
    <w:p w14:paraId="0488F2FF" w14:textId="77777777" w:rsidR="008B71A7" w:rsidRPr="00A53E0D" w:rsidRDefault="008B71A7" w:rsidP="008B71A7">
      <w:pPr>
        <w:jc w:val="both"/>
        <w:rPr>
          <w:rFonts w:ascii="Arial" w:eastAsia="Times New Roman" w:hAnsi="Arial" w:cs="Arial"/>
          <w:lang w:eastAsia="it-IT"/>
        </w:rPr>
      </w:pPr>
    </w:p>
    <w:p w14:paraId="0F589C0E" w14:textId="0F0BE922" w:rsidR="00A53E0D" w:rsidRDefault="00A53E0D" w:rsidP="008B71A7">
      <w:pPr>
        <w:jc w:val="both"/>
        <w:rPr>
          <w:rFonts w:ascii="Arial" w:hAnsi="Arial" w:cs="Arial"/>
        </w:rPr>
      </w:pPr>
      <w:r w:rsidRPr="00A53E0D">
        <w:rPr>
          <w:rFonts w:ascii="Arial" w:hAnsi="Arial" w:cs="Arial"/>
        </w:rPr>
        <w:t>I</w:t>
      </w:r>
      <w:r w:rsidR="00D828EA" w:rsidRPr="008B71A7">
        <w:rPr>
          <w:rFonts w:ascii="Arial" w:hAnsi="Arial" w:cs="Arial"/>
        </w:rPr>
        <w:t xml:space="preserve">noltre, per </w:t>
      </w:r>
      <w:r w:rsidR="00D828EA" w:rsidRPr="00A53E0D">
        <w:rPr>
          <w:rFonts w:ascii="Arial" w:hAnsi="Arial" w:cs="Arial"/>
        </w:rPr>
        <w:t>promuove</w:t>
      </w:r>
      <w:r w:rsidR="00966661" w:rsidRPr="008B71A7">
        <w:rPr>
          <w:rFonts w:ascii="Arial" w:hAnsi="Arial" w:cs="Arial"/>
        </w:rPr>
        <w:t>re</w:t>
      </w:r>
      <w:r w:rsidR="00D828EA" w:rsidRPr="00A53E0D">
        <w:rPr>
          <w:rFonts w:ascii="Arial" w:hAnsi="Arial" w:cs="Arial"/>
        </w:rPr>
        <w:t xml:space="preserve"> il confronto tra le aziende sui temi ESG</w:t>
      </w:r>
      <w:r w:rsidR="002359C9" w:rsidRPr="008B71A7">
        <w:rPr>
          <w:rFonts w:ascii="Arial" w:hAnsi="Arial" w:cs="Arial"/>
        </w:rPr>
        <w:t xml:space="preserve">, è stato </w:t>
      </w:r>
      <w:r w:rsidR="002D0E08" w:rsidRPr="008B71A7">
        <w:rPr>
          <w:rFonts w:ascii="Arial" w:hAnsi="Arial" w:cs="Arial"/>
        </w:rPr>
        <w:t>avviato nelle</w:t>
      </w:r>
      <w:r w:rsidR="002359C9" w:rsidRPr="008B71A7">
        <w:rPr>
          <w:rFonts w:ascii="Arial" w:hAnsi="Arial" w:cs="Arial"/>
        </w:rPr>
        <w:t xml:space="preserve"> principali città italiane</w:t>
      </w:r>
      <w:r w:rsidR="009B32E0" w:rsidRPr="008B71A7">
        <w:rPr>
          <w:rFonts w:ascii="Arial" w:hAnsi="Arial" w:cs="Arial"/>
        </w:rPr>
        <w:t xml:space="preserve"> </w:t>
      </w:r>
      <w:r w:rsidR="00D828EA" w:rsidRPr="008B71A7">
        <w:rPr>
          <w:rFonts w:ascii="Arial" w:hAnsi="Arial" w:cs="Arial"/>
        </w:rPr>
        <w:t>il</w:t>
      </w:r>
      <w:r w:rsidRPr="00A53E0D">
        <w:rPr>
          <w:rFonts w:ascii="Arial" w:hAnsi="Arial" w:cs="Arial"/>
        </w:rPr>
        <w:t xml:space="preserve"> “</w:t>
      </w:r>
      <w:r w:rsidRPr="00A53E0D">
        <w:rPr>
          <w:rFonts w:ascii="Arial" w:hAnsi="Arial" w:cs="Arial"/>
          <w:b/>
          <w:bCs/>
        </w:rPr>
        <w:t>Laboratorio ESG</w:t>
      </w:r>
      <w:r w:rsidRPr="00A53E0D">
        <w:rPr>
          <w:rFonts w:ascii="Arial" w:hAnsi="Arial" w:cs="Arial"/>
        </w:rPr>
        <w:t>”</w:t>
      </w:r>
      <w:r w:rsidR="002D0E08" w:rsidRPr="002D0E08">
        <w:rPr>
          <w:rFonts w:ascii="Arial" w:hAnsi="Arial" w:cs="Arial"/>
        </w:rPr>
        <w:t xml:space="preserve"> </w:t>
      </w:r>
      <w:r w:rsidR="002D0E08" w:rsidRPr="00A53E0D">
        <w:rPr>
          <w:rFonts w:ascii="Arial" w:hAnsi="Arial" w:cs="Arial"/>
        </w:rPr>
        <w:t>in collaborazione con</w:t>
      </w:r>
      <w:r w:rsidR="002D0E08" w:rsidRPr="008B71A7">
        <w:rPr>
          <w:rFonts w:ascii="Arial" w:hAnsi="Arial" w:cs="Arial"/>
        </w:rPr>
        <w:t xml:space="preserve"> le</w:t>
      </w:r>
      <w:r w:rsidR="002D0E08" w:rsidRPr="00A53E0D">
        <w:rPr>
          <w:rFonts w:ascii="Arial" w:hAnsi="Arial" w:cs="Arial"/>
        </w:rPr>
        <w:t xml:space="preserve"> Istituzioni </w:t>
      </w:r>
      <w:r w:rsidR="002D0E08" w:rsidRPr="008B71A7">
        <w:rPr>
          <w:rFonts w:ascii="Arial" w:hAnsi="Arial" w:cs="Arial"/>
        </w:rPr>
        <w:t>territoriali</w:t>
      </w:r>
      <w:r w:rsidR="009B32E0" w:rsidRPr="008B71A7">
        <w:rPr>
          <w:rFonts w:ascii="Arial" w:hAnsi="Arial" w:cs="Arial"/>
        </w:rPr>
        <w:t>. Si tratta di un progetto che, gra</w:t>
      </w:r>
      <w:r w:rsidRPr="00A53E0D">
        <w:rPr>
          <w:rFonts w:ascii="Arial" w:hAnsi="Arial" w:cs="Arial"/>
        </w:rPr>
        <w:t>zie ad eventi sul territorio e da remoto</w:t>
      </w:r>
      <w:r w:rsidR="005C1750">
        <w:rPr>
          <w:rFonts w:ascii="Arial" w:hAnsi="Arial" w:cs="Arial"/>
        </w:rPr>
        <w:t>,</w:t>
      </w:r>
      <w:r w:rsidR="009B32E0" w:rsidRPr="008B71A7">
        <w:rPr>
          <w:rFonts w:ascii="Arial" w:hAnsi="Arial" w:cs="Arial"/>
        </w:rPr>
        <w:t xml:space="preserve"> ha </w:t>
      </w:r>
      <w:r w:rsidRPr="00A53E0D">
        <w:rPr>
          <w:rFonts w:ascii="Arial" w:hAnsi="Arial" w:cs="Arial"/>
        </w:rPr>
        <w:t xml:space="preserve">l’obiettivo </w:t>
      </w:r>
      <w:r w:rsidR="009B32E0" w:rsidRPr="008B71A7">
        <w:rPr>
          <w:rFonts w:ascii="Arial" w:hAnsi="Arial" w:cs="Arial"/>
        </w:rPr>
        <w:t>di</w:t>
      </w:r>
      <w:r w:rsidRPr="00A53E0D">
        <w:rPr>
          <w:rFonts w:ascii="Arial" w:hAnsi="Arial" w:cs="Arial"/>
        </w:rPr>
        <w:t xml:space="preserve"> accompagnare le imprese in un percorso di transizione, partendo dalla consapevolezza del profilo di sostenibilità e del contesto di mercato</w:t>
      </w:r>
      <w:r w:rsidR="0048676F">
        <w:rPr>
          <w:rFonts w:ascii="Arial" w:hAnsi="Arial" w:cs="Arial"/>
        </w:rPr>
        <w:t xml:space="preserve"> fino a </w:t>
      </w:r>
      <w:r w:rsidRPr="00A53E0D">
        <w:rPr>
          <w:rFonts w:ascii="Arial" w:hAnsi="Arial" w:cs="Arial"/>
        </w:rPr>
        <w:t>definire un piano di miglioramento volto a generare vantaggi competitivi e sostenere una crescita di lungo periodo.</w:t>
      </w:r>
    </w:p>
    <w:p w14:paraId="4630EF0A" w14:textId="77777777" w:rsidR="008B71A7" w:rsidRPr="00A53E0D" w:rsidRDefault="008B71A7" w:rsidP="008B71A7">
      <w:pPr>
        <w:jc w:val="both"/>
        <w:rPr>
          <w:rFonts w:ascii="Arial" w:hAnsi="Arial" w:cs="Arial"/>
        </w:rPr>
      </w:pPr>
    </w:p>
    <w:p w14:paraId="37B79951" w14:textId="50222C82" w:rsidR="00FC1EB7" w:rsidRPr="008B71A7" w:rsidRDefault="005253CE" w:rsidP="008B71A7">
      <w:pPr>
        <w:jc w:val="both"/>
        <w:rPr>
          <w:rFonts w:ascii="Arial" w:hAnsi="Arial" w:cs="Arial"/>
        </w:rPr>
      </w:pPr>
      <w:r w:rsidRPr="008B71A7">
        <w:rPr>
          <w:rFonts w:ascii="Arial" w:hAnsi="Arial" w:cs="Arial"/>
        </w:rPr>
        <w:t xml:space="preserve">“Il Consiglio nazionale è consapevole dei profondi cambiamenti che stanno interessando </w:t>
      </w:r>
      <w:r w:rsidR="00303685">
        <w:rPr>
          <w:rFonts w:ascii="Arial" w:hAnsi="Arial" w:cs="Arial"/>
        </w:rPr>
        <w:t>il mondo imprenditoriale,</w:t>
      </w:r>
      <w:r w:rsidRPr="008B71A7">
        <w:rPr>
          <w:rFonts w:ascii="Arial" w:hAnsi="Arial" w:cs="Arial"/>
        </w:rPr>
        <w:t xml:space="preserve"> delle nuove opportunità e delle </w:t>
      </w:r>
      <w:r w:rsidRPr="00525A6D">
        <w:rPr>
          <w:rFonts w:ascii="Arial" w:hAnsi="Arial" w:cs="Arial"/>
          <w:b/>
          <w:bCs/>
        </w:rPr>
        <w:t>sfide che i temi della sostenibilità e della digitalizzazione</w:t>
      </w:r>
      <w:r w:rsidRPr="008B71A7">
        <w:rPr>
          <w:rFonts w:ascii="Arial" w:hAnsi="Arial" w:cs="Arial"/>
        </w:rPr>
        <w:t xml:space="preserve"> stanno imprimendo al modo di fare impresa – ha dichiarato </w:t>
      </w:r>
      <w:r w:rsidRPr="008B71A7">
        <w:rPr>
          <w:rFonts w:ascii="Arial" w:hAnsi="Arial" w:cs="Arial"/>
          <w:b/>
          <w:bCs/>
        </w:rPr>
        <w:t>Elbano de Nuccio</w:t>
      </w:r>
      <w:r w:rsidRPr="008B71A7">
        <w:rPr>
          <w:rFonts w:ascii="Arial" w:hAnsi="Arial" w:cs="Arial"/>
        </w:rPr>
        <w:t>, presidente del Consiglio nazionale dei commercialisti –.</w:t>
      </w:r>
      <w:r w:rsidR="00AE3F1F" w:rsidRPr="008B71A7">
        <w:rPr>
          <w:rFonts w:ascii="Arial" w:hAnsi="Arial" w:cs="Arial"/>
        </w:rPr>
        <w:t xml:space="preserve"> Per questo motivo, </w:t>
      </w:r>
      <w:r w:rsidR="00AE3F1F" w:rsidRPr="008B71A7">
        <w:rPr>
          <w:rFonts w:ascii="Arial" w:eastAsia="Times New Roman" w:hAnsi="Arial" w:cs="Arial"/>
          <w:lang w:eastAsia="it-IT"/>
        </w:rPr>
        <w:t xml:space="preserve">condividiamo </w:t>
      </w:r>
      <w:r w:rsidR="00525A6D">
        <w:rPr>
          <w:rFonts w:ascii="Arial" w:eastAsia="Times New Roman" w:hAnsi="Arial" w:cs="Arial"/>
          <w:lang w:eastAsia="it-IT"/>
        </w:rPr>
        <w:t>con Intesa</w:t>
      </w:r>
      <w:r w:rsidR="00AE3F1F" w:rsidRPr="008B71A7">
        <w:rPr>
          <w:rFonts w:ascii="Arial" w:eastAsia="Times New Roman" w:hAnsi="Arial" w:cs="Arial"/>
          <w:lang w:eastAsia="it-IT"/>
        </w:rPr>
        <w:t xml:space="preserve"> Sanpaolo l’importanza di </w:t>
      </w:r>
      <w:r w:rsidR="00AE3F1F" w:rsidRPr="00525A6D">
        <w:rPr>
          <w:rFonts w:ascii="Arial" w:eastAsia="Times New Roman" w:hAnsi="Arial" w:cs="Arial"/>
          <w:b/>
          <w:bCs/>
          <w:lang w:eastAsia="it-IT"/>
        </w:rPr>
        <w:t>sensibilizzare le imprese</w:t>
      </w:r>
      <w:r w:rsidR="00AE3F1F" w:rsidRPr="008B71A7">
        <w:rPr>
          <w:rFonts w:ascii="Arial" w:eastAsia="Times New Roman" w:hAnsi="Arial" w:cs="Arial"/>
          <w:lang w:eastAsia="it-IT"/>
        </w:rPr>
        <w:t xml:space="preserve"> verso il processo di transizione energetica, sostenibile e digitale in considerazione dell’importanza strategica che</w:t>
      </w:r>
      <w:r w:rsidR="00E86E06" w:rsidRPr="008B71A7">
        <w:rPr>
          <w:rFonts w:ascii="Arial" w:eastAsia="Times New Roman" w:hAnsi="Arial" w:cs="Arial"/>
          <w:lang w:eastAsia="it-IT"/>
        </w:rPr>
        <w:t xml:space="preserve"> esso</w:t>
      </w:r>
      <w:r w:rsidR="00AE3F1F" w:rsidRPr="008B71A7">
        <w:rPr>
          <w:rFonts w:ascii="Arial" w:eastAsia="Times New Roman" w:hAnsi="Arial" w:cs="Arial"/>
          <w:lang w:eastAsia="it-IT"/>
        </w:rPr>
        <w:t xml:space="preserve"> riveste per </w:t>
      </w:r>
      <w:r w:rsidR="00E86E06" w:rsidRPr="008B71A7">
        <w:rPr>
          <w:rFonts w:ascii="Arial" w:eastAsia="Times New Roman" w:hAnsi="Arial" w:cs="Arial"/>
          <w:lang w:eastAsia="it-IT"/>
        </w:rPr>
        <w:t xml:space="preserve">l’intero </w:t>
      </w:r>
      <w:r w:rsidR="00AE3F1F" w:rsidRPr="008B71A7">
        <w:rPr>
          <w:rFonts w:ascii="Arial" w:eastAsia="Times New Roman" w:hAnsi="Arial" w:cs="Arial"/>
          <w:lang w:eastAsia="it-IT"/>
        </w:rPr>
        <w:t>sistema imprenditoriale nazionale</w:t>
      </w:r>
      <w:r w:rsidR="00424BFC" w:rsidRPr="008B71A7">
        <w:rPr>
          <w:rFonts w:ascii="Arial" w:eastAsia="Times New Roman" w:hAnsi="Arial" w:cs="Arial"/>
          <w:lang w:eastAsia="it-IT"/>
        </w:rPr>
        <w:t>,</w:t>
      </w:r>
      <w:r w:rsidR="00E86E06" w:rsidRPr="008B71A7">
        <w:rPr>
          <w:rFonts w:ascii="Arial" w:eastAsia="Times New Roman" w:hAnsi="Arial" w:cs="Arial"/>
          <w:lang w:eastAsia="it-IT"/>
        </w:rPr>
        <w:t xml:space="preserve"> all’interno del quale</w:t>
      </w:r>
      <w:r w:rsidR="00684464" w:rsidRPr="008B71A7">
        <w:rPr>
          <w:rFonts w:ascii="Arial" w:eastAsia="Times New Roman" w:hAnsi="Arial" w:cs="Arial"/>
          <w:lang w:eastAsia="it-IT"/>
        </w:rPr>
        <w:t xml:space="preserve"> </w:t>
      </w:r>
      <w:r w:rsidR="00424BFC" w:rsidRPr="008B71A7">
        <w:rPr>
          <w:rFonts w:ascii="Arial" w:eastAsia="Times New Roman" w:hAnsi="Arial" w:cs="Arial"/>
          <w:lang w:eastAsia="it-IT"/>
        </w:rPr>
        <w:t>diventa</w:t>
      </w:r>
      <w:r w:rsidR="00684464" w:rsidRPr="008B71A7">
        <w:rPr>
          <w:rFonts w:ascii="Arial" w:eastAsia="Times New Roman" w:hAnsi="Arial" w:cs="Arial"/>
          <w:lang w:eastAsia="it-IT"/>
        </w:rPr>
        <w:t xml:space="preserve"> </w:t>
      </w:r>
      <w:r w:rsidR="00684464" w:rsidRPr="00525A6D">
        <w:rPr>
          <w:rFonts w:ascii="Arial" w:eastAsia="Times New Roman" w:hAnsi="Arial" w:cs="Arial"/>
          <w:b/>
          <w:bCs/>
          <w:lang w:eastAsia="it-IT"/>
        </w:rPr>
        <w:t>strategico</w:t>
      </w:r>
      <w:r w:rsidR="00E86E06" w:rsidRPr="00525A6D">
        <w:rPr>
          <w:rFonts w:ascii="Arial" w:eastAsia="Times New Roman" w:hAnsi="Arial" w:cs="Arial"/>
          <w:b/>
          <w:bCs/>
          <w:lang w:eastAsia="it-IT"/>
        </w:rPr>
        <w:t xml:space="preserve"> il ruolo</w:t>
      </w:r>
      <w:r w:rsidR="00684464" w:rsidRPr="00525A6D">
        <w:rPr>
          <w:rFonts w:ascii="Arial" w:eastAsia="Times New Roman" w:hAnsi="Arial" w:cs="Arial"/>
          <w:b/>
          <w:bCs/>
          <w:lang w:eastAsia="it-IT"/>
        </w:rPr>
        <w:t xml:space="preserve"> del commercialista</w:t>
      </w:r>
      <w:r w:rsidR="00684464" w:rsidRPr="008B71A7">
        <w:rPr>
          <w:rFonts w:ascii="Arial" w:eastAsia="Times New Roman" w:hAnsi="Arial" w:cs="Arial"/>
          <w:lang w:eastAsia="it-IT"/>
        </w:rPr>
        <w:t xml:space="preserve"> per la crescita e</w:t>
      </w:r>
      <w:r w:rsidR="00713EFB" w:rsidRPr="008B71A7">
        <w:rPr>
          <w:rFonts w:ascii="Arial" w:eastAsia="Times New Roman" w:hAnsi="Arial" w:cs="Arial"/>
          <w:lang w:eastAsia="it-IT"/>
        </w:rPr>
        <w:t>d il rafforzamento dell’intera economia e per il contributo trasversale fornito alle imprese, alle persone e alle famiglie</w:t>
      </w:r>
      <w:r w:rsidR="00E86E06" w:rsidRPr="008B71A7">
        <w:rPr>
          <w:rFonts w:ascii="Arial" w:eastAsia="Times New Roman" w:hAnsi="Arial" w:cs="Arial"/>
          <w:lang w:eastAsia="it-IT"/>
        </w:rPr>
        <w:t>”.</w:t>
      </w:r>
    </w:p>
    <w:p w14:paraId="1B480734" w14:textId="77777777" w:rsidR="00FC1EB7" w:rsidRPr="008B71A7" w:rsidRDefault="00FC1EB7" w:rsidP="008B71A7">
      <w:pPr>
        <w:jc w:val="both"/>
        <w:rPr>
          <w:rFonts w:ascii="Arial" w:hAnsi="Arial" w:cs="Arial"/>
        </w:rPr>
      </w:pPr>
    </w:p>
    <w:p w14:paraId="51F2BF0A" w14:textId="77777777" w:rsidR="00FC1EB7" w:rsidRPr="008E7CB6" w:rsidRDefault="00FC1EB7" w:rsidP="008E7CB6">
      <w:pPr>
        <w:jc w:val="both"/>
        <w:rPr>
          <w:rFonts w:ascii="Arial" w:hAnsi="Arial" w:cs="Arial"/>
        </w:rPr>
      </w:pPr>
    </w:p>
    <w:p w14:paraId="07201D4F" w14:textId="78040C09" w:rsidR="008E7CB6" w:rsidRPr="008E7CB6" w:rsidRDefault="008E7CB6" w:rsidP="008E7CB6">
      <w:pPr>
        <w:jc w:val="both"/>
        <w:rPr>
          <w:rFonts w:ascii="Arial" w:hAnsi="Arial" w:cs="Arial"/>
        </w:rPr>
      </w:pPr>
      <w:r w:rsidRPr="008E7CB6">
        <w:rPr>
          <w:rFonts w:ascii="Arial" w:hAnsi="Arial" w:cs="Arial"/>
        </w:rPr>
        <w:t>“</w:t>
      </w:r>
      <w:r w:rsidR="00A3186F">
        <w:rPr>
          <w:rFonts w:ascii="Arial" w:hAnsi="Arial" w:cs="Arial"/>
        </w:rPr>
        <w:t xml:space="preserve">Grazie a questo accordo, </w:t>
      </w:r>
      <w:r w:rsidRPr="008E7CB6">
        <w:rPr>
          <w:rFonts w:ascii="Arial" w:hAnsi="Arial" w:cs="Arial"/>
        </w:rPr>
        <w:t xml:space="preserve">Intesa Sanpaolo vuole essere a fianco dei Dottori Commercialisti e degli Esperti Contabili fornendo supporto </w:t>
      </w:r>
      <w:r w:rsidR="00A3186F">
        <w:rPr>
          <w:rFonts w:ascii="Arial" w:hAnsi="Arial" w:cs="Arial"/>
        </w:rPr>
        <w:t>creditizio</w:t>
      </w:r>
      <w:r w:rsidRPr="008E7CB6">
        <w:rPr>
          <w:rFonts w:ascii="Arial" w:hAnsi="Arial" w:cs="Arial"/>
        </w:rPr>
        <w:t xml:space="preserve"> e</w:t>
      </w:r>
      <w:r w:rsidR="00A3186F">
        <w:rPr>
          <w:rFonts w:ascii="Arial" w:hAnsi="Arial" w:cs="Arial"/>
        </w:rPr>
        <w:t>d offrendo</w:t>
      </w:r>
      <w:r w:rsidRPr="008E7CB6">
        <w:rPr>
          <w:rFonts w:ascii="Arial" w:hAnsi="Arial" w:cs="Arial"/>
        </w:rPr>
        <w:t xml:space="preserve"> prodotti e servizi bancari per facilitare lo sviluppo e la crescita del mondo delle profession</w:t>
      </w:r>
      <w:r w:rsidR="00E85EC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-</w:t>
      </w:r>
      <w:r w:rsidRPr="008E7CB6">
        <w:rPr>
          <w:rFonts w:ascii="Arial" w:hAnsi="Arial" w:cs="Arial"/>
        </w:rPr>
        <w:t xml:space="preserve"> commenta </w:t>
      </w:r>
      <w:r w:rsidRPr="008E7CB6">
        <w:rPr>
          <w:rFonts w:ascii="Arial" w:hAnsi="Arial" w:cs="Arial"/>
          <w:b/>
          <w:bCs/>
        </w:rPr>
        <w:t>Anna Roscio</w:t>
      </w:r>
      <w:r w:rsidRPr="008E7CB6">
        <w:rPr>
          <w:rFonts w:ascii="Arial" w:hAnsi="Arial" w:cs="Arial"/>
        </w:rPr>
        <w:t>, Executive Director Sales &amp; Marketing Imprese Intesa Sanpaolo</w:t>
      </w:r>
      <w:r>
        <w:rPr>
          <w:rFonts w:ascii="Arial" w:hAnsi="Arial" w:cs="Arial"/>
        </w:rPr>
        <w:t xml:space="preserve"> -</w:t>
      </w:r>
      <w:r w:rsidRPr="008E7CB6">
        <w:rPr>
          <w:rFonts w:ascii="Arial" w:hAnsi="Arial" w:cs="Arial"/>
        </w:rPr>
        <w:t xml:space="preserve">. </w:t>
      </w:r>
      <w:r w:rsidR="00480E84">
        <w:rPr>
          <w:rFonts w:ascii="Arial" w:hAnsi="Arial" w:cs="Arial"/>
        </w:rPr>
        <w:t>Una</w:t>
      </w:r>
      <w:r w:rsidRPr="008E7CB6">
        <w:rPr>
          <w:rFonts w:ascii="Arial" w:hAnsi="Arial" w:cs="Arial"/>
        </w:rPr>
        <w:t xml:space="preserve"> collaborazione c</w:t>
      </w:r>
      <w:r w:rsidR="00480E84">
        <w:rPr>
          <w:rFonts w:ascii="Arial" w:hAnsi="Arial" w:cs="Arial"/>
        </w:rPr>
        <w:t>he</w:t>
      </w:r>
      <w:r w:rsidRPr="008E7CB6">
        <w:rPr>
          <w:rFonts w:ascii="Arial" w:hAnsi="Arial" w:cs="Arial"/>
        </w:rPr>
        <w:t xml:space="preserve"> </w:t>
      </w:r>
      <w:r w:rsidR="00480E84">
        <w:rPr>
          <w:rFonts w:ascii="Arial" w:hAnsi="Arial" w:cs="Arial"/>
        </w:rPr>
        <w:t xml:space="preserve">si muove anche </w:t>
      </w:r>
      <w:r w:rsidRPr="008E7CB6">
        <w:rPr>
          <w:rFonts w:ascii="Arial" w:hAnsi="Arial" w:cs="Arial"/>
        </w:rPr>
        <w:t>a supporto delle imprese, per le quali il ruolo del commercialista evolve sempre di più come consulente</w:t>
      </w:r>
      <w:r w:rsidR="00480E84">
        <w:rPr>
          <w:rFonts w:ascii="Arial" w:hAnsi="Arial" w:cs="Arial"/>
        </w:rPr>
        <w:t xml:space="preserve"> nell’</w:t>
      </w:r>
      <w:r w:rsidRPr="008E7CB6">
        <w:rPr>
          <w:rFonts w:ascii="Arial" w:hAnsi="Arial" w:cs="Arial"/>
        </w:rPr>
        <w:t xml:space="preserve">affrontare i cambiamenti </w:t>
      </w:r>
      <w:r w:rsidR="00480E84">
        <w:rPr>
          <w:rFonts w:ascii="Arial" w:hAnsi="Arial" w:cs="Arial"/>
        </w:rPr>
        <w:t>d</w:t>
      </w:r>
      <w:r w:rsidRPr="008E7CB6">
        <w:rPr>
          <w:rFonts w:ascii="Arial" w:hAnsi="Arial" w:cs="Arial"/>
        </w:rPr>
        <w:t>i modelli di business</w:t>
      </w:r>
      <w:r w:rsidR="00480E84">
        <w:rPr>
          <w:rFonts w:ascii="Arial" w:hAnsi="Arial" w:cs="Arial"/>
        </w:rPr>
        <w:t>,</w:t>
      </w:r>
      <w:r w:rsidRPr="008E7CB6">
        <w:rPr>
          <w:rFonts w:ascii="Arial" w:hAnsi="Arial" w:cs="Arial"/>
        </w:rPr>
        <w:t xml:space="preserve"> </w:t>
      </w:r>
      <w:r w:rsidR="00A04E13">
        <w:rPr>
          <w:rFonts w:ascii="Arial" w:hAnsi="Arial" w:cs="Arial"/>
        </w:rPr>
        <w:t xml:space="preserve">nel rispetto </w:t>
      </w:r>
      <w:r w:rsidRPr="008E7CB6">
        <w:rPr>
          <w:rFonts w:ascii="Arial" w:hAnsi="Arial" w:cs="Arial"/>
        </w:rPr>
        <w:t>delle regole europee in materia di sostenibilità</w:t>
      </w:r>
      <w:r w:rsidR="00A04E13">
        <w:rPr>
          <w:rFonts w:ascii="Arial" w:hAnsi="Arial" w:cs="Arial"/>
        </w:rPr>
        <w:t xml:space="preserve">, </w:t>
      </w:r>
      <w:r w:rsidR="00A04E13" w:rsidRPr="008E7CB6">
        <w:rPr>
          <w:rFonts w:ascii="Arial" w:hAnsi="Arial" w:cs="Arial"/>
        </w:rPr>
        <w:t>transizione energetica e digitale</w:t>
      </w:r>
      <w:r w:rsidR="00A04E13">
        <w:rPr>
          <w:rFonts w:ascii="Arial" w:hAnsi="Arial" w:cs="Arial"/>
        </w:rPr>
        <w:t xml:space="preserve">. </w:t>
      </w:r>
      <w:r w:rsidR="00480E84">
        <w:rPr>
          <w:rFonts w:ascii="Arial" w:hAnsi="Arial" w:cs="Arial"/>
        </w:rPr>
        <w:t>La partnership siglata corrisponde alla comune volontà di accompagnare</w:t>
      </w:r>
      <w:r w:rsidRPr="008E7CB6">
        <w:rPr>
          <w:rFonts w:ascii="Arial" w:hAnsi="Arial" w:cs="Arial"/>
        </w:rPr>
        <w:t xml:space="preserve"> questi processi di </w:t>
      </w:r>
      <w:r w:rsidR="00480E84">
        <w:rPr>
          <w:rFonts w:ascii="Arial" w:hAnsi="Arial" w:cs="Arial"/>
        </w:rPr>
        <w:t>sviluppo</w:t>
      </w:r>
      <w:r w:rsidRPr="008E7CB6">
        <w:rPr>
          <w:rFonts w:ascii="Arial" w:hAnsi="Arial" w:cs="Arial"/>
        </w:rPr>
        <w:t xml:space="preserve">, </w:t>
      </w:r>
      <w:r w:rsidR="00480E84">
        <w:rPr>
          <w:rFonts w:ascii="Arial" w:hAnsi="Arial" w:cs="Arial"/>
        </w:rPr>
        <w:t xml:space="preserve">favorendo la crescente </w:t>
      </w:r>
      <w:r w:rsidRPr="008E7CB6">
        <w:rPr>
          <w:rFonts w:ascii="Arial" w:hAnsi="Arial" w:cs="Arial"/>
        </w:rPr>
        <w:t>consapevolezza delle imprese</w:t>
      </w:r>
      <w:r w:rsidR="00480E84">
        <w:rPr>
          <w:rFonts w:ascii="Arial" w:hAnsi="Arial" w:cs="Arial"/>
        </w:rPr>
        <w:t xml:space="preserve"> sull’importanza di una efficace misurazione e rendicontazione degli interventi in </w:t>
      </w:r>
      <w:r w:rsidRPr="008E7CB6">
        <w:rPr>
          <w:rFonts w:ascii="Arial" w:hAnsi="Arial" w:cs="Arial"/>
        </w:rPr>
        <w:t xml:space="preserve">ambito </w:t>
      </w:r>
      <w:r w:rsidR="00A04E13">
        <w:rPr>
          <w:rFonts w:ascii="Arial" w:hAnsi="Arial" w:cs="Arial"/>
        </w:rPr>
        <w:t xml:space="preserve">di </w:t>
      </w:r>
      <w:r w:rsidRPr="008E7CB6">
        <w:rPr>
          <w:rFonts w:ascii="Arial" w:hAnsi="Arial" w:cs="Arial"/>
        </w:rPr>
        <w:t>sostenibilità</w:t>
      </w:r>
      <w:r w:rsidR="008C37B8">
        <w:rPr>
          <w:rFonts w:ascii="Arial" w:hAnsi="Arial" w:cs="Arial"/>
        </w:rPr>
        <w:t>,</w:t>
      </w:r>
      <w:r w:rsidR="00480E84">
        <w:rPr>
          <w:rFonts w:ascii="Arial" w:hAnsi="Arial" w:cs="Arial"/>
        </w:rPr>
        <w:t xml:space="preserve"> anche</w:t>
      </w:r>
      <w:r w:rsidR="00A04E13">
        <w:rPr>
          <w:rFonts w:ascii="Arial" w:hAnsi="Arial" w:cs="Arial"/>
        </w:rPr>
        <w:t xml:space="preserve"> </w:t>
      </w:r>
      <w:r w:rsidRPr="008E7CB6">
        <w:rPr>
          <w:rFonts w:ascii="Arial" w:hAnsi="Arial" w:cs="Arial"/>
        </w:rPr>
        <w:t>nell’ottica di facilitar</w:t>
      </w:r>
      <w:r w:rsidR="00480E84">
        <w:rPr>
          <w:rFonts w:ascii="Arial" w:hAnsi="Arial" w:cs="Arial"/>
        </w:rPr>
        <w:t>n</w:t>
      </w:r>
      <w:r w:rsidRPr="008E7CB6">
        <w:rPr>
          <w:rFonts w:ascii="Arial" w:hAnsi="Arial" w:cs="Arial"/>
        </w:rPr>
        <w:t xml:space="preserve">e l’accesso al credito”. </w:t>
      </w:r>
    </w:p>
    <w:p w14:paraId="01D277E0" w14:textId="77777777" w:rsidR="00FC1EB7" w:rsidRPr="008E7CB6" w:rsidRDefault="00FC1EB7" w:rsidP="008E7CB6">
      <w:pPr>
        <w:jc w:val="both"/>
        <w:rPr>
          <w:rFonts w:ascii="Arial" w:hAnsi="Arial" w:cs="Arial"/>
        </w:rPr>
      </w:pPr>
    </w:p>
    <w:p w14:paraId="6FE43A40" w14:textId="77777777" w:rsidR="00FC1EB7" w:rsidRPr="008E7CB6" w:rsidRDefault="00FC1EB7" w:rsidP="008E7CB6">
      <w:pPr>
        <w:jc w:val="both"/>
        <w:rPr>
          <w:rFonts w:ascii="Arial" w:hAnsi="Arial" w:cs="Arial"/>
        </w:rPr>
      </w:pPr>
    </w:p>
    <w:p w14:paraId="2365D4C2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547D3FFF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61CE0B01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7EE08F73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0AFB6320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1BD20B3C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4B56476F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293FB213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7AC161AF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5101DA13" w14:textId="77777777" w:rsidR="00327AAB" w:rsidRDefault="00327AAB">
      <w:pPr>
        <w:rPr>
          <w:rFonts w:ascii="Arial" w:hAnsi="Arial" w:cs="Arial"/>
          <w:sz w:val="23"/>
          <w:szCs w:val="23"/>
        </w:rPr>
      </w:pPr>
    </w:p>
    <w:p w14:paraId="653021DB" w14:textId="77777777" w:rsidR="00327AAB" w:rsidRPr="00E36B13" w:rsidRDefault="00327AAB">
      <w:pPr>
        <w:rPr>
          <w:rFonts w:ascii="Arial" w:hAnsi="Arial" w:cs="Arial"/>
          <w:sz w:val="23"/>
          <w:szCs w:val="23"/>
        </w:rPr>
      </w:pPr>
    </w:p>
    <w:p w14:paraId="4BDD2213" w14:textId="77777777" w:rsidR="00FC1EB7" w:rsidRDefault="00FC1EB7"/>
    <w:p w14:paraId="7564624C" w14:textId="77777777" w:rsidR="00FC1EB7" w:rsidRDefault="00FC1EB7"/>
    <w:p w14:paraId="74139247" w14:textId="77777777" w:rsidR="00FC1EB7" w:rsidRDefault="00FC1EB7"/>
    <w:p w14:paraId="29013BFF" w14:textId="77777777" w:rsidR="00FC1EB7" w:rsidRDefault="00FC1EB7" w:rsidP="00FC1EB7">
      <w:pPr>
        <w:jc w:val="both"/>
        <w:rPr>
          <w:rFonts w:ascii="Arial" w:hAnsi="Arial" w:cs="Arial"/>
          <w:b/>
          <w:bCs/>
          <w:color w:val="000000"/>
        </w:rPr>
      </w:pPr>
    </w:p>
    <w:p w14:paraId="2F677DAE" w14:textId="77777777" w:rsidR="00FC1EB7" w:rsidRDefault="00FC1EB7" w:rsidP="00FC1EB7">
      <w:pPr>
        <w:jc w:val="both"/>
        <w:rPr>
          <w:rFonts w:ascii="Arial" w:hAnsi="Arial" w:cs="Arial"/>
          <w:b/>
          <w:bCs/>
          <w:color w:val="000000"/>
        </w:rPr>
      </w:pPr>
    </w:p>
    <w:p w14:paraId="304D4019" w14:textId="77777777" w:rsidR="00FC1EB7" w:rsidRDefault="00FC1EB7" w:rsidP="00FC1EB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***</w:t>
      </w:r>
    </w:p>
    <w:p w14:paraId="1EA0C84A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 E COMUNICAZIONE</w:t>
      </w:r>
    </w:p>
    <w:p w14:paraId="1930841F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75494671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7204B33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4CF1979A" w14:textId="77777777" w:rsidR="00FC1EB7" w:rsidRPr="00F8493B" w:rsidRDefault="00252B57" w:rsidP="00FC1EB7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47863327 – Cell. 334.3837514</w:t>
      </w:r>
    </w:p>
    <w:p w14:paraId="6B51D200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3CF228C9" w14:textId="77777777" w:rsidR="00FC1EB7" w:rsidRPr="00F8493B" w:rsidRDefault="00FC1EB7" w:rsidP="00FC1E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31137851" w14:textId="77777777" w:rsidR="00FC1EB7" w:rsidRPr="00F8493B" w:rsidRDefault="00252B57" w:rsidP="00FC1EB7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Tel. +39 06 47863623 – Cell. 333.9917688</w:t>
      </w:r>
    </w:p>
    <w:p w14:paraId="52FB9856" w14:textId="77777777" w:rsidR="00FC1EB7" w:rsidRPr="00F8493B" w:rsidRDefault="00FC1EB7" w:rsidP="00FC1EB7">
      <w:pPr>
        <w:jc w:val="center"/>
        <w:rPr>
          <w:rFonts w:ascii="Arial" w:hAnsi="Arial" w:cs="Arial"/>
          <w:sz w:val="20"/>
          <w:szCs w:val="20"/>
        </w:rPr>
      </w:pPr>
    </w:p>
    <w:p w14:paraId="190FFE13" w14:textId="77777777" w:rsidR="00FC1EB7" w:rsidRPr="00F8493B" w:rsidRDefault="00252B57" w:rsidP="00FC1EB7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592E8C9" w14:textId="77777777" w:rsidR="00FC1EB7" w:rsidRPr="00F8493B" w:rsidRDefault="00252B5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0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FC1EB7" w:rsidRPr="00F8493B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3FF91E3E" w14:textId="77777777" w:rsidR="00FC1EB7" w:rsidRDefault="00252B5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2" w:history="1">
        <w:r w:rsidR="00FC1EB7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530A0557" w14:textId="77777777" w:rsidR="00FC1EB7" w:rsidRPr="00F8493B" w:rsidRDefault="00FC1EB7" w:rsidP="00FC1EB7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27BCC1F" w14:textId="77777777" w:rsidR="00FC1EB7" w:rsidRPr="00355260" w:rsidRDefault="00FC1EB7" w:rsidP="00FC1EB7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252A239" wp14:editId="572619D5">
            <wp:extent cx="361950" cy="361950"/>
            <wp:effectExtent l="0" t="0" r="0" b="0"/>
            <wp:docPr id="1" name="Immagine 2" descr="Facebook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9D1E6" wp14:editId="52B6565F">
            <wp:extent cx="361950" cy="361950"/>
            <wp:effectExtent l="0" t="0" r="0" b="0"/>
            <wp:docPr id="2" name="Immagine 4" descr="LinkedIn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1C510E" wp14:editId="315E580F">
            <wp:extent cx="350187" cy="353689"/>
            <wp:effectExtent l="0" t="0" r="0" b="8890"/>
            <wp:docPr id="7" name="Immagine 7" descr="Immagine che contiene Elementi grafici, simbolo, linea, Carattere&#10;&#10;Descrizione generata automa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Elementi grafici, simbolo, linea, Carattere&#10;&#10;Descrizione generata automaticamente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CB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65065A" wp14:editId="3DB16870">
            <wp:extent cx="361950" cy="361950"/>
            <wp:effectExtent l="0" t="0" r="0" b="0"/>
            <wp:docPr id="4" name="Immagine 3" descr="Instagram ic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72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005DF0" wp14:editId="5B20A471">
            <wp:extent cx="361950" cy="361950"/>
            <wp:effectExtent l="0" t="0" r="0" b="0"/>
            <wp:docPr id="5" name="Immagine 7" descr="Youtube 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95C2" w14:textId="77777777" w:rsidR="00FC1EB7" w:rsidRDefault="00FC1EB7"/>
    <w:sectPr w:rsidR="00FC1EB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47E5" w14:textId="77777777" w:rsidR="00C773F1" w:rsidRDefault="00C773F1" w:rsidP="00AE5BC0">
      <w:r>
        <w:separator/>
      </w:r>
    </w:p>
  </w:endnote>
  <w:endnote w:type="continuationSeparator" w:id="0">
    <w:p w14:paraId="34637564" w14:textId="77777777" w:rsidR="00C773F1" w:rsidRDefault="00C773F1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862" w14:textId="77777777" w:rsidR="00A04E13" w:rsidRDefault="00A04E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EAF9" w14:textId="77777777" w:rsidR="00A04E13" w:rsidRDefault="00A04E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3BFF" w14:textId="77777777" w:rsidR="00A04E13" w:rsidRDefault="00A04E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7BE9" w14:textId="77777777" w:rsidR="00C773F1" w:rsidRDefault="00C773F1" w:rsidP="00AE5BC0">
      <w:r>
        <w:separator/>
      </w:r>
    </w:p>
  </w:footnote>
  <w:footnote w:type="continuationSeparator" w:id="0">
    <w:p w14:paraId="60380F9A" w14:textId="77777777" w:rsidR="00C773F1" w:rsidRDefault="00C773F1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15BC" w14:textId="77777777" w:rsidR="00A04E13" w:rsidRDefault="00A04E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2989" w14:textId="46DE2DF3" w:rsidR="00AE5BC0" w:rsidRDefault="00AE5BC0" w:rsidP="00AE5BC0">
    <w:pPr>
      <w:pStyle w:val="Intestazione"/>
      <w:jc w:val="center"/>
    </w:pPr>
    <w:r>
      <w:rPr>
        <w:noProof/>
      </w:rPr>
      <w:drawing>
        <wp:inline distT="0" distB="0" distL="0" distR="0" wp14:anchorId="5495AFEC" wp14:editId="0D8AD91D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B02CF" w14:textId="54697218" w:rsidR="009E0415" w:rsidRDefault="008E7CB6" w:rsidP="009E0415">
    <w:pPr>
      <w:pStyle w:val="Intestazione"/>
    </w:pPr>
    <w:r w:rsidRPr="0020625E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CF03809" wp14:editId="6C4AF189">
          <wp:simplePos x="0" y="0"/>
          <wp:positionH relativeFrom="margin">
            <wp:align>right</wp:align>
          </wp:positionH>
          <wp:positionV relativeFrom="paragraph">
            <wp:posOffset>240665</wp:posOffset>
          </wp:positionV>
          <wp:extent cx="2105025" cy="394335"/>
          <wp:effectExtent l="0" t="0" r="9525" b="0"/>
          <wp:wrapSquare wrapText="bothSides"/>
          <wp:docPr id="3" name="Picture 2" descr="https://surveys.intesasanpaolo.com/isa/DRPYIQGMNPHTDVPAERIMOYGHDPGBCDGR/01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7894" name="Picture 3" descr="https://surveys.intesasanpaolo.com/isa/DRPYIQGMNPHTDVPAERIMOYGHDPGBCDGR/010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415">
      <w:rPr>
        <w:noProof/>
      </w:rPr>
      <w:drawing>
        <wp:inline distT="0" distB="0" distL="0" distR="0" wp14:anchorId="5D7474CD" wp14:editId="0D13FCD0">
          <wp:extent cx="2000250" cy="679433"/>
          <wp:effectExtent l="0" t="0" r="0" b="6985"/>
          <wp:docPr id="105504541" name="Immagine 10550454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00" cy="685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F247F" w14:textId="77777777" w:rsidR="009E0415" w:rsidRDefault="009E0415" w:rsidP="00AE5BC0">
    <w:pPr>
      <w:pStyle w:val="Intestazione"/>
      <w:jc w:val="center"/>
    </w:pPr>
  </w:p>
  <w:p w14:paraId="026D6BA3" w14:textId="0C2597B9" w:rsidR="009E0415" w:rsidRDefault="009E0415" w:rsidP="009E04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D814" w14:textId="77777777" w:rsidR="00A04E13" w:rsidRDefault="00A04E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1422">
    <w:abstractNumId w:val="0"/>
  </w:num>
  <w:num w:numId="2" w16cid:durableId="1340698327">
    <w:abstractNumId w:val="2"/>
  </w:num>
  <w:num w:numId="3" w16cid:durableId="206428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17EFB"/>
    <w:rsid w:val="000963C3"/>
    <w:rsid w:val="00176878"/>
    <w:rsid w:val="001B7DCA"/>
    <w:rsid w:val="001D6F38"/>
    <w:rsid w:val="001E32F3"/>
    <w:rsid w:val="001E53AB"/>
    <w:rsid w:val="001E700A"/>
    <w:rsid w:val="002359C9"/>
    <w:rsid w:val="00252B57"/>
    <w:rsid w:val="002A26EA"/>
    <w:rsid w:val="002C2004"/>
    <w:rsid w:val="002D0E08"/>
    <w:rsid w:val="002E29EF"/>
    <w:rsid w:val="00303685"/>
    <w:rsid w:val="00311365"/>
    <w:rsid w:val="00327AAB"/>
    <w:rsid w:val="00330493"/>
    <w:rsid w:val="00337723"/>
    <w:rsid w:val="003475B6"/>
    <w:rsid w:val="0036772E"/>
    <w:rsid w:val="00372D5F"/>
    <w:rsid w:val="003D69AC"/>
    <w:rsid w:val="0042216A"/>
    <w:rsid w:val="00424BFC"/>
    <w:rsid w:val="0044154E"/>
    <w:rsid w:val="00480E84"/>
    <w:rsid w:val="0048676F"/>
    <w:rsid w:val="004C7E87"/>
    <w:rsid w:val="004D1B5F"/>
    <w:rsid w:val="005253CE"/>
    <w:rsid w:val="00525A6D"/>
    <w:rsid w:val="0055755D"/>
    <w:rsid w:val="0056157A"/>
    <w:rsid w:val="00570A55"/>
    <w:rsid w:val="0058397D"/>
    <w:rsid w:val="0058790C"/>
    <w:rsid w:val="00591A59"/>
    <w:rsid w:val="005C1750"/>
    <w:rsid w:val="005D5115"/>
    <w:rsid w:val="00614938"/>
    <w:rsid w:val="006410DC"/>
    <w:rsid w:val="00662B04"/>
    <w:rsid w:val="006758F4"/>
    <w:rsid w:val="00684464"/>
    <w:rsid w:val="006B6327"/>
    <w:rsid w:val="00713EFB"/>
    <w:rsid w:val="00726874"/>
    <w:rsid w:val="00774AEA"/>
    <w:rsid w:val="00777246"/>
    <w:rsid w:val="008010DE"/>
    <w:rsid w:val="0080208B"/>
    <w:rsid w:val="00833481"/>
    <w:rsid w:val="00854D7B"/>
    <w:rsid w:val="008749B3"/>
    <w:rsid w:val="008A03D5"/>
    <w:rsid w:val="008B2858"/>
    <w:rsid w:val="008B71A7"/>
    <w:rsid w:val="008C37B8"/>
    <w:rsid w:val="008D09E2"/>
    <w:rsid w:val="008D3710"/>
    <w:rsid w:val="008E7CB6"/>
    <w:rsid w:val="00911C30"/>
    <w:rsid w:val="0091458C"/>
    <w:rsid w:val="00935965"/>
    <w:rsid w:val="0094571B"/>
    <w:rsid w:val="00964FC1"/>
    <w:rsid w:val="00966661"/>
    <w:rsid w:val="009A28DC"/>
    <w:rsid w:val="009B32E0"/>
    <w:rsid w:val="009C2CD0"/>
    <w:rsid w:val="009D0B83"/>
    <w:rsid w:val="009E0415"/>
    <w:rsid w:val="00A04E13"/>
    <w:rsid w:val="00A24309"/>
    <w:rsid w:val="00A3186F"/>
    <w:rsid w:val="00A35894"/>
    <w:rsid w:val="00A522F2"/>
    <w:rsid w:val="00A53E0D"/>
    <w:rsid w:val="00A86F00"/>
    <w:rsid w:val="00AE3F1F"/>
    <w:rsid w:val="00AE5BC0"/>
    <w:rsid w:val="00B5497E"/>
    <w:rsid w:val="00B61F45"/>
    <w:rsid w:val="00BD3EB8"/>
    <w:rsid w:val="00C773F1"/>
    <w:rsid w:val="00CA3B6A"/>
    <w:rsid w:val="00CF0233"/>
    <w:rsid w:val="00D06499"/>
    <w:rsid w:val="00D06644"/>
    <w:rsid w:val="00D3392C"/>
    <w:rsid w:val="00D828EA"/>
    <w:rsid w:val="00DA5938"/>
    <w:rsid w:val="00DA6F15"/>
    <w:rsid w:val="00E343EC"/>
    <w:rsid w:val="00E356E6"/>
    <w:rsid w:val="00E36B13"/>
    <w:rsid w:val="00E85EC5"/>
    <w:rsid w:val="00E86E06"/>
    <w:rsid w:val="00ED7EB2"/>
    <w:rsid w:val="00EE0A52"/>
    <w:rsid w:val="00EF7D0E"/>
    <w:rsid w:val="00F24544"/>
    <w:rsid w:val="00F379AB"/>
    <w:rsid w:val="00F738D0"/>
    <w:rsid w:val="00FC1EB7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E41A7D"/>
  <w15:chartTrackingRefBased/>
  <w15:docId w15:val="{B50276BE-8359-46F8-8BED-A71E66E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rogiacomo@commercialisti.it" TargetMode="External"/><Relationship Id="rId13" Type="http://schemas.openxmlformats.org/officeDocument/2006/relationships/hyperlink" Target="https://www.facebook.com/consigliocommercialisti" TargetMode="Externa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-GGJbEkA4ip9UdMK-dMt0Q" TargetMode="External"/><Relationship Id="rId7" Type="http://schemas.openxmlformats.org/officeDocument/2006/relationships/hyperlink" Target="mailto:parracino@commercialisti.it" TargetMode="External"/><Relationship Id="rId12" Type="http://schemas.openxmlformats.org/officeDocument/2006/relationships/hyperlink" Target="http://www.commercialisti.it/area-stampa" TargetMode="External"/><Relationship Id="rId17" Type="http://schemas.openxmlformats.org/officeDocument/2006/relationships/hyperlink" Target="https://twitter.com/CndcecConsigli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s-magazine.i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consiglio-nazionale-commercialisti/mycompany/?viewAsMember=tru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commercialisti.it" TargetMode="External"/><Relationship Id="rId19" Type="http://schemas.openxmlformats.org/officeDocument/2006/relationships/hyperlink" Target="https://www.instagram.com/commercialist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mpa@commercialisti.it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2023-10-17T10:30:00Z</dcterms:created>
  <dcterms:modified xsi:type="dcterms:W3CDTF">2023-10-17T10:32:00Z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2023-10-13T18:29:50Z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69390b17-c38b-4df1-8a5f-92fe50371ddb</vt:lpwstr>
  </property>
  <property fmtid="{D5CDD505-2E9C-101B-9397-08002B2CF9AE}" pid="8" name="MSIP_Label_5f5fe31f-9de1-4167-a753-111c0df8115f_ContentBits">
    <vt:lpwstr>0</vt:lpwstr>
  </property>
</Properties>
</file>