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04F7" w14:textId="77777777" w:rsidR="002746D5" w:rsidRPr="00BA3BBC" w:rsidRDefault="00F95513" w:rsidP="00094B5A">
      <w:pPr>
        <w:pStyle w:val="NormaleWeb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</w:pPr>
      <w:r w:rsidRPr="00BA3BBC"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  <w:t>Comunicato stampa</w:t>
      </w:r>
    </w:p>
    <w:p w14:paraId="39A0DB5E" w14:textId="77777777" w:rsidR="00094B5A" w:rsidRPr="00BA3BBC" w:rsidRDefault="00094B5A" w:rsidP="00094B5A">
      <w:pPr>
        <w:pStyle w:val="NormaleWeb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</w:p>
    <w:p w14:paraId="0A13662E" w14:textId="50561A4D" w:rsidR="002746D5" w:rsidRPr="00BA3BBC" w:rsidRDefault="00EA42D0" w:rsidP="00A94828">
      <w:pPr>
        <w:pStyle w:val="NormaleWeb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  <w:r w:rsidRPr="00BA3BBC">
        <w:rPr>
          <w:rStyle w:val="contentpasted0"/>
          <w:rFonts w:ascii="Arial" w:hAnsi="Arial" w:cs="Arial"/>
          <w:b/>
          <w:bCs/>
          <w:bdr w:val="none" w:sz="0" w:space="0" w:color="auto" w:frame="1"/>
        </w:rPr>
        <w:t xml:space="preserve">OBIETTIVO UNI.CO, IL 28 FEBBRAIO </w:t>
      </w:r>
      <w:r w:rsidR="00AA0E9F" w:rsidRPr="00BA3BBC">
        <w:rPr>
          <w:rStyle w:val="contentpasted0"/>
          <w:rFonts w:ascii="Arial" w:hAnsi="Arial" w:cs="Arial"/>
          <w:b/>
          <w:bCs/>
          <w:bdr w:val="none" w:sz="0" w:space="0" w:color="auto" w:frame="1"/>
        </w:rPr>
        <w:t xml:space="preserve">I </w:t>
      </w:r>
      <w:r w:rsidRPr="00BA3BBC">
        <w:rPr>
          <w:rStyle w:val="contentpasted0"/>
          <w:rFonts w:ascii="Arial" w:hAnsi="Arial" w:cs="Arial"/>
          <w:b/>
          <w:bCs/>
          <w:bdr w:val="none" w:sz="0" w:space="0" w:color="auto" w:frame="1"/>
        </w:rPr>
        <w:t xml:space="preserve">COMMERCIALISTI NELLE UNIVERSITÀ </w:t>
      </w:r>
    </w:p>
    <w:p w14:paraId="132D64AB" w14:textId="77777777" w:rsidR="00094B5A" w:rsidRPr="00BA3BBC" w:rsidRDefault="00094B5A" w:rsidP="00A94828">
      <w:pPr>
        <w:pStyle w:val="NormaleWeb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</w:p>
    <w:p w14:paraId="6A78A79B" w14:textId="233D1356" w:rsidR="00E830BC" w:rsidRDefault="00EA42D0" w:rsidP="00182A96">
      <w:pPr>
        <w:pStyle w:val="NormaleWeb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  <w:r w:rsidRPr="00BA3BBC">
        <w:rPr>
          <w:rStyle w:val="contentpasted0"/>
          <w:rFonts w:ascii="Arial" w:hAnsi="Arial" w:cs="Arial"/>
          <w:b/>
          <w:bCs/>
          <w:bdr w:val="none" w:sz="0" w:space="0" w:color="auto" w:frame="1"/>
        </w:rPr>
        <w:t xml:space="preserve">Il progetto </w:t>
      </w:r>
      <w:r w:rsidR="00003FF5" w:rsidRPr="00BA3BBC">
        <w:rPr>
          <w:rStyle w:val="contentpasted0"/>
          <w:rFonts w:ascii="Arial" w:hAnsi="Arial" w:cs="Arial"/>
          <w:b/>
          <w:bCs/>
          <w:bdr w:val="none" w:sz="0" w:space="0" w:color="auto" w:frame="1"/>
        </w:rPr>
        <w:t>realizzato</w:t>
      </w:r>
      <w:r w:rsidRPr="00BA3BBC">
        <w:rPr>
          <w:rStyle w:val="contentpasted0"/>
          <w:rFonts w:ascii="Arial" w:hAnsi="Arial" w:cs="Arial"/>
          <w:b/>
          <w:bCs/>
          <w:bdr w:val="none" w:sz="0" w:space="0" w:color="auto" w:frame="1"/>
        </w:rPr>
        <w:t xml:space="preserve"> da</w:t>
      </w:r>
      <w:r w:rsidR="00182A96">
        <w:rPr>
          <w:rStyle w:val="contentpasted0"/>
          <w:rFonts w:ascii="Arial" w:hAnsi="Arial" w:cs="Arial"/>
          <w:b/>
          <w:bCs/>
          <w:bdr w:val="none" w:sz="0" w:space="0" w:color="auto" w:frame="1"/>
        </w:rPr>
        <w:t>ll’</w:t>
      </w:r>
      <w:r w:rsidRPr="00BA3BBC">
        <w:rPr>
          <w:rStyle w:val="contentpasted0"/>
          <w:rFonts w:ascii="Arial" w:hAnsi="Arial" w:cs="Arial"/>
          <w:b/>
          <w:bCs/>
          <w:bdr w:val="none" w:sz="0" w:space="0" w:color="auto" w:frame="1"/>
        </w:rPr>
        <w:t>UNGDCEC con il patrocinio del Consiglio nazionale e della Cassa Dottori per favorire tra i giovani l’orientamento alla professione</w:t>
      </w:r>
      <w:r w:rsidR="00182A96">
        <w:rPr>
          <w:rStyle w:val="contentpasted0"/>
          <w:rFonts w:ascii="Arial" w:hAnsi="Arial" w:cs="Arial"/>
          <w:b/>
          <w:bCs/>
          <w:bdr w:val="none" w:sz="0" w:space="0" w:color="auto" w:frame="1"/>
        </w:rPr>
        <w:t>.</w:t>
      </w:r>
    </w:p>
    <w:p w14:paraId="577477C2" w14:textId="31C2CF12" w:rsidR="00094B5A" w:rsidRPr="00BA3BBC" w:rsidRDefault="00182A96" w:rsidP="00182A96">
      <w:pPr>
        <w:pStyle w:val="NormaleWeb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  <w:r>
        <w:rPr>
          <w:rStyle w:val="contentpasted0"/>
          <w:rFonts w:ascii="Arial" w:hAnsi="Arial" w:cs="Arial"/>
          <w:b/>
          <w:bCs/>
          <w:bdr w:val="none" w:sz="0" w:space="0" w:color="auto" w:frame="1"/>
        </w:rPr>
        <w:t>Coinvolti 35 atenei e oltre 50 Unioni locali</w:t>
      </w:r>
    </w:p>
    <w:p w14:paraId="2542D696" w14:textId="77777777" w:rsidR="00094B5A" w:rsidRPr="00BA3BBC" w:rsidRDefault="00094B5A" w:rsidP="00A94828">
      <w:pPr>
        <w:pStyle w:val="NormaleWeb"/>
        <w:spacing w:before="0" w:beforeAutospacing="0" w:after="0" w:afterAutospacing="0"/>
        <w:jc w:val="both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</w:p>
    <w:p w14:paraId="01A625AA" w14:textId="202182BE" w:rsidR="00E834B5" w:rsidRPr="00BA3BBC" w:rsidRDefault="002746D5" w:rsidP="00E834B5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BA3BBC">
        <w:rPr>
          <w:rFonts w:ascii="Arial" w:hAnsi="Arial" w:cs="Arial"/>
          <w:i/>
          <w:iCs/>
          <w:sz w:val="24"/>
          <w:szCs w:val="24"/>
        </w:rPr>
        <w:t xml:space="preserve">Roma, </w:t>
      </w:r>
      <w:r w:rsidR="00BA3BBC" w:rsidRPr="00BA3BBC">
        <w:rPr>
          <w:rFonts w:ascii="Arial" w:hAnsi="Arial" w:cs="Arial"/>
          <w:i/>
          <w:iCs/>
          <w:sz w:val="24"/>
          <w:szCs w:val="24"/>
        </w:rPr>
        <w:t>1</w:t>
      </w:r>
      <w:r w:rsidR="00996D35">
        <w:rPr>
          <w:rFonts w:ascii="Arial" w:hAnsi="Arial" w:cs="Arial"/>
          <w:i/>
          <w:iCs/>
          <w:sz w:val="24"/>
          <w:szCs w:val="24"/>
        </w:rPr>
        <w:t>5</w:t>
      </w:r>
      <w:r w:rsidRPr="00BA3BBC">
        <w:rPr>
          <w:rFonts w:ascii="Arial" w:hAnsi="Arial" w:cs="Arial"/>
          <w:i/>
          <w:iCs/>
          <w:sz w:val="24"/>
          <w:szCs w:val="24"/>
        </w:rPr>
        <w:t xml:space="preserve"> febbraio 2024</w:t>
      </w:r>
      <w:r w:rsidRPr="00BA3BBC">
        <w:rPr>
          <w:rFonts w:ascii="Arial" w:hAnsi="Arial" w:cs="Arial"/>
          <w:sz w:val="24"/>
          <w:szCs w:val="24"/>
        </w:rPr>
        <w:t xml:space="preserve"> –</w:t>
      </w:r>
      <w:r w:rsidR="00501207" w:rsidRPr="00BA3BBC">
        <w:rPr>
          <w:rFonts w:ascii="Arial" w:hAnsi="Arial" w:cs="Arial"/>
          <w:sz w:val="24"/>
          <w:szCs w:val="24"/>
        </w:rPr>
        <w:t xml:space="preserve"> </w:t>
      </w:r>
      <w:r w:rsidR="00E834B5" w:rsidRPr="00BA3BBC">
        <w:rPr>
          <w:rFonts w:ascii="Arial" w:hAnsi="Arial" w:cs="Arial"/>
          <w:sz w:val="24"/>
          <w:szCs w:val="24"/>
        </w:rPr>
        <w:t xml:space="preserve">Incontrare gli studenti nelle università italiane per favorire l’orientamento alla professione di commercialista. Nasce </w:t>
      </w:r>
      <w:r w:rsidR="00E830BC">
        <w:rPr>
          <w:rFonts w:ascii="Arial" w:hAnsi="Arial" w:cs="Arial"/>
          <w:sz w:val="24"/>
          <w:szCs w:val="24"/>
        </w:rPr>
        <w:t xml:space="preserve">soprattutto </w:t>
      </w:r>
      <w:r w:rsidR="00E834B5" w:rsidRPr="00BA3BBC">
        <w:rPr>
          <w:rFonts w:ascii="Arial" w:hAnsi="Arial" w:cs="Arial"/>
          <w:sz w:val="24"/>
          <w:szCs w:val="24"/>
        </w:rPr>
        <w:t>con quest</w:t>
      </w:r>
      <w:r w:rsidR="00996D35">
        <w:rPr>
          <w:rFonts w:ascii="Arial" w:hAnsi="Arial" w:cs="Arial"/>
          <w:sz w:val="24"/>
          <w:szCs w:val="24"/>
        </w:rPr>
        <w:t>a</w:t>
      </w:r>
      <w:r w:rsidR="00E834B5" w:rsidRPr="00BA3BBC">
        <w:rPr>
          <w:rFonts w:ascii="Arial" w:hAnsi="Arial" w:cs="Arial"/>
          <w:sz w:val="24"/>
          <w:szCs w:val="24"/>
        </w:rPr>
        <w:t xml:space="preserve"> finalità “</w:t>
      </w:r>
      <w:r w:rsidR="00E834B5" w:rsidRPr="00BA3BBC">
        <w:rPr>
          <w:rFonts w:ascii="Arial" w:hAnsi="Arial" w:cs="Arial"/>
          <w:b/>
          <w:bCs/>
          <w:sz w:val="24"/>
          <w:szCs w:val="24"/>
        </w:rPr>
        <w:t>Obiettivo Uni.Co</w:t>
      </w:r>
      <w:r w:rsidR="00E834B5" w:rsidRPr="00BA3BBC">
        <w:rPr>
          <w:rFonts w:ascii="Arial" w:hAnsi="Arial" w:cs="Arial"/>
          <w:sz w:val="24"/>
          <w:szCs w:val="24"/>
        </w:rPr>
        <w:t>”, un progetto dell’</w:t>
      </w:r>
      <w:r w:rsidR="00E834B5" w:rsidRPr="00E830BC">
        <w:rPr>
          <w:rFonts w:ascii="Arial" w:hAnsi="Arial" w:cs="Arial"/>
          <w:b/>
          <w:bCs/>
          <w:sz w:val="24"/>
          <w:szCs w:val="24"/>
        </w:rPr>
        <w:t>UNGDCEC</w:t>
      </w:r>
      <w:r w:rsidR="00E834B5" w:rsidRPr="00BA3BBC">
        <w:rPr>
          <w:rFonts w:ascii="Arial" w:hAnsi="Arial" w:cs="Arial"/>
          <w:sz w:val="24"/>
          <w:szCs w:val="24"/>
        </w:rPr>
        <w:t xml:space="preserve"> (Unione Giovani Dottori Commercialisti ed Esperti Contabili) realizzat</w:t>
      </w:r>
      <w:r w:rsidR="0095755C" w:rsidRPr="00BA3BBC">
        <w:rPr>
          <w:rFonts w:ascii="Arial" w:hAnsi="Arial" w:cs="Arial"/>
          <w:sz w:val="24"/>
          <w:szCs w:val="24"/>
        </w:rPr>
        <w:t>o</w:t>
      </w:r>
      <w:r w:rsidR="00E834B5" w:rsidRPr="00BA3BBC">
        <w:rPr>
          <w:rFonts w:ascii="Arial" w:hAnsi="Arial" w:cs="Arial"/>
          <w:sz w:val="24"/>
          <w:szCs w:val="24"/>
        </w:rPr>
        <w:t xml:space="preserve"> con il patrocinio del </w:t>
      </w:r>
      <w:r w:rsidR="00E834B5" w:rsidRPr="00E830BC">
        <w:rPr>
          <w:rFonts w:ascii="Arial" w:hAnsi="Arial" w:cs="Arial"/>
          <w:b/>
          <w:bCs/>
          <w:sz w:val="24"/>
          <w:szCs w:val="24"/>
        </w:rPr>
        <w:t>Consiglio nazionale</w:t>
      </w:r>
      <w:r w:rsidR="00E834B5" w:rsidRPr="00BA3BBC">
        <w:rPr>
          <w:rFonts w:ascii="Arial" w:hAnsi="Arial" w:cs="Arial"/>
          <w:sz w:val="24"/>
          <w:szCs w:val="24"/>
        </w:rPr>
        <w:t xml:space="preserve"> della categoria e </w:t>
      </w:r>
      <w:r w:rsidR="0095755C" w:rsidRPr="00BA3BBC">
        <w:rPr>
          <w:rFonts w:ascii="Arial" w:hAnsi="Arial" w:cs="Arial"/>
          <w:sz w:val="24"/>
          <w:szCs w:val="24"/>
        </w:rPr>
        <w:t xml:space="preserve">della </w:t>
      </w:r>
      <w:r w:rsidR="00E834B5" w:rsidRPr="00E830BC">
        <w:rPr>
          <w:rFonts w:ascii="Arial" w:hAnsi="Arial" w:cs="Arial"/>
          <w:b/>
          <w:bCs/>
          <w:sz w:val="24"/>
          <w:szCs w:val="24"/>
        </w:rPr>
        <w:t>Cassa Dottori Commercialisti</w:t>
      </w:r>
      <w:r w:rsidR="0095755C" w:rsidRPr="00BA3BBC">
        <w:rPr>
          <w:rFonts w:ascii="Arial" w:hAnsi="Arial" w:cs="Arial"/>
          <w:sz w:val="24"/>
          <w:szCs w:val="24"/>
        </w:rPr>
        <w:t xml:space="preserve">, </w:t>
      </w:r>
      <w:r w:rsidR="00E834B5" w:rsidRPr="00BA3BBC">
        <w:rPr>
          <w:rFonts w:ascii="Arial" w:hAnsi="Arial" w:cs="Arial"/>
          <w:sz w:val="24"/>
          <w:szCs w:val="24"/>
        </w:rPr>
        <w:t xml:space="preserve">in collaborazione con la </w:t>
      </w:r>
      <w:r w:rsidR="00E834B5" w:rsidRPr="00E830BC">
        <w:rPr>
          <w:rFonts w:ascii="Arial" w:hAnsi="Arial" w:cs="Arial"/>
          <w:b/>
          <w:bCs/>
          <w:sz w:val="24"/>
          <w:szCs w:val="24"/>
        </w:rPr>
        <w:t>Fondazione UNGDCEC</w:t>
      </w:r>
      <w:r w:rsidR="00E834B5" w:rsidRPr="00BA3BBC">
        <w:rPr>
          <w:rFonts w:ascii="Arial" w:hAnsi="Arial" w:cs="Arial"/>
          <w:sz w:val="24"/>
          <w:szCs w:val="24"/>
        </w:rPr>
        <w:t xml:space="preserve"> e </w:t>
      </w:r>
      <w:r w:rsidR="00E834B5" w:rsidRPr="00E830BC">
        <w:rPr>
          <w:rFonts w:ascii="Arial" w:hAnsi="Arial" w:cs="Arial"/>
          <w:b/>
          <w:bCs/>
          <w:sz w:val="24"/>
          <w:szCs w:val="24"/>
        </w:rPr>
        <w:t>IUYA</w:t>
      </w:r>
      <w:r w:rsidR="00E830BC">
        <w:rPr>
          <w:rFonts w:ascii="Arial" w:hAnsi="Arial" w:cs="Arial"/>
          <w:sz w:val="24"/>
          <w:szCs w:val="24"/>
        </w:rPr>
        <w:t xml:space="preserve"> (International Union Young Accountants)</w:t>
      </w:r>
      <w:r w:rsidR="00EA42D0" w:rsidRPr="00BA3BBC">
        <w:rPr>
          <w:rFonts w:ascii="Arial" w:hAnsi="Arial" w:cs="Arial"/>
          <w:sz w:val="24"/>
          <w:szCs w:val="24"/>
        </w:rPr>
        <w:t>.</w:t>
      </w:r>
    </w:p>
    <w:p w14:paraId="0F399AAC" w14:textId="5DFFA6D9" w:rsidR="00E834B5" w:rsidRPr="00BA3BBC" w:rsidRDefault="00E834B5" w:rsidP="00A9482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37FFD5E8" w14:textId="4EC251D7" w:rsidR="00A94828" w:rsidRPr="00BA3BBC" w:rsidRDefault="00E834B5" w:rsidP="00A9482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BA3BBC">
        <w:rPr>
          <w:rFonts w:ascii="Arial" w:hAnsi="Arial" w:cs="Arial"/>
          <w:sz w:val="24"/>
          <w:szCs w:val="24"/>
        </w:rPr>
        <w:t xml:space="preserve">L’evento si svolgerà </w:t>
      </w:r>
      <w:r w:rsidRPr="00BA3BBC">
        <w:rPr>
          <w:rFonts w:ascii="Arial" w:hAnsi="Arial" w:cs="Arial"/>
          <w:b/>
          <w:bCs/>
          <w:sz w:val="24"/>
          <w:szCs w:val="24"/>
        </w:rPr>
        <w:t>mercoledì 28 febbraio</w:t>
      </w:r>
      <w:r w:rsidRPr="00BA3BBC">
        <w:rPr>
          <w:rFonts w:ascii="Arial" w:hAnsi="Arial" w:cs="Arial"/>
          <w:sz w:val="24"/>
          <w:szCs w:val="24"/>
        </w:rPr>
        <w:t xml:space="preserve"> nelle sedi di </w:t>
      </w:r>
      <w:r w:rsidR="00BA3BBC" w:rsidRPr="00BA3BBC">
        <w:rPr>
          <w:rFonts w:ascii="Arial" w:hAnsi="Arial" w:cs="Arial"/>
          <w:b/>
          <w:bCs/>
          <w:sz w:val="24"/>
          <w:szCs w:val="24"/>
        </w:rPr>
        <w:t>3</w:t>
      </w:r>
      <w:r w:rsidRPr="00BA3BBC">
        <w:rPr>
          <w:rFonts w:ascii="Arial" w:hAnsi="Arial" w:cs="Arial"/>
          <w:b/>
          <w:bCs/>
          <w:sz w:val="24"/>
          <w:szCs w:val="24"/>
        </w:rPr>
        <w:t>5 atenei</w:t>
      </w:r>
      <w:r w:rsidRPr="00BA3BBC">
        <w:rPr>
          <w:rFonts w:ascii="Arial" w:hAnsi="Arial" w:cs="Arial"/>
          <w:sz w:val="24"/>
          <w:szCs w:val="24"/>
        </w:rPr>
        <w:t xml:space="preserve"> </w:t>
      </w:r>
      <w:r w:rsidR="00BA3BBC">
        <w:rPr>
          <w:rFonts w:ascii="Arial" w:hAnsi="Arial" w:cs="Arial"/>
          <w:sz w:val="24"/>
          <w:szCs w:val="24"/>
        </w:rPr>
        <w:t xml:space="preserve">italiani </w:t>
      </w:r>
      <w:r w:rsidRPr="00BA3BBC">
        <w:rPr>
          <w:rFonts w:ascii="Arial" w:hAnsi="Arial" w:cs="Arial"/>
          <w:sz w:val="24"/>
          <w:szCs w:val="24"/>
        </w:rPr>
        <w:t xml:space="preserve">grazie al coinvolgimento diretto di </w:t>
      </w:r>
      <w:r w:rsidR="00BA3BBC">
        <w:rPr>
          <w:rFonts w:ascii="Arial" w:hAnsi="Arial" w:cs="Arial"/>
          <w:sz w:val="24"/>
          <w:szCs w:val="24"/>
        </w:rPr>
        <w:t>oltre 50</w:t>
      </w:r>
      <w:r w:rsidRPr="00BA3BBC">
        <w:rPr>
          <w:rFonts w:ascii="Arial" w:hAnsi="Arial" w:cs="Arial"/>
          <w:sz w:val="24"/>
          <w:szCs w:val="24"/>
        </w:rPr>
        <w:t xml:space="preserve"> Unioni locali i cui rappresentanti incontreranno gli studenti per pa</w:t>
      </w:r>
      <w:r w:rsidR="00501207" w:rsidRPr="00BA3BBC">
        <w:rPr>
          <w:rFonts w:ascii="Arial" w:hAnsi="Arial" w:cs="Arial"/>
          <w:sz w:val="24"/>
          <w:szCs w:val="24"/>
        </w:rPr>
        <w:t xml:space="preserve">rlare degli </w:t>
      </w:r>
      <w:r w:rsidR="00501207" w:rsidRPr="00BA3BBC">
        <w:rPr>
          <w:rFonts w:ascii="Arial" w:hAnsi="Arial" w:cs="Arial"/>
          <w:b/>
          <w:bCs/>
          <w:sz w:val="24"/>
          <w:szCs w:val="24"/>
        </w:rPr>
        <w:t>sviluppi della professione</w:t>
      </w:r>
      <w:r w:rsidR="00501207" w:rsidRPr="00BA3BBC">
        <w:rPr>
          <w:rFonts w:ascii="Arial" w:hAnsi="Arial" w:cs="Arial"/>
          <w:sz w:val="24"/>
          <w:szCs w:val="24"/>
        </w:rPr>
        <w:t xml:space="preserve"> di commercialista, delle </w:t>
      </w:r>
      <w:r w:rsidR="00501207" w:rsidRPr="00BA3BBC">
        <w:rPr>
          <w:rFonts w:ascii="Arial" w:hAnsi="Arial" w:cs="Arial"/>
          <w:b/>
          <w:bCs/>
          <w:sz w:val="24"/>
          <w:szCs w:val="24"/>
        </w:rPr>
        <w:t>nuove specializzazioni</w:t>
      </w:r>
      <w:r w:rsidR="00501207" w:rsidRPr="00BA3BBC">
        <w:rPr>
          <w:rFonts w:ascii="Arial" w:hAnsi="Arial" w:cs="Arial"/>
          <w:sz w:val="24"/>
          <w:szCs w:val="24"/>
        </w:rPr>
        <w:t xml:space="preserve"> che offrono grandi opportunità per i giovani e dell’importanza di </w:t>
      </w:r>
      <w:r w:rsidR="00501207" w:rsidRPr="00BA3BBC">
        <w:rPr>
          <w:rFonts w:ascii="Arial" w:hAnsi="Arial" w:cs="Arial"/>
          <w:b/>
          <w:bCs/>
          <w:sz w:val="24"/>
          <w:szCs w:val="24"/>
        </w:rPr>
        <w:t>appartenere ad un albo professionale</w:t>
      </w:r>
      <w:r w:rsidR="00501207" w:rsidRPr="00BA3BBC">
        <w:rPr>
          <w:rFonts w:ascii="Arial" w:hAnsi="Arial" w:cs="Arial"/>
          <w:sz w:val="24"/>
          <w:szCs w:val="24"/>
        </w:rPr>
        <w:t xml:space="preserve"> </w:t>
      </w:r>
      <w:r w:rsidRPr="00BA3BBC">
        <w:rPr>
          <w:rFonts w:ascii="Arial" w:hAnsi="Arial" w:cs="Arial"/>
          <w:sz w:val="24"/>
          <w:szCs w:val="24"/>
        </w:rPr>
        <w:t>ai fini della creazione di</w:t>
      </w:r>
      <w:r w:rsidR="00501207" w:rsidRPr="00BA3BBC">
        <w:rPr>
          <w:rFonts w:ascii="Arial" w:hAnsi="Arial" w:cs="Arial"/>
          <w:sz w:val="24"/>
          <w:szCs w:val="24"/>
        </w:rPr>
        <w:t xml:space="preserve"> valore per il sistema economico</w:t>
      </w:r>
      <w:r w:rsidRPr="00BA3BBC">
        <w:rPr>
          <w:rFonts w:ascii="Arial" w:hAnsi="Arial" w:cs="Arial"/>
          <w:sz w:val="24"/>
          <w:szCs w:val="24"/>
        </w:rPr>
        <w:t xml:space="preserve"> nazionale</w:t>
      </w:r>
      <w:r w:rsidR="00501207" w:rsidRPr="00BA3BBC">
        <w:rPr>
          <w:rFonts w:ascii="Arial" w:hAnsi="Arial" w:cs="Arial"/>
          <w:sz w:val="24"/>
          <w:szCs w:val="24"/>
        </w:rPr>
        <w:t xml:space="preserve">. </w:t>
      </w:r>
    </w:p>
    <w:p w14:paraId="07A00FF7" w14:textId="77777777" w:rsidR="00A94828" w:rsidRPr="00BA3BBC" w:rsidRDefault="00A94828" w:rsidP="00A9482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37FB6EAF" w14:textId="37C6DB5C" w:rsidR="00A94828" w:rsidRPr="00BA3BBC" w:rsidRDefault="00A94828" w:rsidP="00A9482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BA3BBC">
        <w:rPr>
          <w:rFonts w:ascii="Arial" w:hAnsi="Arial" w:cs="Arial"/>
          <w:sz w:val="24"/>
          <w:szCs w:val="24"/>
        </w:rPr>
        <w:t xml:space="preserve">In tutte le sedi verrà trasmesso un </w:t>
      </w:r>
      <w:r w:rsidR="0095755C" w:rsidRPr="00BA3BBC">
        <w:rPr>
          <w:rFonts w:ascii="Arial" w:hAnsi="Arial" w:cs="Arial"/>
          <w:sz w:val="24"/>
          <w:szCs w:val="24"/>
        </w:rPr>
        <w:t>video</w:t>
      </w:r>
      <w:r w:rsidRPr="00BA3BBC">
        <w:rPr>
          <w:rFonts w:ascii="Arial" w:hAnsi="Arial" w:cs="Arial"/>
          <w:sz w:val="24"/>
          <w:szCs w:val="24"/>
        </w:rPr>
        <w:t>messaggio con i saluti istituzionali d</w:t>
      </w:r>
      <w:r w:rsidR="00533841" w:rsidRPr="00BA3BBC">
        <w:rPr>
          <w:rFonts w:ascii="Arial" w:hAnsi="Arial" w:cs="Arial"/>
          <w:sz w:val="24"/>
          <w:szCs w:val="24"/>
        </w:rPr>
        <w:t xml:space="preserve">i </w:t>
      </w:r>
      <w:r w:rsidR="00533841" w:rsidRPr="00BA3BBC">
        <w:rPr>
          <w:rFonts w:ascii="Arial" w:hAnsi="Arial" w:cs="Arial"/>
          <w:b/>
          <w:bCs/>
          <w:sz w:val="24"/>
          <w:szCs w:val="24"/>
        </w:rPr>
        <w:t>Elbano de Nuccio</w:t>
      </w:r>
      <w:r w:rsidR="00533841" w:rsidRPr="00BA3BBC">
        <w:rPr>
          <w:rFonts w:ascii="Arial" w:hAnsi="Arial" w:cs="Arial"/>
          <w:sz w:val="24"/>
          <w:szCs w:val="24"/>
        </w:rPr>
        <w:t xml:space="preserve">, </w:t>
      </w:r>
      <w:r w:rsidRPr="00BA3BBC">
        <w:rPr>
          <w:rFonts w:ascii="Arial" w:hAnsi="Arial" w:cs="Arial"/>
          <w:sz w:val="24"/>
          <w:szCs w:val="24"/>
        </w:rPr>
        <w:t>presidente del Consiglio nazionale dei commercialisti</w:t>
      </w:r>
      <w:r w:rsidR="00533841" w:rsidRPr="00BA3BBC">
        <w:rPr>
          <w:rFonts w:ascii="Arial" w:hAnsi="Arial" w:cs="Arial"/>
          <w:sz w:val="24"/>
          <w:szCs w:val="24"/>
        </w:rPr>
        <w:t xml:space="preserve">; </w:t>
      </w:r>
      <w:r w:rsidR="00533841" w:rsidRPr="00BA3BBC">
        <w:rPr>
          <w:rFonts w:ascii="Arial" w:hAnsi="Arial" w:cs="Arial"/>
          <w:b/>
          <w:bCs/>
          <w:sz w:val="24"/>
          <w:szCs w:val="24"/>
        </w:rPr>
        <w:t>Francesco Cataldi</w:t>
      </w:r>
      <w:r w:rsidR="00533841" w:rsidRPr="00BA3BBC">
        <w:rPr>
          <w:rFonts w:ascii="Arial" w:hAnsi="Arial" w:cs="Arial"/>
          <w:sz w:val="24"/>
          <w:szCs w:val="24"/>
        </w:rPr>
        <w:t xml:space="preserve">, </w:t>
      </w:r>
      <w:r w:rsidRPr="00BA3BBC">
        <w:rPr>
          <w:rFonts w:ascii="Arial" w:hAnsi="Arial" w:cs="Arial"/>
          <w:sz w:val="24"/>
          <w:szCs w:val="24"/>
        </w:rPr>
        <w:t>presidente dell’U</w:t>
      </w:r>
      <w:r w:rsidR="00533841" w:rsidRPr="00BA3BBC">
        <w:rPr>
          <w:rFonts w:ascii="Arial" w:hAnsi="Arial" w:cs="Arial"/>
          <w:sz w:val="24"/>
          <w:szCs w:val="24"/>
        </w:rPr>
        <w:t xml:space="preserve">NGDCEC; </w:t>
      </w:r>
      <w:r w:rsidR="00533841" w:rsidRPr="00BA3BBC">
        <w:rPr>
          <w:rFonts w:ascii="Arial" w:hAnsi="Arial" w:cs="Arial"/>
          <w:b/>
          <w:bCs/>
          <w:sz w:val="24"/>
          <w:szCs w:val="24"/>
        </w:rPr>
        <w:t>Serena Giannuzzi</w:t>
      </w:r>
      <w:r w:rsidR="00533841" w:rsidRPr="00BA3BBC">
        <w:rPr>
          <w:rFonts w:ascii="Arial" w:hAnsi="Arial" w:cs="Arial"/>
          <w:sz w:val="24"/>
          <w:szCs w:val="24"/>
        </w:rPr>
        <w:t>,</w:t>
      </w:r>
      <w:r w:rsidRPr="00BA3BBC">
        <w:rPr>
          <w:rFonts w:ascii="Arial" w:hAnsi="Arial" w:cs="Arial"/>
          <w:sz w:val="24"/>
          <w:szCs w:val="24"/>
        </w:rPr>
        <w:t xml:space="preserve"> </w:t>
      </w:r>
      <w:r w:rsidR="00345148">
        <w:rPr>
          <w:rFonts w:ascii="Arial" w:hAnsi="Arial" w:cs="Arial"/>
          <w:sz w:val="24"/>
          <w:szCs w:val="24"/>
        </w:rPr>
        <w:t>delegata</w:t>
      </w:r>
      <w:r w:rsidRPr="00BA3BBC">
        <w:rPr>
          <w:rFonts w:ascii="Arial" w:hAnsi="Arial" w:cs="Arial"/>
          <w:sz w:val="24"/>
          <w:szCs w:val="24"/>
        </w:rPr>
        <w:t xml:space="preserve"> </w:t>
      </w:r>
      <w:r w:rsidR="00533841" w:rsidRPr="00BA3BBC">
        <w:rPr>
          <w:rFonts w:ascii="Arial" w:hAnsi="Arial" w:cs="Arial"/>
          <w:sz w:val="24"/>
          <w:szCs w:val="24"/>
        </w:rPr>
        <w:t xml:space="preserve">UNGDCEC </w:t>
      </w:r>
      <w:r w:rsidRPr="00BA3BBC">
        <w:rPr>
          <w:rFonts w:ascii="Arial" w:hAnsi="Arial" w:cs="Arial"/>
          <w:sz w:val="24"/>
          <w:szCs w:val="24"/>
        </w:rPr>
        <w:t xml:space="preserve">Tirocinio e </w:t>
      </w:r>
      <w:r w:rsidR="00533841" w:rsidRPr="00BA3BBC">
        <w:rPr>
          <w:rFonts w:ascii="Arial" w:hAnsi="Arial" w:cs="Arial"/>
          <w:sz w:val="24"/>
          <w:szCs w:val="24"/>
        </w:rPr>
        <w:t>R</w:t>
      </w:r>
      <w:r w:rsidRPr="00BA3BBC">
        <w:rPr>
          <w:rFonts w:ascii="Arial" w:hAnsi="Arial" w:cs="Arial"/>
          <w:sz w:val="24"/>
          <w:szCs w:val="24"/>
        </w:rPr>
        <w:t>apporti con le Università.</w:t>
      </w:r>
    </w:p>
    <w:p w14:paraId="548B3231" w14:textId="77777777" w:rsidR="00A94828" w:rsidRPr="00BA3BBC" w:rsidRDefault="00A94828" w:rsidP="00A9482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21EB8C93" w14:textId="23D96182" w:rsidR="002F6437" w:rsidRPr="00BA3BBC" w:rsidRDefault="00533841" w:rsidP="00A94828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</w:rPr>
      </w:pPr>
      <w:r w:rsidRPr="00BA3BBC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2F6437" w:rsidRPr="00BA3BBC">
        <w:rPr>
          <w:rFonts w:ascii="Arial" w:hAnsi="Arial" w:cs="Arial"/>
          <w:sz w:val="24"/>
          <w:szCs w:val="24"/>
          <w:shd w:val="clear" w:color="auto" w:fill="FFFFFF"/>
        </w:rPr>
        <w:t>Dall’ultimo rapporto statistico della professione, realizzato dalla Fondazione Nazionale della categoria, emerge che il Registro dei praticanti ha perso l’8,4% degli iscritti</w:t>
      </w:r>
      <w:r w:rsidRPr="00BA3BBC">
        <w:rPr>
          <w:rFonts w:ascii="Arial" w:hAnsi="Arial" w:cs="Arial"/>
          <w:sz w:val="24"/>
          <w:szCs w:val="24"/>
          <w:shd w:val="clear" w:color="auto" w:fill="FFFFFF"/>
        </w:rPr>
        <w:t xml:space="preserve"> – afferma </w:t>
      </w:r>
      <w:r w:rsidR="00E830B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Elbano </w:t>
      </w:r>
      <w:r w:rsidR="00E830BC" w:rsidRPr="00BA3BBC">
        <w:rPr>
          <w:rFonts w:ascii="Arial" w:hAnsi="Arial" w:cs="Arial"/>
          <w:b/>
          <w:bCs/>
          <w:sz w:val="24"/>
          <w:szCs w:val="24"/>
          <w:shd w:val="clear" w:color="auto" w:fill="FFFFFF"/>
        </w:rPr>
        <w:t>de Nuccio</w:t>
      </w:r>
      <w:r w:rsidR="00E830BC">
        <w:rPr>
          <w:rFonts w:ascii="Arial" w:hAnsi="Arial" w:cs="Arial"/>
          <w:b/>
          <w:bCs/>
          <w:sz w:val="24"/>
          <w:szCs w:val="24"/>
          <w:shd w:val="clear" w:color="auto" w:fill="FFFFFF"/>
        </w:rPr>
        <w:t>,</w:t>
      </w:r>
      <w:r w:rsidRPr="00BA3B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A3BB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presidente </w:t>
      </w:r>
      <w:r w:rsidR="00F116A3">
        <w:rPr>
          <w:rFonts w:ascii="Arial" w:hAnsi="Arial" w:cs="Arial"/>
          <w:b/>
          <w:bCs/>
          <w:sz w:val="24"/>
          <w:szCs w:val="24"/>
          <w:shd w:val="clear" w:color="auto" w:fill="FFFFFF"/>
        </w:rPr>
        <w:t>nazionale dei commercialisti</w:t>
      </w:r>
      <w:r w:rsidR="00E830B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BA3BBC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2F6437" w:rsidRPr="00BA3BBC">
        <w:rPr>
          <w:rFonts w:ascii="Arial" w:hAnsi="Arial" w:cs="Arial"/>
          <w:sz w:val="24"/>
          <w:szCs w:val="24"/>
          <w:shd w:val="clear" w:color="auto" w:fill="FFFFFF"/>
        </w:rPr>
        <w:t>. Le cause di questa situazione</w:t>
      </w:r>
      <w:r w:rsidRPr="00BA3B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F6437" w:rsidRPr="00BA3BBC">
        <w:rPr>
          <w:rFonts w:ascii="Arial" w:hAnsi="Arial" w:cs="Arial"/>
          <w:sz w:val="24"/>
          <w:szCs w:val="24"/>
          <w:shd w:val="clear" w:color="auto" w:fill="FFFFFF"/>
        </w:rPr>
        <w:t xml:space="preserve">derivano dall’aver interrotto i legami con le università, che rappresentano il vero vivaio delle professioni. Se saremo presenti in maniera forte, visibile e comprensibile nelle aule universitarie, per far conoscere la funzione del commercialista da un punto di vista tecnico e sociale, </w:t>
      </w:r>
      <w:r w:rsidR="0095755C" w:rsidRPr="00BA3BBC">
        <w:rPr>
          <w:rFonts w:ascii="Arial" w:hAnsi="Arial" w:cs="Arial"/>
          <w:sz w:val="24"/>
          <w:szCs w:val="24"/>
          <w:shd w:val="clear" w:color="auto" w:fill="FFFFFF"/>
        </w:rPr>
        <w:t>avremo</w:t>
      </w:r>
      <w:r w:rsidR="00E830BC">
        <w:rPr>
          <w:rFonts w:ascii="Arial" w:hAnsi="Arial" w:cs="Arial"/>
          <w:sz w:val="24"/>
          <w:szCs w:val="24"/>
          <w:shd w:val="clear" w:color="auto" w:fill="FFFFFF"/>
        </w:rPr>
        <w:t xml:space="preserve"> più</w:t>
      </w:r>
      <w:r w:rsidR="002F6437" w:rsidRPr="00BA3BBC">
        <w:rPr>
          <w:rFonts w:ascii="Arial" w:hAnsi="Arial" w:cs="Arial"/>
          <w:sz w:val="24"/>
          <w:szCs w:val="24"/>
          <w:shd w:val="clear" w:color="auto" w:fill="FFFFFF"/>
        </w:rPr>
        <w:t xml:space="preserve"> giovani negli studi professionali”.</w:t>
      </w:r>
    </w:p>
    <w:p w14:paraId="1BD75A5A" w14:textId="77777777" w:rsidR="002F6437" w:rsidRPr="00BA3BBC" w:rsidRDefault="002F6437" w:rsidP="00A94828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</w:rPr>
      </w:pPr>
    </w:p>
    <w:p w14:paraId="0DB62E87" w14:textId="77777777" w:rsidR="00345148" w:rsidRDefault="00345148" w:rsidP="00345148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34514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“Siamo molto orgogliosi di lanciare Obiettivo Uni.Co, un progetto che ci sta molto a cuore – spiega </w:t>
      </w:r>
      <w:r w:rsidRPr="00345148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Francesco Cataldi</w:t>
      </w:r>
      <w:r w:rsidRPr="0034514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 presidente dell’UNGDCEC – Una giornata nazionale in cui l’Unione incontra gli studenti nelle Università di tutta Italia al fine di favorire </w:t>
      </w:r>
      <w:r w:rsidRPr="00345148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l’orientamento alla professione</w:t>
      </w:r>
      <w:r w:rsidRPr="0034514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 illustrandone i punti di forza e gli sviluppi futuri, nonché per raccontare  la centralità del ruolo del commercialista sempre più presente al fianco degli imprenditori nelle varie fasi della vita delle </w:t>
      </w:r>
      <w:r w:rsidRPr="00345148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imprese</w:t>
      </w:r>
      <w:r w:rsidRPr="0034514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 quale volano per creare valore per le stesse, per i </w:t>
      </w:r>
      <w:r w:rsidRPr="00345148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cittadini </w:t>
      </w:r>
      <w:r w:rsidRPr="00345148">
        <w:rPr>
          <w:rFonts w:ascii="Arial" w:eastAsia="Times New Roman" w:hAnsi="Arial" w:cs="Arial"/>
          <w:sz w:val="24"/>
          <w:szCs w:val="24"/>
          <w:shd w:val="clear" w:color="auto" w:fill="FFFFFF"/>
        </w:rPr>
        <w:t>e per le</w:t>
      </w:r>
      <w:r w:rsidRPr="00345148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 pubbliche amministrazioni</w:t>
      </w:r>
      <w:r w:rsidRPr="00345148">
        <w:rPr>
          <w:rFonts w:ascii="Arial" w:eastAsia="Times New Roman" w:hAnsi="Arial" w:cs="Arial"/>
          <w:sz w:val="24"/>
          <w:szCs w:val="24"/>
          <w:shd w:val="clear" w:color="auto" w:fill="FFFFFF"/>
        </w:rPr>
        <w:t>”.</w:t>
      </w:r>
    </w:p>
    <w:p w14:paraId="1CEF055B" w14:textId="77777777" w:rsidR="004916F9" w:rsidRDefault="004916F9" w:rsidP="00345148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58F4EA15" w14:textId="20FDB40E" w:rsidR="004916F9" w:rsidRPr="00D8651D" w:rsidRDefault="0009345B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09345B">
        <w:rPr>
          <w:rFonts w:ascii="Arial" w:hAnsi="Arial" w:cs="Arial"/>
          <w:color w:val="222222"/>
          <w:shd w:val="clear" w:color="auto" w:fill="FFFFFF"/>
        </w:rPr>
        <w:t>“Favorire un contatto sempre più stretto con le università è fondamentale per il futuro della nostra categoria, per questo abbiamo dato il nostro sostegno a Obiettivo Uni.Co dell’UNGDEC</w:t>
      </w:r>
      <w:r w:rsidR="00996D35">
        <w:rPr>
          <w:rFonts w:ascii="Arial" w:hAnsi="Arial" w:cs="Arial"/>
          <w:color w:val="222222"/>
          <w:shd w:val="clear" w:color="auto" w:fill="FFFFFF"/>
        </w:rPr>
        <w:t xml:space="preserve"> – </w:t>
      </w:r>
      <w:r w:rsidRPr="0009345B">
        <w:rPr>
          <w:rFonts w:ascii="Arial" w:hAnsi="Arial" w:cs="Arial"/>
          <w:color w:val="222222"/>
          <w:shd w:val="clear" w:color="auto" w:fill="FFFFFF"/>
        </w:rPr>
        <w:t xml:space="preserve">evidenzia </w:t>
      </w:r>
      <w:r w:rsidRPr="0009345B">
        <w:rPr>
          <w:rFonts w:ascii="Arial" w:hAnsi="Arial" w:cs="Arial"/>
          <w:b/>
          <w:bCs/>
          <w:color w:val="222222"/>
          <w:shd w:val="clear" w:color="auto" w:fill="FFFFFF"/>
        </w:rPr>
        <w:t>Stefano Distilli, Presidente della Cassa Dottori Commercialisti</w:t>
      </w:r>
      <w:r w:rsidR="00996D35">
        <w:rPr>
          <w:rFonts w:ascii="Arial" w:hAnsi="Arial" w:cs="Arial"/>
          <w:color w:val="222222"/>
          <w:shd w:val="clear" w:color="auto" w:fill="FFFFFF"/>
        </w:rPr>
        <w:t xml:space="preserve"> –. </w:t>
      </w:r>
      <w:r w:rsidRPr="00D8651D">
        <w:rPr>
          <w:rFonts w:ascii="Arial" w:hAnsi="Arial" w:cs="Arial"/>
          <w:color w:val="222222"/>
          <w:shd w:val="clear" w:color="auto" w:fill="FFFFFF"/>
        </w:rPr>
        <w:t>L'iniziativa, tra l'altro, è sinergica al percorso e alle strategie di diffusione della cultura previdenziale e di valorizzazione della professione che abbiamo già da tempo avviato</w:t>
      </w:r>
      <w:r w:rsidR="00996D35">
        <w:rPr>
          <w:rFonts w:ascii="Arial" w:hAnsi="Arial" w:cs="Arial"/>
          <w:color w:val="222222"/>
          <w:shd w:val="clear" w:color="auto" w:fill="FFFFFF"/>
        </w:rPr>
        <w:t>. I</w:t>
      </w:r>
      <w:r w:rsidRPr="00D8651D">
        <w:rPr>
          <w:rFonts w:ascii="Arial" w:hAnsi="Arial" w:cs="Arial"/>
          <w:color w:val="222222"/>
          <w:shd w:val="clear" w:color="auto" w:fill="FFFFFF"/>
        </w:rPr>
        <w:t>n particolare</w:t>
      </w:r>
      <w:r w:rsidR="00996D35">
        <w:rPr>
          <w:rFonts w:ascii="Arial" w:hAnsi="Arial" w:cs="Arial"/>
          <w:color w:val="222222"/>
          <w:shd w:val="clear" w:color="auto" w:fill="FFFFFF"/>
        </w:rPr>
        <w:t>,</w:t>
      </w:r>
      <w:r w:rsidRPr="00D8651D">
        <w:rPr>
          <w:rFonts w:ascii="Arial" w:hAnsi="Arial" w:cs="Arial"/>
          <w:color w:val="222222"/>
          <w:shd w:val="clear" w:color="auto" w:fill="FFFFFF"/>
        </w:rPr>
        <w:t xml:space="preserve"> dallo scorso anno abbiamo promosso il progetto “Fare i conti con il </w:t>
      </w:r>
      <w:r w:rsidRPr="00D8651D">
        <w:rPr>
          <w:rFonts w:ascii="Arial" w:hAnsi="Arial" w:cs="Arial"/>
          <w:color w:val="222222"/>
          <w:shd w:val="clear" w:color="auto" w:fill="FFFFFF"/>
        </w:rPr>
        <w:lastRenderedPageBreak/>
        <w:t xml:space="preserve">Futuro”, in collaborazione con l’Università La Sapienza di Roma e l’Università degli studi Federico II di Napoli, con specifici moduli formativi dedicati. Il nostro obiettivo per il 2024 è ampliare la rete di </w:t>
      </w:r>
      <w:r w:rsidR="00996D35">
        <w:rPr>
          <w:rFonts w:ascii="Arial" w:hAnsi="Arial" w:cs="Arial"/>
          <w:color w:val="222222"/>
          <w:shd w:val="clear" w:color="auto" w:fill="FFFFFF"/>
        </w:rPr>
        <w:t>a</w:t>
      </w:r>
      <w:r w:rsidRPr="00D8651D">
        <w:rPr>
          <w:rFonts w:ascii="Arial" w:hAnsi="Arial" w:cs="Arial"/>
          <w:color w:val="222222"/>
          <w:shd w:val="clear" w:color="auto" w:fill="FFFFFF"/>
        </w:rPr>
        <w:t>tenei coinvolt</w:t>
      </w:r>
      <w:r w:rsidR="00996D35">
        <w:rPr>
          <w:rFonts w:ascii="Arial" w:hAnsi="Arial" w:cs="Arial"/>
          <w:color w:val="222222"/>
          <w:shd w:val="clear" w:color="auto" w:fill="FFFFFF"/>
        </w:rPr>
        <w:t>i</w:t>
      </w:r>
      <w:r w:rsidRPr="00D8651D">
        <w:rPr>
          <w:rFonts w:ascii="Arial" w:hAnsi="Arial" w:cs="Arial"/>
          <w:color w:val="222222"/>
          <w:shd w:val="clear" w:color="auto" w:fill="FFFFFF"/>
        </w:rPr>
        <w:t xml:space="preserve"> per raggiungere una platea sempre più ampia di studenti universitari”.</w:t>
      </w:r>
    </w:p>
    <w:sectPr w:rsidR="004916F9" w:rsidRPr="00D8651D" w:rsidSect="00D4141F">
      <w:headerReference w:type="default" r:id="rId7"/>
      <w:pgSz w:w="11906" w:h="16838"/>
      <w:pgMar w:top="211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3A557" w14:textId="77777777" w:rsidR="00D4141F" w:rsidRDefault="00D4141F" w:rsidP="00220212">
      <w:r>
        <w:separator/>
      </w:r>
    </w:p>
  </w:endnote>
  <w:endnote w:type="continuationSeparator" w:id="0">
    <w:p w14:paraId="4F37D742" w14:textId="77777777" w:rsidR="00D4141F" w:rsidRDefault="00D4141F" w:rsidP="0022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DB54" w14:textId="77777777" w:rsidR="00D4141F" w:rsidRDefault="00D4141F" w:rsidP="00220212">
      <w:r>
        <w:separator/>
      </w:r>
    </w:p>
  </w:footnote>
  <w:footnote w:type="continuationSeparator" w:id="0">
    <w:p w14:paraId="681071CC" w14:textId="77777777" w:rsidR="00D4141F" w:rsidRDefault="00D4141F" w:rsidP="0022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F3FF8" w14:textId="5C57990F" w:rsidR="008E2B58" w:rsidRDefault="004916F9" w:rsidP="008E2B58">
    <w:pPr>
      <w:pStyle w:val="NormaleWeb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F426B" wp14:editId="2A4B9B05">
          <wp:simplePos x="0" y="0"/>
          <wp:positionH relativeFrom="column">
            <wp:posOffset>2004060</wp:posOffset>
          </wp:positionH>
          <wp:positionV relativeFrom="paragraph">
            <wp:posOffset>52070</wp:posOffset>
          </wp:positionV>
          <wp:extent cx="2504440" cy="457200"/>
          <wp:effectExtent l="0" t="0" r="0" b="0"/>
          <wp:wrapSquare wrapText="bothSides"/>
          <wp:docPr id="1520259963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444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75D7B8DB" wp14:editId="40EB6D6C">
          <wp:simplePos x="0" y="0"/>
          <wp:positionH relativeFrom="column">
            <wp:posOffset>4969510</wp:posOffset>
          </wp:positionH>
          <wp:positionV relativeFrom="paragraph">
            <wp:posOffset>7620</wp:posOffset>
          </wp:positionV>
          <wp:extent cx="1168400" cy="530860"/>
          <wp:effectExtent l="0" t="0" r="0" b="2540"/>
          <wp:wrapSquare wrapText="bothSides"/>
          <wp:docPr id="16611143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165324" name="Immagine 190016532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624"/>
                  <a:stretch/>
                </pic:blipFill>
                <pic:spPr bwMode="auto">
                  <a:xfrm>
                    <a:off x="0" y="0"/>
                    <a:ext cx="1168400" cy="530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212">
      <w:rPr>
        <w:noProof/>
      </w:rPr>
      <w:drawing>
        <wp:anchor distT="0" distB="0" distL="114300" distR="114300" simplePos="0" relativeHeight="251658240" behindDoc="0" locked="0" layoutInCell="1" allowOverlap="1" wp14:anchorId="15DD6D97" wp14:editId="7E4FBB72">
          <wp:simplePos x="0" y="0"/>
          <wp:positionH relativeFrom="margin">
            <wp:align>left</wp:align>
          </wp:positionH>
          <wp:positionV relativeFrom="paragraph">
            <wp:posOffset>1316</wp:posOffset>
          </wp:positionV>
          <wp:extent cx="1588904" cy="539750"/>
          <wp:effectExtent l="0" t="0" r="0" b="0"/>
          <wp:wrapSquare wrapText="bothSides"/>
          <wp:docPr id="1952873565" name="Immagine 1952873565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904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2C182F" w14:textId="58E969BE" w:rsidR="00220212" w:rsidRDefault="00220212" w:rsidP="0022021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426DF"/>
    <w:multiLevelType w:val="hybridMultilevel"/>
    <w:tmpl w:val="BFBACEE8"/>
    <w:lvl w:ilvl="0" w:tplc="7A6E5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474122">
    <w:abstractNumId w:val="0"/>
  </w:num>
  <w:num w:numId="2" w16cid:durableId="197919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D9"/>
    <w:rsid w:val="00003FF5"/>
    <w:rsid w:val="00010022"/>
    <w:rsid w:val="00037878"/>
    <w:rsid w:val="000479AC"/>
    <w:rsid w:val="00077C69"/>
    <w:rsid w:val="0009345B"/>
    <w:rsid w:val="00094B5A"/>
    <w:rsid w:val="000B6668"/>
    <w:rsid w:val="000C110F"/>
    <w:rsid w:val="000F1D74"/>
    <w:rsid w:val="000F55E6"/>
    <w:rsid w:val="00143CA7"/>
    <w:rsid w:val="0015226C"/>
    <w:rsid w:val="00160C11"/>
    <w:rsid w:val="00165DD0"/>
    <w:rsid w:val="00177C26"/>
    <w:rsid w:val="00182A96"/>
    <w:rsid w:val="001874D6"/>
    <w:rsid w:val="001C5158"/>
    <w:rsid w:val="001E3A81"/>
    <w:rsid w:val="002075E5"/>
    <w:rsid w:val="00216372"/>
    <w:rsid w:val="00216ED1"/>
    <w:rsid w:val="00220212"/>
    <w:rsid w:val="002334E3"/>
    <w:rsid w:val="00253767"/>
    <w:rsid w:val="00267E66"/>
    <w:rsid w:val="002746D5"/>
    <w:rsid w:val="00296AF5"/>
    <w:rsid w:val="002A32AA"/>
    <w:rsid w:val="002B5F48"/>
    <w:rsid w:val="002F6437"/>
    <w:rsid w:val="00333397"/>
    <w:rsid w:val="00345148"/>
    <w:rsid w:val="003B5BB4"/>
    <w:rsid w:val="003C3F4F"/>
    <w:rsid w:val="003E17D9"/>
    <w:rsid w:val="003E3525"/>
    <w:rsid w:val="003E3FCA"/>
    <w:rsid w:val="00406587"/>
    <w:rsid w:val="00445AEC"/>
    <w:rsid w:val="0045305C"/>
    <w:rsid w:val="00483158"/>
    <w:rsid w:val="00486C52"/>
    <w:rsid w:val="004916F9"/>
    <w:rsid w:val="00497999"/>
    <w:rsid w:val="004A186D"/>
    <w:rsid w:val="004B5EE7"/>
    <w:rsid w:val="004C2BCA"/>
    <w:rsid w:val="004D1071"/>
    <w:rsid w:val="004E23E1"/>
    <w:rsid w:val="00501207"/>
    <w:rsid w:val="00512314"/>
    <w:rsid w:val="00533841"/>
    <w:rsid w:val="00547976"/>
    <w:rsid w:val="00553F32"/>
    <w:rsid w:val="005626A0"/>
    <w:rsid w:val="005663D0"/>
    <w:rsid w:val="005A4AF3"/>
    <w:rsid w:val="005C34F0"/>
    <w:rsid w:val="005E533E"/>
    <w:rsid w:val="005F6E31"/>
    <w:rsid w:val="0061177A"/>
    <w:rsid w:val="00624D8B"/>
    <w:rsid w:val="006341FE"/>
    <w:rsid w:val="00634A0E"/>
    <w:rsid w:val="00671CCF"/>
    <w:rsid w:val="006736CC"/>
    <w:rsid w:val="00685B2B"/>
    <w:rsid w:val="00691D93"/>
    <w:rsid w:val="00695F82"/>
    <w:rsid w:val="006C3AB0"/>
    <w:rsid w:val="006C3BC3"/>
    <w:rsid w:val="006D7D54"/>
    <w:rsid w:val="00700A3D"/>
    <w:rsid w:val="00701E6A"/>
    <w:rsid w:val="007045B2"/>
    <w:rsid w:val="00704F82"/>
    <w:rsid w:val="00745DF2"/>
    <w:rsid w:val="007C51A4"/>
    <w:rsid w:val="007C6736"/>
    <w:rsid w:val="007D37AA"/>
    <w:rsid w:val="007F178D"/>
    <w:rsid w:val="00810BBF"/>
    <w:rsid w:val="00816260"/>
    <w:rsid w:val="008426E8"/>
    <w:rsid w:val="00857029"/>
    <w:rsid w:val="00874EAE"/>
    <w:rsid w:val="008B0F11"/>
    <w:rsid w:val="008E2B58"/>
    <w:rsid w:val="00956C46"/>
    <w:rsid w:val="0095755C"/>
    <w:rsid w:val="009708C8"/>
    <w:rsid w:val="00980BD2"/>
    <w:rsid w:val="0099080D"/>
    <w:rsid w:val="00996D35"/>
    <w:rsid w:val="009C51B5"/>
    <w:rsid w:val="009D00BF"/>
    <w:rsid w:val="009E2D35"/>
    <w:rsid w:val="00A0710B"/>
    <w:rsid w:val="00A24D54"/>
    <w:rsid w:val="00A25D47"/>
    <w:rsid w:val="00A375C3"/>
    <w:rsid w:val="00A402FE"/>
    <w:rsid w:val="00A735FC"/>
    <w:rsid w:val="00A84692"/>
    <w:rsid w:val="00A94828"/>
    <w:rsid w:val="00AA0E9F"/>
    <w:rsid w:val="00AE075F"/>
    <w:rsid w:val="00AF1374"/>
    <w:rsid w:val="00B50F42"/>
    <w:rsid w:val="00B96F6D"/>
    <w:rsid w:val="00BA3BBC"/>
    <w:rsid w:val="00BA4DF9"/>
    <w:rsid w:val="00BC10E3"/>
    <w:rsid w:val="00BD5ADB"/>
    <w:rsid w:val="00BD6325"/>
    <w:rsid w:val="00BD6C57"/>
    <w:rsid w:val="00BE6220"/>
    <w:rsid w:val="00C03826"/>
    <w:rsid w:val="00C251E7"/>
    <w:rsid w:val="00C522FE"/>
    <w:rsid w:val="00C56DFA"/>
    <w:rsid w:val="00C63A2F"/>
    <w:rsid w:val="00C75BC4"/>
    <w:rsid w:val="00C8115B"/>
    <w:rsid w:val="00CA44D8"/>
    <w:rsid w:val="00CE19E0"/>
    <w:rsid w:val="00CF7779"/>
    <w:rsid w:val="00D06680"/>
    <w:rsid w:val="00D21953"/>
    <w:rsid w:val="00D27097"/>
    <w:rsid w:val="00D4141F"/>
    <w:rsid w:val="00D84978"/>
    <w:rsid w:val="00D8651D"/>
    <w:rsid w:val="00DC53DA"/>
    <w:rsid w:val="00DE7D69"/>
    <w:rsid w:val="00E010D5"/>
    <w:rsid w:val="00E03186"/>
    <w:rsid w:val="00E069B1"/>
    <w:rsid w:val="00E07E8C"/>
    <w:rsid w:val="00E26B37"/>
    <w:rsid w:val="00E35668"/>
    <w:rsid w:val="00E61584"/>
    <w:rsid w:val="00E65C94"/>
    <w:rsid w:val="00E66DD6"/>
    <w:rsid w:val="00E6752D"/>
    <w:rsid w:val="00E830BC"/>
    <w:rsid w:val="00E834B5"/>
    <w:rsid w:val="00E9030F"/>
    <w:rsid w:val="00E94CBC"/>
    <w:rsid w:val="00EA42D0"/>
    <w:rsid w:val="00EC05A8"/>
    <w:rsid w:val="00EC41A2"/>
    <w:rsid w:val="00F116A3"/>
    <w:rsid w:val="00F44B94"/>
    <w:rsid w:val="00F70981"/>
    <w:rsid w:val="00F8194F"/>
    <w:rsid w:val="00F95513"/>
    <w:rsid w:val="00FB21E7"/>
    <w:rsid w:val="00FD45B0"/>
    <w:rsid w:val="00F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83630"/>
  <w15:chartTrackingRefBased/>
  <w15:docId w15:val="{FF192B2E-9D7F-4FA4-A806-D07091E3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513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0F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67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673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7C6736"/>
    <w:rPr>
      <w:b/>
      <w:bCs/>
    </w:rPr>
  </w:style>
  <w:style w:type="character" w:styleId="Enfasicorsivo">
    <w:name w:val="Emphasis"/>
    <w:basedOn w:val="Carpredefinitoparagrafo"/>
    <w:uiPriority w:val="20"/>
    <w:qFormat/>
    <w:rsid w:val="007C673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20212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212"/>
  </w:style>
  <w:style w:type="paragraph" w:styleId="Pidipagina">
    <w:name w:val="footer"/>
    <w:basedOn w:val="Normale"/>
    <w:link w:val="PidipaginaCarattere"/>
    <w:uiPriority w:val="99"/>
    <w:unhideWhenUsed/>
    <w:rsid w:val="002202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212"/>
  </w:style>
  <w:style w:type="character" w:styleId="Collegamentovisitato">
    <w:name w:val="FollowedHyperlink"/>
    <w:basedOn w:val="Carpredefinitoparagrafo"/>
    <w:uiPriority w:val="99"/>
    <w:semiHidden/>
    <w:unhideWhenUsed/>
    <w:rsid w:val="00AE075F"/>
    <w:rPr>
      <w:color w:val="954F72" w:themeColor="followedHyperlink"/>
      <w:u w:val="single"/>
    </w:rPr>
  </w:style>
  <w:style w:type="paragraph" w:customStyle="1" w:styleId="xmsonormal">
    <w:name w:val="xmsonormal"/>
    <w:basedOn w:val="Normale"/>
    <w:rsid w:val="00F95513"/>
  </w:style>
  <w:style w:type="character" w:customStyle="1" w:styleId="contentpasted0">
    <w:name w:val="contentpasted0"/>
    <w:basedOn w:val="Carpredefinitoparagrafo"/>
    <w:rsid w:val="00F95513"/>
  </w:style>
  <w:style w:type="paragraph" w:styleId="NormaleWeb">
    <w:name w:val="Normal (Web)"/>
    <w:basedOn w:val="Normale"/>
    <w:uiPriority w:val="99"/>
    <w:unhideWhenUsed/>
    <w:rsid w:val="008B0F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B0F11"/>
    <w:pPr>
      <w:spacing w:after="160" w:line="256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F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917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39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55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dcterms:created xsi:type="dcterms:W3CDTF">2024-02-15T11:10:00Z</dcterms:created>
  <dcterms:modified xsi:type="dcterms:W3CDTF">2024-02-15T13:46:00Z</dcterms:modified>
</cp:coreProperties>
</file>