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396C07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565AFF03" w14:textId="77777777" w:rsidR="00321FE4" w:rsidRPr="00396C07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</w:rPr>
      </w:pPr>
      <w:bookmarkStart w:id="0" w:name="_Hlk114743328"/>
    </w:p>
    <w:bookmarkEnd w:id="0"/>
    <w:p w14:paraId="74EA70F1" w14:textId="77777777" w:rsidR="00FD55C6" w:rsidRDefault="00FD55C6" w:rsidP="00FD55C6">
      <w:pPr>
        <w:pStyle w:val="NormaleWeb"/>
        <w:jc w:val="center"/>
      </w:pPr>
      <w:r>
        <w:rPr>
          <w:rFonts w:ascii="Arial" w:hAnsi="Arial" w:cs="Arial"/>
          <w:b/>
          <w:bCs/>
          <w:color w:val="000000"/>
          <w:u w:val="single"/>
        </w:rPr>
        <w:t>Comunicato stampa </w:t>
      </w:r>
    </w:p>
    <w:p w14:paraId="60FBC4AF" w14:textId="77777777" w:rsidR="00FD55C6" w:rsidRDefault="00FD55C6" w:rsidP="00FD55C6">
      <w:pPr>
        <w:pStyle w:val="NormaleWeb"/>
        <w:jc w:val="center"/>
      </w:pPr>
      <w:r>
        <w:rPr>
          <w:rFonts w:ascii="Arial" w:hAnsi="Arial" w:cs="Arial"/>
          <w:b/>
          <w:bCs/>
          <w:color w:val="9AADDC"/>
        </w:rPr>
        <w:br/>
      </w:r>
      <w:r>
        <w:rPr>
          <w:rFonts w:ascii="Arial" w:hAnsi="Arial" w:cs="Arial"/>
          <w:b/>
          <w:bCs/>
          <w:color w:val="000000"/>
        </w:rPr>
        <w:t>COMMERCIALISTI, ELETTO IL NUOVO COLLEGIO DEI REVISORI DEL CONSIGLIO NAZIONALE </w:t>
      </w:r>
    </w:p>
    <w:p w14:paraId="35B56696" w14:textId="77777777" w:rsidR="00FD55C6" w:rsidRDefault="00FD55C6" w:rsidP="00FD55C6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0B2D4962" w14:textId="77777777" w:rsidR="00FD55C6" w:rsidRDefault="00FD55C6" w:rsidP="00FD55C6">
      <w:pPr>
        <w:pStyle w:val="elementtoproof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Lo hanno votato i presidenti degli Ordini territoriali nell’ultima assemblea del 2023. </w:t>
      </w:r>
    </w:p>
    <w:p w14:paraId="6364F39D" w14:textId="30B41267" w:rsidR="00FD55C6" w:rsidRDefault="00FD55C6" w:rsidP="00FD55C6">
      <w:pPr>
        <w:pStyle w:val="elementtoproof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AF9"/>
        </w:rPr>
        <w:t xml:space="preserve">Approvato il bilancio preventivo dell’ente e presentati i nuovi siti </w:t>
      </w:r>
      <w:r w:rsidR="006808B7">
        <w:rPr>
          <w:rFonts w:ascii="Arial" w:hAnsi="Arial" w:cs="Arial"/>
          <w:b/>
          <w:bCs/>
          <w:color w:val="000000"/>
          <w:sz w:val="24"/>
          <w:szCs w:val="24"/>
          <w:shd w:val="clear" w:color="auto" w:fill="FBFAF9"/>
        </w:rPr>
        <w:t>de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AF9"/>
        </w:rPr>
        <w:t xml:space="preserve">l Cn e </w:t>
      </w:r>
      <w:r w:rsidR="006808B7">
        <w:rPr>
          <w:rFonts w:ascii="Arial" w:hAnsi="Arial" w:cs="Arial"/>
          <w:b/>
          <w:bCs/>
          <w:color w:val="000000"/>
          <w:sz w:val="24"/>
          <w:szCs w:val="24"/>
          <w:shd w:val="clear" w:color="auto" w:fill="FBFAF9"/>
        </w:rPr>
        <w:t>del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BFAF9"/>
        </w:rPr>
        <w:t>le realtà locali</w:t>
      </w:r>
      <w:r>
        <w:rPr>
          <w:b/>
          <w:bCs/>
          <w:color w:val="000000"/>
          <w:sz w:val="24"/>
          <w:szCs w:val="24"/>
        </w:rPr>
        <w:t> </w:t>
      </w:r>
    </w:p>
    <w:p w14:paraId="32E2C506" w14:textId="77777777" w:rsidR="00FD55C6" w:rsidRDefault="00FD55C6" w:rsidP="00FD55C6">
      <w:pPr>
        <w:pStyle w:val="NormaleWeb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40AD3BBD" w14:textId="77777777" w:rsidR="00FD55C6" w:rsidRDefault="00FD55C6" w:rsidP="00FD55C6">
      <w:pPr>
        <w:pStyle w:val="NormaleWeb"/>
        <w:jc w:val="both"/>
      </w:pPr>
      <w:r>
        <w:rPr>
          <w:rFonts w:ascii="Arial" w:hAnsi="Arial" w:cs="Arial"/>
          <w:i/>
          <w:iCs/>
          <w:color w:val="000000"/>
        </w:rPr>
        <w:t>Roma, 14 dicembre 2023 -</w:t>
      </w:r>
      <w:r>
        <w:rPr>
          <w:rFonts w:ascii="Arial" w:hAnsi="Arial" w:cs="Arial"/>
          <w:color w:val="000000"/>
        </w:rPr>
        <w:t xml:space="preserve"> Due donne e un uomo, espressione del Nord, del Centro e del Sud della categoria. È la fotografia del nuovo </w:t>
      </w:r>
      <w:r>
        <w:rPr>
          <w:rFonts w:ascii="Arial" w:hAnsi="Arial" w:cs="Arial"/>
          <w:b/>
          <w:bCs/>
          <w:color w:val="000000"/>
        </w:rPr>
        <w:t>Collegio dei Revisori</w:t>
      </w:r>
      <w:r>
        <w:rPr>
          <w:rFonts w:ascii="Arial" w:hAnsi="Arial" w:cs="Arial"/>
          <w:color w:val="000000"/>
        </w:rPr>
        <w:t xml:space="preserve"> del Consiglio nazionale dei commercialisti, in carica dal prossimo febbraio per il mandato 2024 – 2028, eletto oggi nel corso dell’ultima Assemblea dei presidenti degli Ordini territoriali del 2023. Presidente del Collegio sarà </w:t>
      </w:r>
      <w:r>
        <w:rPr>
          <w:rFonts w:ascii="Arial" w:hAnsi="Arial" w:cs="Arial"/>
          <w:b/>
          <w:bCs/>
          <w:color w:val="000000"/>
        </w:rPr>
        <w:t>Rosanna Marotta</w:t>
      </w:r>
      <w:r>
        <w:rPr>
          <w:rFonts w:ascii="Arial" w:hAnsi="Arial" w:cs="Arial"/>
          <w:color w:val="000000"/>
        </w:rPr>
        <w:t xml:space="preserve">, dell’Ordine di Caserta. Con lei sono state elette anche </w:t>
      </w:r>
      <w:r>
        <w:rPr>
          <w:rFonts w:ascii="Arial" w:hAnsi="Arial" w:cs="Arial"/>
          <w:b/>
          <w:bCs/>
          <w:color w:val="000000"/>
        </w:rPr>
        <w:t>Maura Rosano</w:t>
      </w:r>
      <w:r>
        <w:rPr>
          <w:rFonts w:ascii="Arial" w:hAnsi="Arial" w:cs="Arial"/>
          <w:color w:val="000000"/>
        </w:rPr>
        <w:t xml:space="preserve">, dell’Ordine di Rieti, e </w:t>
      </w:r>
      <w:r>
        <w:rPr>
          <w:rFonts w:ascii="Arial" w:hAnsi="Arial" w:cs="Arial"/>
          <w:b/>
          <w:bCs/>
          <w:color w:val="000000"/>
        </w:rPr>
        <w:t>Sergio Ceccotti</w:t>
      </w:r>
      <w:r>
        <w:rPr>
          <w:rFonts w:ascii="Arial" w:hAnsi="Arial" w:cs="Arial"/>
          <w:color w:val="000000"/>
        </w:rPr>
        <w:t xml:space="preserve">, dell’Ordine di Gorizia. I due membri supplenti sono </w:t>
      </w:r>
      <w:r>
        <w:rPr>
          <w:rFonts w:ascii="Arial" w:hAnsi="Arial" w:cs="Arial"/>
          <w:b/>
          <w:bCs/>
          <w:color w:val="000000"/>
        </w:rPr>
        <w:t>Giuseppe Canto</w:t>
      </w:r>
      <w:r>
        <w:rPr>
          <w:rFonts w:ascii="Arial" w:hAnsi="Arial" w:cs="Arial"/>
          <w:color w:val="000000"/>
        </w:rPr>
        <w:t xml:space="preserve">, dell’Ordine di Siracusa, e </w:t>
      </w:r>
      <w:r>
        <w:rPr>
          <w:rFonts w:ascii="Arial" w:hAnsi="Arial" w:cs="Arial"/>
          <w:b/>
          <w:bCs/>
          <w:color w:val="000000"/>
        </w:rPr>
        <w:t>Patrizia Apostoli</w:t>
      </w:r>
      <w:r>
        <w:rPr>
          <w:rFonts w:ascii="Arial" w:hAnsi="Arial" w:cs="Arial"/>
          <w:color w:val="000000"/>
        </w:rPr>
        <w:t>, dell’Ordine di Brescia.  </w:t>
      </w:r>
    </w:p>
    <w:p w14:paraId="50D9A337" w14:textId="77777777" w:rsidR="00FD55C6" w:rsidRDefault="00FD55C6" w:rsidP="00FD55C6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485761DA" w14:textId="77777777" w:rsidR="00FD55C6" w:rsidRDefault="00FD55C6" w:rsidP="00FD55C6">
      <w:pPr>
        <w:pStyle w:val="elementtoproof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Apprezzamento per il risultato è stato espresso dal presidente del Consiglio nazionale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Fonts w:ascii="Arial" w:hAnsi="Arial" w:cs="Arial"/>
          <w:color w:val="000000"/>
          <w:sz w:val="24"/>
          <w:szCs w:val="24"/>
        </w:rPr>
        <w:t xml:space="preserve">, che ha sottolineato “la capacità degli Ordini locali di coordinarsi per presentare una </w:t>
      </w:r>
      <w:r>
        <w:rPr>
          <w:rFonts w:ascii="Arial" w:hAnsi="Arial" w:cs="Arial"/>
          <w:b/>
          <w:bCs/>
          <w:color w:val="000000"/>
          <w:sz w:val="24"/>
          <w:szCs w:val="24"/>
        </w:rPr>
        <w:t>lista unitaria</w:t>
      </w:r>
      <w:r>
        <w:rPr>
          <w:rFonts w:ascii="Arial" w:hAnsi="Arial" w:cs="Arial"/>
          <w:color w:val="000000"/>
          <w:sz w:val="24"/>
          <w:szCs w:val="24"/>
        </w:rPr>
        <w:t xml:space="preserve">, per aver dato voce a tutti i territori e per aver ampiamente rispettato le quote di genere. Una grande prova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unità</w:t>
      </w:r>
      <w:r>
        <w:rPr>
          <w:rFonts w:ascii="Arial" w:hAnsi="Arial" w:cs="Arial"/>
          <w:color w:val="000000"/>
          <w:sz w:val="24"/>
          <w:szCs w:val="24"/>
        </w:rPr>
        <w:t xml:space="preserve"> e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esercizio della democrazia</w:t>
      </w:r>
      <w:r>
        <w:rPr>
          <w:rFonts w:ascii="Arial" w:hAnsi="Arial" w:cs="Arial"/>
          <w:color w:val="000000"/>
          <w:sz w:val="24"/>
          <w:szCs w:val="24"/>
        </w:rPr>
        <w:t xml:space="preserve">”. De Nuccio ha espresso la propria soddisfazione anche per il </w:t>
      </w:r>
      <w:r>
        <w:rPr>
          <w:rFonts w:ascii="Arial" w:hAnsi="Arial" w:cs="Arial"/>
          <w:b/>
          <w:bCs/>
          <w:color w:val="000000"/>
          <w:sz w:val="24"/>
          <w:szCs w:val="24"/>
        </w:rPr>
        <w:t>generale e ampio plauso</w:t>
      </w:r>
      <w:r>
        <w:rPr>
          <w:rFonts w:ascii="Arial" w:hAnsi="Arial" w:cs="Arial"/>
          <w:color w:val="000000"/>
          <w:sz w:val="24"/>
          <w:szCs w:val="24"/>
        </w:rPr>
        <w:t xml:space="preserve"> all’azione del Consiglio nazionale venuto dagli interventi dei presidenti degli Ordini locali, che ne hanno sottolineato l’incisività dell’azione e hanno riconosciuto la ritrovata centralità della categoria. “Un incoraggiamento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proseguire con tenacia e ancora maggiore convinzione</w:t>
      </w:r>
      <w:r>
        <w:rPr>
          <w:rFonts w:ascii="Arial" w:hAnsi="Arial" w:cs="Arial"/>
          <w:color w:val="000000"/>
          <w:sz w:val="24"/>
          <w:szCs w:val="24"/>
        </w:rPr>
        <w:t xml:space="preserve"> sulla strada intrapresa dalla nostra squadra in questa prima parte del nostro mandato”, ha detto il presidente della categoria a margine dei lavori.  </w:t>
      </w:r>
    </w:p>
    <w:p w14:paraId="5B51BF1C" w14:textId="77777777" w:rsidR="00FD55C6" w:rsidRDefault="00FD55C6" w:rsidP="00FD55C6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6A1D89FC" w14:textId="77777777" w:rsidR="00FD55C6" w:rsidRDefault="00FD55C6" w:rsidP="00FD55C6">
      <w:pPr>
        <w:pStyle w:val="NormaleWeb"/>
        <w:jc w:val="both"/>
      </w:pPr>
      <w:r>
        <w:rPr>
          <w:rFonts w:ascii="Arial" w:hAnsi="Arial" w:cs="Arial"/>
          <w:color w:val="000000"/>
        </w:rPr>
        <w:t xml:space="preserve">L’assemblea ha anche approvato il </w:t>
      </w:r>
      <w:r>
        <w:rPr>
          <w:rFonts w:ascii="Arial" w:hAnsi="Arial" w:cs="Arial"/>
          <w:b/>
          <w:bCs/>
          <w:color w:val="000000"/>
        </w:rPr>
        <w:t>bilancio preventivo</w:t>
      </w:r>
      <w:r>
        <w:rPr>
          <w:rFonts w:ascii="Arial" w:hAnsi="Arial" w:cs="Arial"/>
          <w:color w:val="000000"/>
        </w:rPr>
        <w:t xml:space="preserve"> del Consiglio nazionale, illustrato nel dettaglio dal Consigliere nazionale e tesoriere </w:t>
      </w:r>
      <w:r>
        <w:rPr>
          <w:rFonts w:ascii="Arial" w:hAnsi="Arial" w:cs="Arial"/>
          <w:b/>
          <w:bCs/>
          <w:color w:val="000000"/>
        </w:rPr>
        <w:t>Salvatore Regalbuto</w:t>
      </w:r>
      <w:r>
        <w:rPr>
          <w:rFonts w:ascii="Arial" w:hAnsi="Arial" w:cs="Arial"/>
          <w:color w:val="000000"/>
        </w:rPr>
        <w:t xml:space="preserve">, il quale ha anche spiegato le scelte tecniche che stanno alla base dei </w:t>
      </w:r>
      <w:r>
        <w:rPr>
          <w:rFonts w:ascii="Arial" w:hAnsi="Arial" w:cs="Arial"/>
          <w:b/>
          <w:bCs/>
          <w:color w:val="000000"/>
        </w:rPr>
        <w:t>due contributi straordinari</w:t>
      </w:r>
      <w:r>
        <w:rPr>
          <w:rFonts w:ascii="Arial" w:hAnsi="Arial" w:cs="Arial"/>
          <w:color w:val="000000"/>
        </w:rPr>
        <w:t xml:space="preserve"> deliberati dal Consiglio nazionale a favore degli Ordini territoriali, utilizzando, per la prima volta, l’avanzo di bilancio.  </w:t>
      </w:r>
    </w:p>
    <w:p w14:paraId="0A436935" w14:textId="77777777" w:rsidR="00FD55C6" w:rsidRDefault="00FD55C6" w:rsidP="00FD55C6">
      <w:pPr>
        <w:pStyle w:val="NormaleWeb"/>
        <w:jc w:val="both"/>
      </w:pPr>
      <w:r>
        <w:rPr>
          <w:rFonts w:ascii="Arial" w:hAnsi="Arial" w:cs="Arial"/>
          <w:color w:val="000000"/>
        </w:rPr>
        <w:t> </w:t>
      </w:r>
    </w:p>
    <w:p w14:paraId="5727D5DE" w14:textId="171F98D9" w:rsidR="00FD55C6" w:rsidRDefault="00FD55C6" w:rsidP="00FD55C6">
      <w:pPr>
        <w:pStyle w:val="NormaleWeb"/>
        <w:spacing w:before="46"/>
        <w:ind w:left="20" w:right="20"/>
        <w:jc w:val="both"/>
      </w:pPr>
      <w:r>
        <w:rPr>
          <w:rFonts w:ascii="Arial" w:hAnsi="Arial" w:cs="Arial"/>
          <w:color w:val="000000"/>
        </w:rPr>
        <w:t xml:space="preserve">Nel corso dell’assise, il Consigliere nazionale delegato all’innovazione e digitalizzazione degli studi professionali e delle imprese, </w:t>
      </w:r>
      <w:r>
        <w:rPr>
          <w:rFonts w:ascii="Arial" w:hAnsi="Arial" w:cs="Arial"/>
          <w:b/>
          <w:bCs/>
          <w:color w:val="000000"/>
        </w:rPr>
        <w:t>Fabrizio Escheri</w:t>
      </w:r>
      <w:r w:rsidR="006808B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 ha presentato i modelli per il </w:t>
      </w:r>
      <w:r>
        <w:rPr>
          <w:rFonts w:ascii="Arial" w:hAnsi="Arial" w:cs="Arial"/>
          <w:b/>
          <w:bCs/>
          <w:color w:val="000000"/>
        </w:rPr>
        <w:t>nuovo sito internet</w:t>
      </w:r>
      <w:r>
        <w:rPr>
          <w:rFonts w:ascii="Arial" w:hAnsi="Arial" w:cs="Arial"/>
          <w:color w:val="000000"/>
        </w:rPr>
        <w:t xml:space="preserve"> del Consiglio nazionale e </w:t>
      </w:r>
      <w:r w:rsidR="006808B7"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gli Ordini territoriali. Una delle novità più significative dei due prodotti viene dall’impiego delle più recenti tecniche di </w:t>
      </w:r>
      <w:r>
        <w:rPr>
          <w:rFonts w:ascii="Arial" w:hAnsi="Arial" w:cs="Arial"/>
          <w:b/>
          <w:bCs/>
          <w:color w:val="000000"/>
        </w:rPr>
        <w:t>intelligenza artificiale</w:t>
      </w:r>
      <w:r>
        <w:rPr>
          <w:rFonts w:ascii="Arial" w:hAnsi="Arial" w:cs="Arial"/>
          <w:color w:val="000000"/>
        </w:rPr>
        <w:t xml:space="preserve">, grazie alle quali l’interrogazione sia del sito del Consiglio Nazionale, sia di quelli degli Ordini territoriali potrà avvenire anche tramite un sistema di </w:t>
      </w:r>
      <w:r>
        <w:rPr>
          <w:rFonts w:ascii="Arial" w:hAnsi="Arial" w:cs="Arial"/>
          <w:b/>
          <w:bCs/>
          <w:color w:val="000000"/>
        </w:rPr>
        <w:t>ChatBot</w:t>
      </w:r>
      <w:r>
        <w:rPr>
          <w:rFonts w:ascii="Arial" w:hAnsi="Arial" w:cs="Arial"/>
          <w:color w:val="000000"/>
        </w:rPr>
        <w:t xml:space="preserve">, in grado di fornire risposte alle domande formulate dall’utente in linguaggio naturale. Secondo la roadmap illustrata nel corso dell’Assemblea, il nuovo sito del Consiglio nazionale sarà online </w:t>
      </w:r>
      <w:r>
        <w:rPr>
          <w:rFonts w:ascii="Arial" w:hAnsi="Arial" w:cs="Arial"/>
          <w:b/>
          <w:bCs/>
          <w:color w:val="000000"/>
        </w:rPr>
        <w:t>entro la fine di aprile 2024</w:t>
      </w:r>
      <w:r>
        <w:rPr>
          <w:rFonts w:ascii="Arial" w:hAnsi="Arial" w:cs="Arial"/>
          <w:color w:val="000000"/>
        </w:rPr>
        <w:t xml:space="preserve">. Escheri ha poi spiegato come il modello per i nuovi siti delle realtà locali nasca nell’ambito del progetto per la loro digitalizzazione e che ad essi il Consiglio nazionale concederà la licenza del portale </w:t>
      </w:r>
      <w:r>
        <w:rPr>
          <w:rFonts w:ascii="Arial" w:hAnsi="Arial" w:cs="Arial"/>
          <w:b/>
          <w:bCs/>
          <w:color w:val="000000"/>
        </w:rPr>
        <w:t>in uso gratuito</w:t>
      </w:r>
      <w:r>
        <w:rPr>
          <w:rFonts w:ascii="Arial" w:hAnsi="Arial" w:cs="Arial"/>
          <w:color w:val="000000"/>
        </w:rPr>
        <w:t xml:space="preserve"> e </w:t>
      </w:r>
      <w:r>
        <w:rPr>
          <w:rFonts w:ascii="Arial" w:hAnsi="Arial" w:cs="Arial"/>
          <w:b/>
          <w:bCs/>
          <w:color w:val="000000"/>
        </w:rPr>
        <w:t>a tempo indeterminato</w:t>
      </w:r>
      <w:r>
        <w:rPr>
          <w:rFonts w:ascii="Arial" w:hAnsi="Arial" w:cs="Arial"/>
          <w:color w:val="000000"/>
        </w:rPr>
        <w:t xml:space="preserve"> e che fornirà i correlati servizi di gestione, assistenza e supporto </w:t>
      </w:r>
      <w:r>
        <w:rPr>
          <w:rFonts w:ascii="Arial" w:hAnsi="Arial" w:cs="Arial"/>
          <w:color w:val="000000"/>
        </w:rPr>
        <w:lastRenderedPageBreak/>
        <w:t xml:space="preserve">specialistico fino al </w:t>
      </w:r>
      <w:r>
        <w:rPr>
          <w:rFonts w:ascii="Arial" w:hAnsi="Arial" w:cs="Arial"/>
          <w:b/>
          <w:bCs/>
          <w:color w:val="000000"/>
        </w:rPr>
        <w:t>23 marzo del 2026</w:t>
      </w:r>
      <w:r>
        <w:rPr>
          <w:rFonts w:ascii="Arial" w:hAnsi="Arial" w:cs="Arial"/>
          <w:color w:val="000000"/>
        </w:rPr>
        <w:t xml:space="preserve">. Gli Ordini interessati ad utilizzare il nuovo modello dovranno inviare, entro il prossimo </w:t>
      </w:r>
      <w:r>
        <w:rPr>
          <w:rFonts w:ascii="Arial" w:hAnsi="Arial" w:cs="Arial"/>
          <w:b/>
          <w:bCs/>
          <w:color w:val="000000"/>
        </w:rPr>
        <w:t>31 gennaio,</w:t>
      </w:r>
      <w:r>
        <w:rPr>
          <w:rFonts w:ascii="Arial" w:hAnsi="Arial" w:cs="Arial"/>
          <w:color w:val="000000"/>
        </w:rPr>
        <w:t> un’apposita richiesta al Consiglio nazionale che stilerà poi una graduatoria delle richieste pervenute in base all’ordine cronologico di arrivo, dandone</w:t>
      </w:r>
      <w:r>
        <w:rPr>
          <w:rFonts w:ascii="Arial" w:hAnsi="Arial" w:cs="Arial"/>
          <w:color w:val="000000"/>
          <w:spacing w:val="67"/>
        </w:rPr>
        <w:t xml:space="preserve"> </w:t>
      </w:r>
      <w:r>
        <w:rPr>
          <w:rFonts w:ascii="Arial" w:hAnsi="Arial" w:cs="Arial"/>
          <w:color w:val="000000"/>
        </w:rPr>
        <w:t>tempestiva</w:t>
      </w:r>
      <w:r>
        <w:rPr>
          <w:rFonts w:ascii="Arial" w:hAnsi="Arial" w:cs="Arial"/>
          <w:color w:val="000000"/>
          <w:spacing w:val="80"/>
        </w:rPr>
        <w:t xml:space="preserve"> </w:t>
      </w:r>
      <w:r>
        <w:rPr>
          <w:rFonts w:ascii="Arial" w:hAnsi="Arial" w:cs="Arial"/>
          <w:color w:val="000000"/>
        </w:rPr>
        <w:t>comunicazione</w:t>
      </w:r>
      <w:r>
        <w:rPr>
          <w:rFonts w:ascii="Arial" w:hAnsi="Arial" w:cs="Arial"/>
          <w:color w:val="000000"/>
          <w:spacing w:val="65"/>
        </w:rPr>
        <w:t xml:space="preserve"> </w:t>
      </w:r>
      <w:r>
        <w:rPr>
          <w:rFonts w:ascii="Arial" w:hAnsi="Arial" w:cs="Arial"/>
          <w:color w:val="000000"/>
        </w:rPr>
        <w:t>agli</w:t>
      </w:r>
      <w:r>
        <w:rPr>
          <w:rFonts w:ascii="Arial" w:hAnsi="Arial" w:cs="Arial"/>
          <w:color w:val="000000"/>
          <w:spacing w:val="80"/>
        </w:rPr>
        <w:t xml:space="preserve"> </w:t>
      </w:r>
      <w:r>
        <w:rPr>
          <w:rFonts w:ascii="Arial" w:hAnsi="Arial" w:cs="Arial"/>
          <w:color w:val="000000"/>
        </w:rPr>
        <w:t>Ordini</w:t>
      </w:r>
      <w:r>
        <w:rPr>
          <w:rFonts w:ascii="Arial" w:hAnsi="Arial" w:cs="Arial"/>
          <w:color w:val="000000"/>
          <w:spacing w:val="74"/>
        </w:rPr>
        <w:t xml:space="preserve"> </w:t>
      </w:r>
      <w:r>
        <w:rPr>
          <w:rFonts w:ascii="Arial" w:hAnsi="Arial" w:cs="Arial"/>
          <w:color w:val="000000"/>
        </w:rPr>
        <w:t xml:space="preserve">aderenti. Dal </w:t>
      </w:r>
      <w:r>
        <w:rPr>
          <w:rFonts w:ascii="Arial" w:hAnsi="Arial" w:cs="Arial"/>
          <w:b/>
          <w:bCs/>
          <w:color w:val="000000"/>
        </w:rPr>
        <w:t>1° Marzo 2024</w:t>
      </w:r>
      <w:r>
        <w:rPr>
          <w:rFonts w:ascii="Arial" w:hAnsi="Arial" w:cs="Arial"/>
          <w:color w:val="000000"/>
        </w:rPr>
        <w:t xml:space="preserve"> le richieste verranno messe in lavorazione secondo l’ordine stilato, dall’effettiva consegna di tutta la documentazione tecnica </w:t>
      </w:r>
      <w:r>
        <w:rPr>
          <w:rFonts w:ascii="Arial" w:hAnsi="Arial" w:cs="Arial"/>
          <w:color w:val="000000"/>
          <w:spacing w:val="-2"/>
        </w:rPr>
        <w:t>richiesta.  </w:t>
      </w:r>
    </w:p>
    <w:p w14:paraId="2E4487A8" w14:textId="77777777" w:rsidR="00FD55C6" w:rsidRDefault="00FD55C6" w:rsidP="00FD55C6">
      <w:pPr>
        <w:pStyle w:val="NormaleWeb"/>
        <w:spacing w:before="46"/>
        <w:ind w:left="20" w:right="20"/>
        <w:jc w:val="both"/>
      </w:pPr>
      <w:r>
        <w:rPr>
          <w:rFonts w:ascii="Arial" w:hAnsi="Arial" w:cs="Arial"/>
          <w:color w:val="000000"/>
          <w:spacing w:val="-2"/>
        </w:rPr>
        <w:t> </w:t>
      </w:r>
    </w:p>
    <w:p w14:paraId="161501FD" w14:textId="77777777" w:rsidR="00FD55C6" w:rsidRDefault="00FD55C6" w:rsidP="00FD55C6">
      <w:pPr>
        <w:pStyle w:val="NormaleWeb"/>
        <w:spacing w:before="46"/>
        <w:ind w:left="20" w:right="20"/>
        <w:jc w:val="both"/>
      </w:pPr>
      <w:r>
        <w:rPr>
          <w:rFonts w:ascii="Arial" w:hAnsi="Arial" w:cs="Arial"/>
          <w:color w:val="000000"/>
          <w:spacing w:val="-2"/>
        </w:rPr>
        <w:t xml:space="preserve">Sebbene sia facoltativa, sia Escheri che de Nuccio hanno auspicato una </w:t>
      </w:r>
      <w:r>
        <w:rPr>
          <w:rFonts w:ascii="Arial" w:hAnsi="Arial" w:cs="Arial"/>
          <w:b/>
          <w:bCs/>
          <w:color w:val="000000"/>
          <w:spacing w:val="-2"/>
        </w:rPr>
        <w:t>massiccia adozione</w:t>
      </w:r>
      <w:r>
        <w:rPr>
          <w:rFonts w:ascii="Arial" w:hAnsi="Arial" w:cs="Arial"/>
          <w:color w:val="000000"/>
          <w:spacing w:val="-2"/>
        </w:rPr>
        <w:t xml:space="preserve"> del nuovo sito da parte degli Ordini, dai più piccoli ai più grandi. Una scelta che garantirebbe un’immagine coordinata e coerente della categoria e anche un risparmiò di costi per territori. </w:t>
      </w:r>
      <w:r>
        <w:rPr>
          <w:rFonts w:ascii="Arial" w:hAnsi="Arial" w:cs="Arial"/>
          <w:color w:val="000000"/>
        </w:rPr>
        <w:t> </w:t>
      </w:r>
    </w:p>
    <w:p w14:paraId="3EFA051A" w14:textId="77777777" w:rsidR="00FD55C6" w:rsidRDefault="00FD55C6" w:rsidP="00FD55C6">
      <w:pPr>
        <w:pStyle w:val="elementtoproof"/>
        <w:spacing w:before="233"/>
        <w:ind w:left="20"/>
        <w:jc w:val="both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8D658F1" w14:textId="3647A0A3" w:rsidR="007E4E32" w:rsidRPr="00396C07" w:rsidRDefault="007E4E32" w:rsidP="00FD55C6">
      <w:pPr>
        <w:jc w:val="center"/>
        <w:rPr>
          <w:sz w:val="23"/>
          <w:szCs w:val="23"/>
        </w:rPr>
      </w:pPr>
    </w:p>
    <w:sectPr w:rsidR="007E4E32" w:rsidRPr="00396C0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BB1F" w14:textId="77777777" w:rsidR="003652D8" w:rsidRDefault="003652D8" w:rsidP="0078332C">
      <w:r>
        <w:separator/>
      </w:r>
    </w:p>
  </w:endnote>
  <w:endnote w:type="continuationSeparator" w:id="0">
    <w:p w14:paraId="25DA9324" w14:textId="77777777" w:rsidR="003652D8" w:rsidRDefault="003652D8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EF1F" w14:textId="77777777" w:rsidR="003652D8" w:rsidRDefault="003652D8" w:rsidP="0078332C">
      <w:r>
        <w:separator/>
      </w:r>
    </w:p>
  </w:footnote>
  <w:footnote w:type="continuationSeparator" w:id="0">
    <w:p w14:paraId="10993DD0" w14:textId="77777777" w:rsidR="003652D8" w:rsidRDefault="003652D8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11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238C6"/>
    <w:multiLevelType w:val="hybridMultilevel"/>
    <w:tmpl w:val="4C5A9892"/>
    <w:lvl w:ilvl="0" w:tplc="6C1248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FC95A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7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30967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11"/>
  </w:num>
  <w:num w:numId="2" w16cid:durableId="219825531">
    <w:abstractNumId w:val="6"/>
  </w:num>
  <w:num w:numId="3" w16cid:durableId="748229942">
    <w:abstractNumId w:val="13"/>
  </w:num>
  <w:num w:numId="4" w16cid:durableId="812481146">
    <w:abstractNumId w:val="7"/>
  </w:num>
  <w:num w:numId="5" w16cid:durableId="1558662176">
    <w:abstractNumId w:val="19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6"/>
  </w:num>
  <w:num w:numId="9" w16cid:durableId="676422017">
    <w:abstractNumId w:val="8"/>
  </w:num>
  <w:num w:numId="10" w16cid:durableId="1534149371">
    <w:abstractNumId w:val="8"/>
  </w:num>
  <w:num w:numId="11" w16cid:durableId="1273395234">
    <w:abstractNumId w:val="10"/>
  </w:num>
  <w:num w:numId="12" w16cid:durableId="1941331629">
    <w:abstractNumId w:val="2"/>
  </w:num>
  <w:num w:numId="13" w16cid:durableId="1405957949">
    <w:abstractNumId w:val="17"/>
  </w:num>
  <w:num w:numId="14" w16cid:durableId="168955128">
    <w:abstractNumId w:val="3"/>
  </w:num>
  <w:num w:numId="15" w16cid:durableId="1305089526">
    <w:abstractNumId w:val="10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5"/>
  </w:num>
  <w:num w:numId="25" w16cid:durableId="1414159061">
    <w:abstractNumId w:val="12"/>
  </w:num>
  <w:num w:numId="26" w16cid:durableId="322855116">
    <w:abstractNumId w:val="5"/>
  </w:num>
  <w:num w:numId="27" w16cid:durableId="765274455">
    <w:abstractNumId w:val="14"/>
  </w:num>
  <w:num w:numId="28" w16cid:durableId="1155101125">
    <w:abstractNumId w:val="18"/>
  </w:num>
  <w:num w:numId="29" w16cid:durableId="1078476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4497D"/>
    <w:rsid w:val="00053052"/>
    <w:rsid w:val="0005386B"/>
    <w:rsid w:val="000539AC"/>
    <w:rsid w:val="0006018A"/>
    <w:rsid w:val="0007464D"/>
    <w:rsid w:val="000806B0"/>
    <w:rsid w:val="00082FFB"/>
    <w:rsid w:val="00085FC5"/>
    <w:rsid w:val="00086639"/>
    <w:rsid w:val="00090CE4"/>
    <w:rsid w:val="0009108B"/>
    <w:rsid w:val="00093834"/>
    <w:rsid w:val="00096D5B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493C"/>
    <w:rsid w:val="000E5756"/>
    <w:rsid w:val="000F3853"/>
    <w:rsid w:val="00103B90"/>
    <w:rsid w:val="00105755"/>
    <w:rsid w:val="0011356D"/>
    <w:rsid w:val="00117671"/>
    <w:rsid w:val="00121A2C"/>
    <w:rsid w:val="00121C2D"/>
    <w:rsid w:val="00123B69"/>
    <w:rsid w:val="00142E95"/>
    <w:rsid w:val="00145575"/>
    <w:rsid w:val="00173E3A"/>
    <w:rsid w:val="00174310"/>
    <w:rsid w:val="00183DF0"/>
    <w:rsid w:val="00184600"/>
    <w:rsid w:val="00186787"/>
    <w:rsid w:val="00191BB6"/>
    <w:rsid w:val="00193DF2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5B27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5169"/>
    <w:rsid w:val="00286C68"/>
    <w:rsid w:val="002933D0"/>
    <w:rsid w:val="00294D14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1E3B"/>
    <w:rsid w:val="002F2C7A"/>
    <w:rsid w:val="002F3E9E"/>
    <w:rsid w:val="002F4704"/>
    <w:rsid w:val="002F6036"/>
    <w:rsid w:val="00301ECD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0F36"/>
    <w:rsid w:val="003479A2"/>
    <w:rsid w:val="00353EE3"/>
    <w:rsid w:val="0036445C"/>
    <w:rsid w:val="003652D8"/>
    <w:rsid w:val="00365C91"/>
    <w:rsid w:val="00366188"/>
    <w:rsid w:val="003808D1"/>
    <w:rsid w:val="00383902"/>
    <w:rsid w:val="00384C9E"/>
    <w:rsid w:val="00392245"/>
    <w:rsid w:val="00396C07"/>
    <w:rsid w:val="00397281"/>
    <w:rsid w:val="003A03BB"/>
    <w:rsid w:val="003A0939"/>
    <w:rsid w:val="003A4565"/>
    <w:rsid w:val="003B000F"/>
    <w:rsid w:val="003B1D55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3052"/>
    <w:rsid w:val="003E753F"/>
    <w:rsid w:val="003E78D0"/>
    <w:rsid w:val="003E7F9C"/>
    <w:rsid w:val="003F7A1D"/>
    <w:rsid w:val="00400CE9"/>
    <w:rsid w:val="00413193"/>
    <w:rsid w:val="00422B71"/>
    <w:rsid w:val="0042489D"/>
    <w:rsid w:val="004251EF"/>
    <w:rsid w:val="00434025"/>
    <w:rsid w:val="0044003E"/>
    <w:rsid w:val="00443042"/>
    <w:rsid w:val="00443668"/>
    <w:rsid w:val="00452258"/>
    <w:rsid w:val="00456CEA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1EA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180B"/>
    <w:rsid w:val="00522FFA"/>
    <w:rsid w:val="00531523"/>
    <w:rsid w:val="00531D32"/>
    <w:rsid w:val="005321A7"/>
    <w:rsid w:val="00534AD7"/>
    <w:rsid w:val="00536016"/>
    <w:rsid w:val="005403EC"/>
    <w:rsid w:val="00542311"/>
    <w:rsid w:val="00543860"/>
    <w:rsid w:val="00544970"/>
    <w:rsid w:val="005538AB"/>
    <w:rsid w:val="00555885"/>
    <w:rsid w:val="005625A8"/>
    <w:rsid w:val="005636DE"/>
    <w:rsid w:val="00564A2D"/>
    <w:rsid w:val="005673AC"/>
    <w:rsid w:val="00576CB3"/>
    <w:rsid w:val="0057755A"/>
    <w:rsid w:val="005779CB"/>
    <w:rsid w:val="00577AFD"/>
    <w:rsid w:val="0058002D"/>
    <w:rsid w:val="005809E5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3FAC"/>
    <w:rsid w:val="005F454F"/>
    <w:rsid w:val="005F5B57"/>
    <w:rsid w:val="005F684F"/>
    <w:rsid w:val="0060588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6501"/>
    <w:rsid w:val="00677A10"/>
    <w:rsid w:val="006808B7"/>
    <w:rsid w:val="00683363"/>
    <w:rsid w:val="00684F9D"/>
    <w:rsid w:val="00690A41"/>
    <w:rsid w:val="00691FBF"/>
    <w:rsid w:val="006A0B5D"/>
    <w:rsid w:val="006A0D3B"/>
    <w:rsid w:val="006A4451"/>
    <w:rsid w:val="006A617A"/>
    <w:rsid w:val="006B322C"/>
    <w:rsid w:val="006B7375"/>
    <w:rsid w:val="006C3945"/>
    <w:rsid w:val="006C6818"/>
    <w:rsid w:val="006C6D0E"/>
    <w:rsid w:val="006C7063"/>
    <w:rsid w:val="006E43CD"/>
    <w:rsid w:val="006E49B4"/>
    <w:rsid w:val="006F4DC7"/>
    <w:rsid w:val="00715BA2"/>
    <w:rsid w:val="00717DC7"/>
    <w:rsid w:val="00726188"/>
    <w:rsid w:val="007262E1"/>
    <w:rsid w:val="00733FA5"/>
    <w:rsid w:val="0073509D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85709"/>
    <w:rsid w:val="0079297E"/>
    <w:rsid w:val="007950EA"/>
    <w:rsid w:val="007A2C15"/>
    <w:rsid w:val="007C0C2D"/>
    <w:rsid w:val="007C14B1"/>
    <w:rsid w:val="007C3A93"/>
    <w:rsid w:val="007C5CCD"/>
    <w:rsid w:val="007D296F"/>
    <w:rsid w:val="007D4196"/>
    <w:rsid w:val="007E44E2"/>
    <w:rsid w:val="007E4E32"/>
    <w:rsid w:val="007F5FE2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41053"/>
    <w:rsid w:val="0084346A"/>
    <w:rsid w:val="00851572"/>
    <w:rsid w:val="00855840"/>
    <w:rsid w:val="008600AC"/>
    <w:rsid w:val="008603A5"/>
    <w:rsid w:val="00863104"/>
    <w:rsid w:val="00866A5A"/>
    <w:rsid w:val="00872580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4FB"/>
    <w:rsid w:val="008C5ED3"/>
    <w:rsid w:val="008C7690"/>
    <w:rsid w:val="008D5C4B"/>
    <w:rsid w:val="008E141E"/>
    <w:rsid w:val="008F7C2D"/>
    <w:rsid w:val="00900B88"/>
    <w:rsid w:val="009025FE"/>
    <w:rsid w:val="0090302C"/>
    <w:rsid w:val="0090438E"/>
    <w:rsid w:val="00906D46"/>
    <w:rsid w:val="00907687"/>
    <w:rsid w:val="009107D6"/>
    <w:rsid w:val="00920E08"/>
    <w:rsid w:val="0093430A"/>
    <w:rsid w:val="00934F3D"/>
    <w:rsid w:val="00935333"/>
    <w:rsid w:val="009400B3"/>
    <w:rsid w:val="00940E73"/>
    <w:rsid w:val="009477ED"/>
    <w:rsid w:val="009618F5"/>
    <w:rsid w:val="0096544D"/>
    <w:rsid w:val="0097646E"/>
    <w:rsid w:val="00976A1F"/>
    <w:rsid w:val="00980E02"/>
    <w:rsid w:val="009813D9"/>
    <w:rsid w:val="00986756"/>
    <w:rsid w:val="00987ED2"/>
    <w:rsid w:val="00993E86"/>
    <w:rsid w:val="00995839"/>
    <w:rsid w:val="009965B6"/>
    <w:rsid w:val="009977D5"/>
    <w:rsid w:val="009A1934"/>
    <w:rsid w:val="009A33C1"/>
    <w:rsid w:val="009A3EB5"/>
    <w:rsid w:val="009B7BA8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9F7CEB"/>
    <w:rsid w:val="00A057F7"/>
    <w:rsid w:val="00A06F8E"/>
    <w:rsid w:val="00A07FB9"/>
    <w:rsid w:val="00A1077C"/>
    <w:rsid w:val="00A122FC"/>
    <w:rsid w:val="00A12594"/>
    <w:rsid w:val="00A22498"/>
    <w:rsid w:val="00A24974"/>
    <w:rsid w:val="00A250F1"/>
    <w:rsid w:val="00A27E42"/>
    <w:rsid w:val="00A32F29"/>
    <w:rsid w:val="00A34135"/>
    <w:rsid w:val="00A34738"/>
    <w:rsid w:val="00A41F47"/>
    <w:rsid w:val="00A428F4"/>
    <w:rsid w:val="00A43F56"/>
    <w:rsid w:val="00A45844"/>
    <w:rsid w:val="00A46131"/>
    <w:rsid w:val="00A47BEF"/>
    <w:rsid w:val="00A52294"/>
    <w:rsid w:val="00A558C0"/>
    <w:rsid w:val="00A6097D"/>
    <w:rsid w:val="00A614F2"/>
    <w:rsid w:val="00A641E3"/>
    <w:rsid w:val="00A6546B"/>
    <w:rsid w:val="00A67293"/>
    <w:rsid w:val="00A67A90"/>
    <w:rsid w:val="00A81EED"/>
    <w:rsid w:val="00A837E6"/>
    <w:rsid w:val="00A9398B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C6935"/>
    <w:rsid w:val="00AD5F80"/>
    <w:rsid w:val="00AE3DBA"/>
    <w:rsid w:val="00AE61AD"/>
    <w:rsid w:val="00AF0885"/>
    <w:rsid w:val="00AF747D"/>
    <w:rsid w:val="00B01322"/>
    <w:rsid w:val="00B0667D"/>
    <w:rsid w:val="00B066AD"/>
    <w:rsid w:val="00B14747"/>
    <w:rsid w:val="00B15621"/>
    <w:rsid w:val="00B33343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40C"/>
    <w:rsid w:val="00BB7827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156F9"/>
    <w:rsid w:val="00C27F27"/>
    <w:rsid w:val="00C302BD"/>
    <w:rsid w:val="00C30E85"/>
    <w:rsid w:val="00C31309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B6B9C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64EA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69E2"/>
    <w:rsid w:val="00D37415"/>
    <w:rsid w:val="00D41CE0"/>
    <w:rsid w:val="00D53F64"/>
    <w:rsid w:val="00D569A1"/>
    <w:rsid w:val="00D5740A"/>
    <w:rsid w:val="00D65875"/>
    <w:rsid w:val="00D71D44"/>
    <w:rsid w:val="00D748BF"/>
    <w:rsid w:val="00D75105"/>
    <w:rsid w:val="00D7526D"/>
    <w:rsid w:val="00D903ED"/>
    <w:rsid w:val="00D92E6B"/>
    <w:rsid w:val="00DA27BF"/>
    <w:rsid w:val="00DA5A6D"/>
    <w:rsid w:val="00DA73B5"/>
    <w:rsid w:val="00DA7914"/>
    <w:rsid w:val="00DB2811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0F65"/>
    <w:rsid w:val="00E3236B"/>
    <w:rsid w:val="00E33070"/>
    <w:rsid w:val="00E3336E"/>
    <w:rsid w:val="00E3435A"/>
    <w:rsid w:val="00E42ED7"/>
    <w:rsid w:val="00E45552"/>
    <w:rsid w:val="00E54468"/>
    <w:rsid w:val="00E6797B"/>
    <w:rsid w:val="00E67E9C"/>
    <w:rsid w:val="00E701F3"/>
    <w:rsid w:val="00E716BD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D7B1F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2536"/>
    <w:rsid w:val="00F177D2"/>
    <w:rsid w:val="00F26E53"/>
    <w:rsid w:val="00F30A50"/>
    <w:rsid w:val="00F45D3A"/>
    <w:rsid w:val="00F53A8A"/>
    <w:rsid w:val="00F547BE"/>
    <w:rsid w:val="00F60C8D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3392"/>
    <w:rsid w:val="00FC600A"/>
    <w:rsid w:val="00FD55C6"/>
    <w:rsid w:val="00FE009E"/>
    <w:rsid w:val="00FE08C9"/>
    <w:rsid w:val="00FE61F7"/>
    <w:rsid w:val="00FE691B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450C11BA-084B-458A-ABE1-DE907A12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elementtoproof">
    <w:name w:val="elementtoproof"/>
    <w:basedOn w:val="Normale"/>
    <w:uiPriority w:val="99"/>
    <w:semiHidden/>
    <w:rsid w:val="00396C07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2023-03-08T09:55:00Z</cp:lastPrinted>
  <dcterms:created xsi:type="dcterms:W3CDTF">2023-12-18T09:42:00Z</dcterms:created>
  <dcterms:modified xsi:type="dcterms:W3CDTF">2023-12-18T11:09:00Z</dcterms:modified>
</cp:coreProperties>
</file>