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5E83" w14:textId="77777777" w:rsidR="00B53783" w:rsidRDefault="00B53783" w:rsidP="00B53783">
      <w:pPr>
        <w:pStyle w:val="xmsonormal0"/>
        <w:shd w:val="clear" w:color="auto" w:fill="FFFFFF"/>
        <w:spacing w:line="360" w:lineRule="auto"/>
        <w:jc w:val="center"/>
        <w:rPr>
          <w:rFonts w:ascii="Arial" w:hAnsi="Arial" w:cs="Arial"/>
          <w:b/>
          <w:bCs/>
          <w:color w:val="000000"/>
          <w:u w:val="single"/>
          <w:bdr w:val="none" w:sz="0" w:space="0" w:color="auto" w:frame="1"/>
        </w:rPr>
      </w:pPr>
    </w:p>
    <w:p w14:paraId="327496FA" w14:textId="77777777" w:rsidR="00B53783" w:rsidRPr="00A27944" w:rsidRDefault="00B53783" w:rsidP="00A27944">
      <w:pPr>
        <w:pStyle w:val="xmsonormal0"/>
        <w:shd w:val="clear" w:color="auto" w:fill="FFFFFF"/>
        <w:jc w:val="center"/>
        <w:rPr>
          <w:rFonts w:ascii="Arial" w:hAnsi="Arial" w:cs="Arial"/>
          <w:b/>
          <w:bCs/>
          <w:color w:val="000000"/>
          <w:sz w:val="24"/>
          <w:szCs w:val="24"/>
          <w:u w:val="single"/>
          <w:bdr w:val="none" w:sz="0" w:space="0" w:color="auto" w:frame="1"/>
        </w:rPr>
      </w:pPr>
    </w:p>
    <w:p w14:paraId="577F5DE9" w14:textId="2015AC06" w:rsidR="006C3D47" w:rsidRDefault="00B53783" w:rsidP="00A27944">
      <w:pPr>
        <w:pStyle w:val="xmsonormal0"/>
        <w:shd w:val="clear" w:color="auto" w:fill="FFFFFF"/>
        <w:jc w:val="center"/>
        <w:rPr>
          <w:rFonts w:ascii="Arial" w:hAnsi="Arial" w:cs="Arial"/>
          <w:b/>
          <w:bCs/>
          <w:color w:val="000000"/>
          <w:sz w:val="24"/>
          <w:szCs w:val="24"/>
          <w:bdr w:val="none" w:sz="0" w:space="0" w:color="auto" w:frame="1"/>
        </w:rPr>
      </w:pPr>
      <w:r w:rsidRPr="00964BD0">
        <w:rPr>
          <w:rFonts w:ascii="Arial" w:hAnsi="Arial" w:cs="Arial"/>
          <w:b/>
          <w:bCs/>
          <w:color w:val="000000"/>
          <w:sz w:val="24"/>
          <w:szCs w:val="24"/>
          <w:u w:val="single"/>
          <w:bdr w:val="none" w:sz="0" w:space="0" w:color="auto" w:frame="1"/>
        </w:rPr>
        <w:t>Comunicato stampa</w:t>
      </w:r>
    </w:p>
    <w:p w14:paraId="28914552" w14:textId="77777777" w:rsidR="00A27944" w:rsidRPr="00A27944" w:rsidRDefault="00A27944" w:rsidP="00A27944">
      <w:pPr>
        <w:pStyle w:val="xmsonormal0"/>
        <w:shd w:val="clear" w:color="auto" w:fill="FFFFFF"/>
        <w:jc w:val="center"/>
        <w:rPr>
          <w:rFonts w:ascii="Arial" w:hAnsi="Arial" w:cs="Arial"/>
          <w:b/>
          <w:bCs/>
          <w:color w:val="000000"/>
          <w:sz w:val="24"/>
          <w:szCs w:val="24"/>
          <w:bdr w:val="none" w:sz="0" w:space="0" w:color="auto" w:frame="1"/>
        </w:rPr>
      </w:pPr>
    </w:p>
    <w:p w14:paraId="1F32297A" w14:textId="286A4E1E" w:rsidR="007A7379" w:rsidRPr="00A27944" w:rsidRDefault="00D40BD3" w:rsidP="00A27944">
      <w:pPr>
        <w:pStyle w:val="xmsonormal0"/>
        <w:shd w:val="clear" w:color="auto" w:fill="FFFFFF"/>
        <w:jc w:val="center"/>
        <w:rPr>
          <w:rFonts w:ascii="Arial" w:hAnsi="Arial" w:cs="Arial"/>
          <w:b/>
          <w:bCs/>
          <w:color w:val="000000"/>
          <w:sz w:val="24"/>
          <w:szCs w:val="24"/>
          <w:bdr w:val="none" w:sz="0" w:space="0" w:color="auto" w:frame="1"/>
        </w:rPr>
      </w:pPr>
      <w:r>
        <w:rPr>
          <w:rFonts w:ascii="Arial" w:hAnsi="Arial" w:cs="Arial"/>
          <w:b/>
          <w:bCs/>
          <w:color w:val="000000"/>
          <w:sz w:val="24"/>
          <w:szCs w:val="24"/>
          <w:bdr w:val="none" w:sz="0" w:space="0" w:color="auto" w:frame="1"/>
        </w:rPr>
        <w:t>PROFESSIONISTI DELEGATI ALLE VENDITE</w:t>
      </w:r>
      <w:r w:rsidR="007A7379" w:rsidRPr="00A27944">
        <w:rPr>
          <w:rFonts w:ascii="Arial" w:hAnsi="Arial" w:cs="Arial"/>
          <w:b/>
          <w:bCs/>
          <w:color w:val="000000"/>
          <w:sz w:val="24"/>
          <w:szCs w:val="24"/>
          <w:bdr w:val="none" w:sz="0" w:space="0" w:color="auto" w:frame="1"/>
        </w:rPr>
        <w:t xml:space="preserve">: </w:t>
      </w:r>
      <w:r w:rsidR="00BD56E1">
        <w:rPr>
          <w:rFonts w:ascii="Arial" w:hAnsi="Arial" w:cs="Arial"/>
          <w:b/>
          <w:bCs/>
          <w:color w:val="000000"/>
          <w:sz w:val="24"/>
          <w:szCs w:val="24"/>
          <w:bdr w:val="none" w:sz="0" w:space="0" w:color="auto" w:frame="1"/>
        </w:rPr>
        <w:t>A BREVE C</w:t>
      </w:r>
      <w:r>
        <w:rPr>
          <w:rFonts w:ascii="Arial" w:hAnsi="Arial" w:cs="Arial"/>
          <w:b/>
          <w:bCs/>
          <w:color w:val="000000"/>
          <w:sz w:val="24"/>
          <w:szCs w:val="24"/>
          <w:bdr w:val="none" w:sz="0" w:space="0" w:color="auto" w:frame="1"/>
        </w:rPr>
        <w:t xml:space="preserve">ORSO GRATUITO </w:t>
      </w:r>
      <w:r w:rsidR="00F14EF1">
        <w:rPr>
          <w:rFonts w:ascii="Arial" w:hAnsi="Arial" w:cs="Arial"/>
          <w:b/>
          <w:bCs/>
          <w:color w:val="000000"/>
          <w:sz w:val="24"/>
          <w:szCs w:val="24"/>
          <w:bdr w:val="none" w:sz="0" w:space="0" w:color="auto" w:frame="1"/>
        </w:rPr>
        <w:t xml:space="preserve">ONLINE </w:t>
      </w:r>
      <w:r w:rsidR="00E611DE">
        <w:rPr>
          <w:rFonts w:ascii="Arial" w:hAnsi="Arial" w:cs="Arial"/>
          <w:b/>
          <w:bCs/>
          <w:color w:val="000000"/>
          <w:sz w:val="24"/>
          <w:szCs w:val="24"/>
          <w:bdr w:val="none" w:sz="0" w:space="0" w:color="auto" w:frame="1"/>
        </w:rPr>
        <w:t>DEL CONSIGLIO NAZIONALE DEI COMMERCIALISTI PER GLI ISCRITTI</w:t>
      </w:r>
    </w:p>
    <w:p w14:paraId="5D94C87A" w14:textId="77777777" w:rsidR="007A7379" w:rsidRPr="00A27944" w:rsidRDefault="007A7379" w:rsidP="00A27944">
      <w:pPr>
        <w:pStyle w:val="xmsonormal0"/>
        <w:shd w:val="clear" w:color="auto" w:fill="FFFFFF"/>
        <w:jc w:val="center"/>
        <w:rPr>
          <w:rFonts w:ascii="Arial" w:hAnsi="Arial" w:cs="Arial"/>
          <w:b/>
          <w:bCs/>
          <w:color w:val="000000"/>
          <w:sz w:val="24"/>
          <w:szCs w:val="24"/>
          <w:bdr w:val="none" w:sz="0" w:space="0" w:color="auto" w:frame="1"/>
        </w:rPr>
      </w:pPr>
    </w:p>
    <w:p w14:paraId="31B8D810" w14:textId="2CB5FD82" w:rsidR="007A7379" w:rsidRDefault="00E611DE" w:rsidP="008E15AF">
      <w:pPr>
        <w:pStyle w:val="xmsonormal0"/>
        <w:shd w:val="clear" w:color="auto" w:fill="FFFFFF"/>
        <w:jc w:val="center"/>
        <w:rPr>
          <w:rFonts w:ascii="Arial" w:hAnsi="Arial" w:cs="Arial"/>
          <w:b/>
          <w:bCs/>
          <w:color w:val="000000"/>
          <w:sz w:val="24"/>
          <w:szCs w:val="24"/>
          <w:bdr w:val="none" w:sz="0" w:space="0" w:color="auto" w:frame="1"/>
        </w:rPr>
      </w:pPr>
      <w:r>
        <w:rPr>
          <w:rFonts w:ascii="Arial" w:hAnsi="Arial" w:cs="Arial"/>
          <w:b/>
          <w:bCs/>
          <w:color w:val="000000"/>
          <w:sz w:val="24"/>
          <w:szCs w:val="24"/>
          <w:bdr w:val="none" w:sz="0" w:space="0" w:color="auto" w:frame="1"/>
        </w:rPr>
        <w:t>Anche gli Ordini locali potranno organizzare i corsi, ma solo su delega del Consiglio nazionale dopo aver presentato specifica istanza</w:t>
      </w:r>
    </w:p>
    <w:p w14:paraId="7DD745A2" w14:textId="77777777" w:rsidR="00F638BB" w:rsidRPr="00A27944" w:rsidRDefault="00F638BB" w:rsidP="008E15AF">
      <w:pPr>
        <w:pStyle w:val="xmsonormal0"/>
        <w:shd w:val="clear" w:color="auto" w:fill="FFFFFF"/>
        <w:jc w:val="center"/>
        <w:rPr>
          <w:rFonts w:ascii="Arial" w:hAnsi="Arial" w:cs="Arial"/>
          <w:b/>
          <w:bCs/>
          <w:sz w:val="24"/>
          <w:szCs w:val="24"/>
        </w:rPr>
      </w:pPr>
    </w:p>
    <w:p w14:paraId="1DB39AE6" w14:textId="77777777" w:rsidR="007A7379" w:rsidRPr="00A27944" w:rsidRDefault="007A7379" w:rsidP="00A27944">
      <w:pPr>
        <w:pStyle w:val="xmsonormal0"/>
        <w:shd w:val="clear" w:color="auto" w:fill="FFFFFF"/>
        <w:jc w:val="both"/>
        <w:rPr>
          <w:rFonts w:ascii="Arial" w:hAnsi="Arial" w:cs="Arial"/>
          <w:b/>
          <w:bCs/>
          <w:sz w:val="24"/>
          <w:szCs w:val="24"/>
        </w:rPr>
      </w:pPr>
    </w:p>
    <w:p w14:paraId="3F60580D" w14:textId="0386AB0C" w:rsidR="00964BD0" w:rsidRPr="00964BD0" w:rsidRDefault="007A7379" w:rsidP="00964BD0">
      <w:pPr>
        <w:pStyle w:val="NormaleWeb"/>
        <w:shd w:val="clear" w:color="auto" w:fill="FFFFFF"/>
        <w:jc w:val="both"/>
        <w:textAlignment w:val="baseline"/>
        <w:rPr>
          <w:rFonts w:ascii="Arial" w:eastAsia="Times New Roman" w:hAnsi="Arial" w:cs="Arial"/>
          <w:color w:val="333333"/>
        </w:rPr>
      </w:pPr>
      <w:r w:rsidRPr="00A27944">
        <w:rPr>
          <w:rFonts w:ascii="Arial" w:hAnsi="Arial" w:cs="Arial"/>
          <w:i/>
          <w:iCs/>
        </w:rPr>
        <w:t>Roma, 1</w:t>
      </w:r>
      <w:r w:rsidR="008E15AF">
        <w:rPr>
          <w:rFonts w:ascii="Arial" w:hAnsi="Arial" w:cs="Arial"/>
          <w:i/>
          <w:iCs/>
        </w:rPr>
        <w:t>4</w:t>
      </w:r>
      <w:r w:rsidRPr="00A27944">
        <w:rPr>
          <w:rFonts w:ascii="Arial" w:hAnsi="Arial" w:cs="Arial"/>
          <w:i/>
          <w:iCs/>
        </w:rPr>
        <w:t xml:space="preserve"> aprile 2023 </w:t>
      </w:r>
      <w:r w:rsidR="00A27944">
        <w:rPr>
          <w:rFonts w:ascii="Arial" w:hAnsi="Arial" w:cs="Arial"/>
          <w:i/>
          <w:iCs/>
        </w:rPr>
        <w:t>–</w:t>
      </w:r>
      <w:r w:rsidRPr="00A27944">
        <w:rPr>
          <w:rFonts w:ascii="Arial" w:hAnsi="Arial" w:cs="Arial"/>
          <w:i/>
          <w:iCs/>
        </w:rPr>
        <w:t xml:space="preserve"> </w:t>
      </w:r>
      <w:r w:rsidR="00964BD0" w:rsidRPr="00964BD0">
        <w:rPr>
          <w:rFonts w:ascii="Arial" w:eastAsia="Times New Roman" w:hAnsi="Arial" w:cs="Arial"/>
          <w:color w:val="333333"/>
        </w:rPr>
        <w:t xml:space="preserve">Nelle prossime settimane, il Consiglio nazionale dei commercialisti realizzerà </w:t>
      </w:r>
      <w:r w:rsidR="00964BD0" w:rsidRPr="00FB4C57">
        <w:rPr>
          <w:rFonts w:ascii="Arial" w:eastAsia="Times New Roman" w:hAnsi="Arial" w:cs="Arial"/>
          <w:b/>
          <w:bCs/>
          <w:color w:val="333333"/>
        </w:rPr>
        <w:t>gratuitamente</w:t>
      </w:r>
      <w:r w:rsidR="00964BD0" w:rsidRPr="00964BD0">
        <w:rPr>
          <w:rFonts w:ascii="Arial" w:eastAsia="Times New Roman" w:hAnsi="Arial" w:cs="Arial"/>
          <w:color w:val="333333"/>
        </w:rPr>
        <w:t xml:space="preserve"> per tutti gli </w:t>
      </w:r>
      <w:r w:rsidR="00964BD0" w:rsidRPr="00FB4C57">
        <w:rPr>
          <w:rFonts w:ascii="Arial" w:eastAsia="Times New Roman" w:hAnsi="Arial" w:cs="Arial"/>
          <w:b/>
          <w:bCs/>
          <w:color w:val="333333"/>
        </w:rPr>
        <w:t>iscritti all</w:t>
      </w:r>
      <w:r w:rsidR="002C2FDF" w:rsidRPr="00FB4C57">
        <w:rPr>
          <w:rFonts w:ascii="Arial" w:eastAsia="Times New Roman" w:hAnsi="Arial" w:cs="Arial"/>
          <w:b/>
          <w:bCs/>
          <w:color w:val="333333"/>
        </w:rPr>
        <w:t>’</w:t>
      </w:r>
      <w:r w:rsidR="00964BD0" w:rsidRPr="00FB4C57">
        <w:rPr>
          <w:rFonts w:ascii="Arial" w:eastAsia="Times New Roman" w:hAnsi="Arial" w:cs="Arial"/>
          <w:b/>
          <w:bCs/>
          <w:color w:val="333333"/>
        </w:rPr>
        <w:t>albo</w:t>
      </w:r>
      <w:r w:rsidR="00964BD0" w:rsidRPr="00964BD0">
        <w:rPr>
          <w:rFonts w:ascii="Arial" w:eastAsia="Times New Roman" w:hAnsi="Arial" w:cs="Arial"/>
          <w:color w:val="333333"/>
        </w:rPr>
        <w:t xml:space="preserve"> un </w:t>
      </w:r>
      <w:r w:rsidR="00964BD0" w:rsidRPr="00F14EF1">
        <w:rPr>
          <w:rFonts w:ascii="Arial" w:eastAsia="Times New Roman" w:hAnsi="Arial" w:cs="Arial"/>
          <w:b/>
          <w:bCs/>
          <w:color w:val="333333"/>
        </w:rPr>
        <w:t>corso</w:t>
      </w:r>
      <w:r w:rsidR="00F14EF1" w:rsidRPr="00F14EF1">
        <w:rPr>
          <w:rFonts w:ascii="Arial" w:eastAsia="Times New Roman" w:hAnsi="Arial" w:cs="Arial"/>
          <w:b/>
          <w:bCs/>
          <w:color w:val="333333"/>
        </w:rPr>
        <w:t xml:space="preserve"> online</w:t>
      </w:r>
      <w:r w:rsidR="00964BD0" w:rsidRPr="00964BD0">
        <w:rPr>
          <w:rFonts w:ascii="Arial" w:eastAsia="Times New Roman" w:hAnsi="Arial" w:cs="Arial"/>
          <w:color w:val="333333"/>
        </w:rPr>
        <w:t xml:space="preserve"> per l’iscrizione nell’elenco dei professionisti che provvedono alle operazioni di vendita per consentire anche a coloro che hanno svolto meno di dieci incarichi nel quinquennio precedente di iscriversi nell’apposito elenco.</w:t>
      </w:r>
    </w:p>
    <w:p w14:paraId="6E1EAEE8" w14:textId="77777777" w:rsidR="00964BD0" w:rsidRPr="00964BD0" w:rsidRDefault="00964BD0" w:rsidP="00964BD0">
      <w:pPr>
        <w:pStyle w:val="NormaleWeb"/>
        <w:shd w:val="clear" w:color="auto" w:fill="FFFFFF"/>
        <w:jc w:val="both"/>
        <w:textAlignment w:val="baseline"/>
        <w:rPr>
          <w:rFonts w:ascii="Arial" w:eastAsia="Times New Roman" w:hAnsi="Arial" w:cs="Arial"/>
          <w:color w:val="333333"/>
        </w:rPr>
      </w:pPr>
    </w:p>
    <w:p w14:paraId="2C1C25BE" w14:textId="50900110" w:rsidR="000404C6" w:rsidRDefault="000404C6" w:rsidP="00964BD0">
      <w:pPr>
        <w:pStyle w:val="NormaleWeb"/>
        <w:shd w:val="clear" w:color="auto" w:fill="FFFFFF"/>
        <w:jc w:val="both"/>
        <w:textAlignment w:val="baseline"/>
        <w:rPr>
          <w:rFonts w:ascii="Arial" w:eastAsia="Times New Roman" w:hAnsi="Arial" w:cs="Arial"/>
          <w:color w:val="333333"/>
        </w:rPr>
      </w:pPr>
      <w:r w:rsidRPr="000404C6">
        <w:rPr>
          <w:rFonts w:ascii="Arial" w:eastAsia="Times New Roman" w:hAnsi="Arial" w:cs="Arial"/>
          <w:color w:val="333333"/>
        </w:rPr>
        <w:t xml:space="preserve">Il corso era stato annunciato dal Consiglio nazionale nei giorni scorsi in occasione della </w:t>
      </w:r>
      <w:hyperlink r:id="rId8" w:history="1">
        <w:r w:rsidRPr="00C108E5">
          <w:rPr>
            <w:rStyle w:val="Collegamentoipertestuale"/>
            <w:rFonts w:ascii="Arial" w:eastAsia="Times New Roman" w:hAnsi="Arial" w:cs="Arial"/>
          </w:rPr>
          <w:t>richiesta di differire al 31 dicembre 2023</w:t>
        </w:r>
      </w:hyperlink>
      <w:r w:rsidRPr="000404C6">
        <w:rPr>
          <w:rFonts w:ascii="Arial" w:eastAsia="Times New Roman" w:hAnsi="Arial" w:cs="Arial"/>
          <w:color w:val="333333"/>
        </w:rPr>
        <w:t xml:space="preserve"> gli attuali elenchi dei professionisti delegati</w:t>
      </w:r>
      <w:r w:rsidR="00C108E5">
        <w:rPr>
          <w:rFonts w:ascii="Arial" w:eastAsia="Times New Roman" w:hAnsi="Arial" w:cs="Arial"/>
          <w:color w:val="333333"/>
        </w:rPr>
        <w:t xml:space="preserve"> c</w:t>
      </w:r>
      <w:r w:rsidR="00C108E5" w:rsidRPr="00C108E5">
        <w:rPr>
          <w:rFonts w:ascii="Arial" w:eastAsia="Times New Roman" w:hAnsi="Arial" w:cs="Arial"/>
          <w:color w:val="333333"/>
        </w:rPr>
        <w:t>on il fine di uniformare le prassi all’interno dei tribunali italiani e di andare incontro alle esigenze dei professionisti di adempiere a nuovi obblighi formativi.</w:t>
      </w:r>
    </w:p>
    <w:p w14:paraId="1AF59E71" w14:textId="77777777" w:rsidR="000404C6" w:rsidRDefault="000404C6" w:rsidP="00964BD0">
      <w:pPr>
        <w:pStyle w:val="NormaleWeb"/>
        <w:shd w:val="clear" w:color="auto" w:fill="FFFFFF"/>
        <w:jc w:val="both"/>
        <w:textAlignment w:val="baseline"/>
        <w:rPr>
          <w:rFonts w:ascii="Arial" w:eastAsia="Times New Roman" w:hAnsi="Arial" w:cs="Arial"/>
          <w:color w:val="333333"/>
        </w:rPr>
      </w:pPr>
    </w:p>
    <w:p w14:paraId="2A28DF5C" w14:textId="150A714F" w:rsidR="00964BD0" w:rsidRPr="00964BD0" w:rsidRDefault="00964BD0" w:rsidP="00964BD0">
      <w:pPr>
        <w:pStyle w:val="NormaleWeb"/>
        <w:shd w:val="clear" w:color="auto" w:fill="FFFFFF"/>
        <w:jc w:val="both"/>
        <w:textAlignment w:val="baseline"/>
        <w:rPr>
          <w:rFonts w:ascii="Arial" w:eastAsia="Times New Roman" w:hAnsi="Arial" w:cs="Arial"/>
          <w:color w:val="333333"/>
        </w:rPr>
      </w:pPr>
      <w:r w:rsidRPr="00964BD0">
        <w:rPr>
          <w:rFonts w:ascii="Arial" w:eastAsia="Times New Roman" w:hAnsi="Arial" w:cs="Arial"/>
          <w:color w:val="333333"/>
        </w:rPr>
        <w:t xml:space="preserve">Il corso sarà </w:t>
      </w:r>
      <w:r w:rsidRPr="00E051E6">
        <w:rPr>
          <w:rFonts w:ascii="Arial" w:eastAsia="Times New Roman" w:hAnsi="Arial" w:cs="Arial"/>
          <w:b/>
          <w:bCs/>
          <w:color w:val="333333"/>
        </w:rPr>
        <w:t>disponibile 30 giorni dopo la pubblicazione dei 450 quesiti</w:t>
      </w:r>
      <w:r w:rsidRPr="00964BD0">
        <w:rPr>
          <w:rFonts w:ascii="Arial" w:eastAsia="Times New Roman" w:hAnsi="Arial" w:cs="Arial"/>
          <w:color w:val="333333"/>
        </w:rPr>
        <w:t xml:space="preserve"> - che verranno elaborati dal Consiglio nazionale dei commercialisti congiuntamente al Consiglio nazionale forense e al Consiglio nazionale del notariato - da cui estrarre le 50 domande </w:t>
      </w:r>
      <w:r w:rsidR="00C5449D">
        <w:rPr>
          <w:rFonts w:ascii="Arial" w:eastAsia="Times New Roman" w:hAnsi="Arial" w:cs="Arial"/>
          <w:color w:val="333333"/>
        </w:rPr>
        <w:t>p</w:t>
      </w:r>
      <w:r w:rsidRPr="00964BD0">
        <w:rPr>
          <w:rFonts w:ascii="Arial" w:eastAsia="Times New Roman" w:hAnsi="Arial" w:cs="Arial"/>
          <w:color w:val="333333"/>
        </w:rPr>
        <w:t xml:space="preserve">er ogni prova finale del corso, </w:t>
      </w:r>
      <w:r w:rsidRPr="00E051E6">
        <w:rPr>
          <w:rFonts w:ascii="Arial" w:eastAsia="Times New Roman" w:hAnsi="Arial" w:cs="Arial"/>
          <w:b/>
          <w:bCs/>
          <w:color w:val="333333"/>
        </w:rPr>
        <w:t xml:space="preserve">come previsto dalle </w:t>
      </w:r>
      <w:hyperlink r:id="rId9" w:history="1">
        <w:r w:rsidRPr="00E051E6">
          <w:rPr>
            <w:rStyle w:val="Collegamentoipertestuale"/>
            <w:rFonts w:ascii="Arial" w:eastAsia="Times New Roman" w:hAnsi="Arial" w:cs="Arial"/>
            <w:b/>
            <w:bCs/>
          </w:rPr>
          <w:t>Linee guida generali</w:t>
        </w:r>
      </w:hyperlink>
      <w:r w:rsidRPr="00964BD0">
        <w:rPr>
          <w:rFonts w:ascii="Arial" w:eastAsia="Times New Roman" w:hAnsi="Arial" w:cs="Arial"/>
          <w:color w:val="333333"/>
        </w:rPr>
        <w:t xml:space="preserve"> (pag. 7) pubblicate lo scorso 7 aprile dalla Scuola Superiore della Magistratura per la definizione dei programmi dei corsi di formazione e di aggiornamento previsti dall’art. 179 ter disp. Att. c.p.c.</w:t>
      </w:r>
    </w:p>
    <w:p w14:paraId="7D0DA79B" w14:textId="77777777" w:rsidR="00964BD0" w:rsidRPr="00964BD0" w:rsidRDefault="00964BD0" w:rsidP="00964BD0">
      <w:pPr>
        <w:pStyle w:val="NormaleWeb"/>
        <w:shd w:val="clear" w:color="auto" w:fill="FFFFFF"/>
        <w:jc w:val="both"/>
        <w:textAlignment w:val="baseline"/>
        <w:rPr>
          <w:rFonts w:ascii="Arial" w:eastAsia="Times New Roman" w:hAnsi="Arial" w:cs="Arial"/>
          <w:color w:val="333333"/>
        </w:rPr>
      </w:pPr>
    </w:p>
    <w:p w14:paraId="0FE3E7B0" w14:textId="77777777" w:rsidR="00964BD0" w:rsidRPr="00964BD0" w:rsidRDefault="00964BD0" w:rsidP="00964BD0">
      <w:pPr>
        <w:pStyle w:val="NormaleWeb"/>
        <w:shd w:val="clear" w:color="auto" w:fill="FFFFFF"/>
        <w:jc w:val="both"/>
        <w:textAlignment w:val="baseline"/>
        <w:rPr>
          <w:rFonts w:ascii="Arial" w:eastAsia="Times New Roman" w:hAnsi="Arial" w:cs="Arial"/>
          <w:color w:val="333333"/>
        </w:rPr>
      </w:pPr>
      <w:r w:rsidRPr="00964BD0">
        <w:rPr>
          <w:rFonts w:ascii="Arial" w:eastAsia="Times New Roman" w:hAnsi="Arial" w:cs="Arial"/>
          <w:color w:val="333333"/>
        </w:rPr>
        <w:t xml:space="preserve">I corsi per l’iscrizione nell’elenco dei professionisti che provvedono alle operazioni di vendita, istituito presso ogni Tribunale, potranno essere organizzati, nel rispetto delle citate Linee guida, dal Consiglio nazionale dei commercialisti, dal Consiglio nazionale forense e dal Consiglio nazionale del notariato, </w:t>
      </w:r>
      <w:r w:rsidRPr="002C2FDF">
        <w:rPr>
          <w:rFonts w:ascii="Arial" w:eastAsia="Times New Roman" w:hAnsi="Arial" w:cs="Arial"/>
          <w:b/>
          <w:bCs/>
          <w:color w:val="333333"/>
        </w:rPr>
        <w:t>anche delegando gli Ordini locali</w:t>
      </w:r>
      <w:r w:rsidRPr="00964BD0">
        <w:rPr>
          <w:rFonts w:ascii="Arial" w:eastAsia="Times New Roman" w:hAnsi="Arial" w:cs="Arial"/>
          <w:color w:val="333333"/>
        </w:rPr>
        <w:t>.</w:t>
      </w:r>
    </w:p>
    <w:p w14:paraId="353C0083" w14:textId="77777777" w:rsidR="00964BD0" w:rsidRPr="00964BD0" w:rsidRDefault="00964BD0" w:rsidP="00964BD0">
      <w:pPr>
        <w:pStyle w:val="NormaleWeb"/>
        <w:shd w:val="clear" w:color="auto" w:fill="FFFFFF"/>
        <w:jc w:val="both"/>
        <w:textAlignment w:val="baseline"/>
        <w:rPr>
          <w:rFonts w:ascii="Arial" w:eastAsia="Times New Roman" w:hAnsi="Arial" w:cs="Arial"/>
          <w:color w:val="333333"/>
        </w:rPr>
      </w:pPr>
    </w:p>
    <w:p w14:paraId="4BD592C0" w14:textId="59EC768F" w:rsidR="007A7379" w:rsidRPr="00A27944" w:rsidRDefault="00964BD0" w:rsidP="00964BD0">
      <w:pPr>
        <w:pStyle w:val="NormaleWeb"/>
        <w:shd w:val="clear" w:color="auto" w:fill="FFFFFF"/>
        <w:jc w:val="both"/>
        <w:textAlignment w:val="baseline"/>
        <w:rPr>
          <w:rFonts w:ascii="Arial" w:hAnsi="Arial" w:cs="Arial"/>
        </w:rPr>
      </w:pPr>
      <w:r w:rsidRPr="00964BD0">
        <w:rPr>
          <w:rFonts w:ascii="Arial" w:eastAsia="Times New Roman" w:hAnsi="Arial" w:cs="Arial"/>
          <w:color w:val="333333"/>
        </w:rPr>
        <w:t xml:space="preserve">Gli Ordini locali - come previsto dall’art. 179 ter disp. Att. c.p.c. e sottolineato dalle Linee guida - potranno organizzare i corsi solo su delega specifica del Consiglio nazionale. Pertanto, se un Ordine è interessato ad organizzare il corso per i delegati alle vendite, è necessario che </w:t>
      </w:r>
      <w:r w:rsidRPr="00FB4C57">
        <w:rPr>
          <w:rFonts w:ascii="Arial" w:eastAsia="Times New Roman" w:hAnsi="Arial" w:cs="Arial"/>
          <w:b/>
          <w:bCs/>
          <w:color w:val="333333"/>
        </w:rPr>
        <w:t>formuli specifica istanza al Consiglio</w:t>
      </w:r>
      <w:r w:rsidRPr="00964BD0">
        <w:rPr>
          <w:rFonts w:ascii="Arial" w:eastAsia="Times New Roman" w:hAnsi="Arial" w:cs="Arial"/>
          <w:color w:val="333333"/>
        </w:rPr>
        <w:t xml:space="preserve"> </w:t>
      </w:r>
      <w:r w:rsidRPr="00FB4C57">
        <w:rPr>
          <w:rFonts w:ascii="Arial" w:eastAsia="Times New Roman" w:hAnsi="Arial" w:cs="Arial"/>
          <w:b/>
          <w:bCs/>
          <w:color w:val="333333"/>
        </w:rPr>
        <w:t>nazionale</w:t>
      </w:r>
      <w:r w:rsidRPr="00964BD0">
        <w:rPr>
          <w:rFonts w:ascii="Arial" w:eastAsia="Times New Roman" w:hAnsi="Arial" w:cs="Arial"/>
          <w:color w:val="333333"/>
        </w:rPr>
        <w:t xml:space="preserve"> ai fini della predisposizione di una delega dopo la verifica del programma del corso e dei curricula dei docenti.</w:t>
      </w:r>
    </w:p>
    <w:sectPr w:rsidR="007A7379" w:rsidRPr="00A27944">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F904" w14:textId="77777777" w:rsidR="00BC3B89" w:rsidRDefault="00BC3B89" w:rsidP="0078332C">
      <w:r>
        <w:separator/>
      </w:r>
    </w:p>
  </w:endnote>
  <w:endnote w:type="continuationSeparator" w:id="0">
    <w:p w14:paraId="40891057" w14:textId="77777777" w:rsidR="00BC3B89" w:rsidRDefault="00BC3B8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099E" w14:textId="77777777" w:rsidR="00BC3B89" w:rsidRDefault="00BC3B89" w:rsidP="0078332C">
      <w:r>
        <w:separator/>
      </w:r>
    </w:p>
  </w:footnote>
  <w:footnote w:type="continuationSeparator" w:id="0">
    <w:p w14:paraId="530E7F9D" w14:textId="77777777" w:rsidR="00BC3B89" w:rsidRDefault="00BC3B8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375668910">
    <w:abstractNumId w:val="9"/>
  </w:num>
  <w:num w:numId="2" w16cid:durableId="1916737682">
    <w:abstractNumId w:val="5"/>
  </w:num>
  <w:num w:numId="3" w16cid:durableId="1871064873">
    <w:abstractNumId w:val="11"/>
  </w:num>
  <w:num w:numId="4" w16cid:durableId="1098716775">
    <w:abstractNumId w:val="6"/>
  </w:num>
  <w:num w:numId="5" w16cid:durableId="43261862">
    <w:abstractNumId w:val="15"/>
  </w:num>
  <w:num w:numId="6" w16cid:durableId="1198157342">
    <w:abstractNumId w:val="4"/>
  </w:num>
  <w:num w:numId="7" w16cid:durableId="876697406">
    <w:abstractNumId w:val="0"/>
  </w:num>
  <w:num w:numId="8" w16cid:durableId="865141477">
    <w:abstractNumId w:val="13"/>
  </w:num>
  <w:num w:numId="9" w16cid:durableId="1001546098">
    <w:abstractNumId w:val="7"/>
  </w:num>
  <w:num w:numId="10" w16cid:durableId="1879321125">
    <w:abstractNumId w:val="7"/>
  </w:num>
  <w:num w:numId="11" w16cid:durableId="48921069">
    <w:abstractNumId w:val="8"/>
  </w:num>
  <w:num w:numId="12" w16cid:durableId="799566892">
    <w:abstractNumId w:val="2"/>
  </w:num>
  <w:num w:numId="13" w16cid:durableId="1656913075">
    <w:abstractNumId w:val="14"/>
  </w:num>
  <w:num w:numId="14" w16cid:durableId="581449388">
    <w:abstractNumId w:val="3"/>
  </w:num>
  <w:num w:numId="15" w16cid:durableId="1659111610">
    <w:abstractNumId w:val="8"/>
    <w:lvlOverride w:ilvl="0">
      <w:startOverride w:val="1"/>
    </w:lvlOverride>
  </w:num>
  <w:num w:numId="16" w16cid:durableId="1879202849">
    <w:abstractNumId w:val="3"/>
    <w:lvlOverride w:ilvl="0">
      <w:startOverride w:val="1"/>
    </w:lvlOverride>
  </w:num>
  <w:num w:numId="17" w16cid:durableId="1951089761">
    <w:abstractNumId w:val="1"/>
  </w:num>
  <w:num w:numId="18" w16cid:durableId="18756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47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15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9057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25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23424">
    <w:abstractNumId w:val="8"/>
    <w:lvlOverride w:ilvl="0">
      <w:startOverride w:val="1"/>
    </w:lvlOverride>
    <w:lvlOverride w:ilvl="1"/>
    <w:lvlOverride w:ilvl="2"/>
    <w:lvlOverride w:ilvl="3"/>
    <w:lvlOverride w:ilvl="4"/>
    <w:lvlOverride w:ilvl="5"/>
    <w:lvlOverride w:ilvl="6"/>
    <w:lvlOverride w:ilvl="7"/>
    <w:lvlOverride w:ilvl="8"/>
  </w:num>
  <w:num w:numId="24" w16cid:durableId="1686057885">
    <w:abstractNumId w:val="12"/>
  </w:num>
  <w:num w:numId="25" w16cid:durableId="1422482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4C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E5756"/>
    <w:rsid w:val="000F003C"/>
    <w:rsid w:val="000F3853"/>
    <w:rsid w:val="00103B90"/>
    <w:rsid w:val="00105755"/>
    <w:rsid w:val="001155C4"/>
    <w:rsid w:val="00117671"/>
    <w:rsid w:val="00121A2C"/>
    <w:rsid w:val="00121C2D"/>
    <w:rsid w:val="00123B69"/>
    <w:rsid w:val="00142E95"/>
    <w:rsid w:val="001617C7"/>
    <w:rsid w:val="00173E3A"/>
    <w:rsid w:val="00174310"/>
    <w:rsid w:val="00177A7F"/>
    <w:rsid w:val="00183DF0"/>
    <w:rsid w:val="00184600"/>
    <w:rsid w:val="00186787"/>
    <w:rsid w:val="00191BB6"/>
    <w:rsid w:val="00194C03"/>
    <w:rsid w:val="001A0166"/>
    <w:rsid w:val="001B67D7"/>
    <w:rsid w:val="001C67E1"/>
    <w:rsid w:val="001C6BDD"/>
    <w:rsid w:val="001C7913"/>
    <w:rsid w:val="001C7A99"/>
    <w:rsid w:val="001C7E5F"/>
    <w:rsid w:val="001D456F"/>
    <w:rsid w:val="001E690E"/>
    <w:rsid w:val="001E6BFD"/>
    <w:rsid w:val="001E7260"/>
    <w:rsid w:val="001F19BC"/>
    <w:rsid w:val="001F2D0B"/>
    <w:rsid w:val="00202900"/>
    <w:rsid w:val="002062BE"/>
    <w:rsid w:val="00215734"/>
    <w:rsid w:val="0021644F"/>
    <w:rsid w:val="00216654"/>
    <w:rsid w:val="002204CC"/>
    <w:rsid w:val="00221234"/>
    <w:rsid w:val="0022138F"/>
    <w:rsid w:val="0022378E"/>
    <w:rsid w:val="00224F32"/>
    <w:rsid w:val="0022580D"/>
    <w:rsid w:val="0024011F"/>
    <w:rsid w:val="002438B0"/>
    <w:rsid w:val="00243BD7"/>
    <w:rsid w:val="00253A52"/>
    <w:rsid w:val="00267A59"/>
    <w:rsid w:val="00272605"/>
    <w:rsid w:val="002777E7"/>
    <w:rsid w:val="00280321"/>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2FDF"/>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3D9E"/>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45350"/>
    <w:rsid w:val="0046629D"/>
    <w:rsid w:val="0047270A"/>
    <w:rsid w:val="00472F6D"/>
    <w:rsid w:val="00476C15"/>
    <w:rsid w:val="00485F00"/>
    <w:rsid w:val="004875FA"/>
    <w:rsid w:val="00493DC9"/>
    <w:rsid w:val="00494B2B"/>
    <w:rsid w:val="00496213"/>
    <w:rsid w:val="004964DA"/>
    <w:rsid w:val="004A29D0"/>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2F0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3AA"/>
    <w:rsid w:val="005D35A5"/>
    <w:rsid w:val="005D3873"/>
    <w:rsid w:val="005D3F93"/>
    <w:rsid w:val="005D455A"/>
    <w:rsid w:val="005D6006"/>
    <w:rsid w:val="005D610E"/>
    <w:rsid w:val="005E246F"/>
    <w:rsid w:val="005E42F5"/>
    <w:rsid w:val="005E4810"/>
    <w:rsid w:val="005E4D40"/>
    <w:rsid w:val="005F2F00"/>
    <w:rsid w:val="005F454F"/>
    <w:rsid w:val="005F5B57"/>
    <w:rsid w:val="005F684F"/>
    <w:rsid w:val="00616BA6"/>
    <w:rsid w:val="00616CB9"/>
    <w:rsid w:val="00616CEE"/>
    <w:rsid w:val="006273CC"/>
    <w:rsid w:val="00631E07"/>
    <w:rsid w:val="00637B93"/>
    <w:rsid w:val="00640434"/>
    <w:rsid w:val="00641C3C"/>
    <w:rsid w:val="00645575"/>
    <w:rsid w:val="00651FFD"/>
    <w:rsid w:val="00656C55"/>
    <w:rsid w:val="0066338C"/>
    <w:rsid w:val="00667B8F"/>
    <w:rsid w:val="00677A10"/>
    <w:rsid w:val="00684F9D"/>
    <w:rsid w:val="00691FBF"/>
    <w:rsid w:val="006A0B5D"/>
    <w:rsid w:val="006A0D3B"/>
    <w:rsid w:val="006A4451"/>
    <w:rsid w:val="006B322C"/>
    <w:rsid w:val="006C3945"/>
    <w:rsid w:val="006C3D47"/>
    <w:rsid w:val="006C6818"/>
    <w:rsid w:val="006C6D0E"/>
    <w:rsid w:val="006C7063"/>
    <w:rsid w:val="006E43CD"/>
    <w:rsid w:val="006F4DC7"/>
    <w:rsid w:val="00711988"/>
    <w:rsid w:val="00713479"/>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7379"/>
    <w:rsid w:val="007B0E6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ED3"/>
    <w:rsid w:val="008C7690"/>
    <w:rsid w:val="008D5C4B"/>
    <w:rsid w:val="008E141E"/>
    <w:rsid w:val="008E15AF"/>
    <w:rsid w:val="00900B88"/>
    <w:rsid w:val="0090438E"/>
    <w:rsid w:val="00906D46"/>
    <w:rsid w:val="00907687"/>
    <w:rsid w:val="00920E08"/>
    <w:rsid w:val="0093430A"/>
    <w:rsid w:val="00934F3D"/>
    <w:rsid w:val="00935333"/>
    <w:rsid w:val="009400B3"/>
    <w:rsid w:val="009477ED"/>
    <w:rsid w:val="009618F5"/>
    <w:rsid w:val="00964BD0"/>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944"/>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203D"/>
    <w:rsid w:val="00A837E6"/>
    <w:rsid w:val="00A93F12"/>
    <w:rsid w:val="00A945B6"/>
    <w:rsid w:val="00A95EE2"/>
    <w:rsid w:val="00A978C3"/>
    <w:rsid w:val="00AA004A"/>
    <w:rsid w:val="00AA33E3"/>
    <w:rsid w:val="00AA59C8"/>
    <w:rsid w:val="00AA66A8"/>
    <w:rsid w:val="00AA7145"/>
    <w:rsid w:val="00AA7477"/>
    <w:rsid w:val="00AB02A8"/>
    <w:rsid w:val="00AB092F"/>
    <w:rsid w:val="00AB3679"/>
    <w:rsid w:val="00AB4CC5"/>
    <w:rsid w:val="00AC131C"/>
    <w:rsid w:val="00AC1CEB"/>
    <w:rsid w:val="00AC2BD9"/>
    <w:rsid w:val="00AD5F80"/>
    <w:rsid w:val="00AE3DBA"/>
    <w:rsid w:val="00AE61AD"/>
    <w:rsid w:val="00AF0885"/>
    <w:rsid w:val="00AF747D"/>
    <w:rsid w:val="00B01322"/>
    <w:rsid w:val="00B14747"/>
    <w:rsid w:val="00B15621"/>
    <w:rsid w:val="00B34200"/>
    <w:rsid w:val="00B42691"/>
    <w:rsid w:val="00B51B4A"/>
    <w:rsid w:val="00B53783"/>
    <w:rsid w:val="00B61CE7"/>
    <w:rsid w:val="00B62562"/>
    <w:rsid w:val="00B738BB"/>
    <w:rsid w:val="00B74510"/>
    <w:rsid w:val="00B7473D"/>
    <w:rsid w:val="00B8310D"/>
    <w:rsid w:val="00B84EF5"/>
    <w:rsid w:val="00B90683"/>
    <w:rsid w:val="00B90CEE"/>
    <w:rsid w:val="00B926C3"/>
    <w:rsid w:val="00BA04F4"/>
    <w:rsid w:val="00BA499D"/>
    <w:rsid w:val="00BA5D2E"/>
    <w:rsid w:val="00BA656E"/>
    <w:rsid w:val="00BB02DF"/>
    <w:rsid w:val="00BB2E5B"/>
    <w:rsid w:val="00BB41B0"/>
    <w:rsid w:val="00BB7DCC"/>
    <w:rsid w:val="00BB7EE6"/>
    <w:rsid w:val="00BC3B89"/>
    <w:rsid w:val="00BC5E35"/>
    <w:rsid w:val="00BC6A04"/>
    <w:rsid w:val="00BD0164"/>
    <w:rsid w:val="00BD0510"/>
    <w:rsid w:val="00BD1BC0"/>
    <w:rsid w:val="00BD2206"/>
    <w:rsid w:val="00BD56E1"/>
    <w:rsid w:val="00BD6259"/>
    <w:rsid w:val="00BF096F"/>
    <w:rsid w:val="00BF37E8"/>
    <w:rsid w:val="00BF3A80"/>
    <w:rsid w:val="00C01E28"/>
    <w:rsid w:val="00C064E3"/>
    <w:rsid w:val="00C108E5"/>
    <w:rsid w:val="00C14995"/>
    <w:rsid w:val="00C26685"/>
    <w:rsid w:val="00C27F27"/>
    <w:rsid w:val="00C302BD"/>
    <w:rsid w:val="00C30E85"/>
    <w:rsid w:val="00C33494"/>
    <w:rsid w:val="00C342D6"/>
    <w:rsid w:val="00C418FB"/>
    <w:rsid w:val="00C43099"/>
    <w:rsid w:val="00C51F27"/>
    <w:rsid w:val="00C5449D"/>
    <w:rsid w:val="00C61B6E"/>
    <w:rsid w:val="00C630E0"/>
    <w:rsid w:val="00C66852"/>
    <w:rsid w:val="00C81BB1"/>
    <w:rsid w:val="00C844EB"/>
    <w:rsid w:val="00C867A7"/>
    <w:rsid w:val="00C924CB"/>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40BD3"/>
    <w:rsid w:val="00D53F64"/>
    <w:rsid w:val="00D569A1"/>
    <w:rsid w:val="00D5740A"/>
    <w:rsid w:val="00D65875"/>
    <w:rsid w:val="00D707E4"/>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51E6"/>
    <w:rsid w:val="00E0710C"/>
    <w:rsid w:val="00E1355A"/>
    <w:rsid w:val="00E17A3E"/>
    <w:rsid w:val="00E22AF3"/>
    <w:rsid w:val="00E27BC3"/>
    <w:rsid w:val="00E30769"/>
    <w:rsid w:val="00E3236B"/>
    <w:rsid w:val="00E33070"/>
    <w:rsid w:val="00E3336E"/>
    <w:rsid w:val="00E3435A"/>
    <w:rsid w:val="00E42ED7"/>
    <w:rsid w:val="00E45552"/>
    <w:rsid w:val="00E611DE"/>
    <w:rsid w:val="00E6228E"/>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49EF"/>
    <w:rsid w:val="00EF561D"/>
    <w:rsid w:val="00EF57D4"/>
    <w:rsid w:val="00EF7D25"/>
    <w:rsid w:val="00F00503"/>
    <w:rsid w:val="00F066B1"/>
    <w:rsid w:val="00F079D1"/>
    <w:rsid w:val="00F14EF1"/>
    <w:rsid w:val="00F177D2"/>
    <w:rsid w:val="00F3503B"/>
    <w:rsid w:val="00F45D3A"/>
    <w:rsid w:val="00F53A8A"/>
    <w:rsid w:val="00F547BE"/>
    <w:rsid w:val="00F61CBC"/>
    <w:rsid w:val="00F638BB"/>
    <w:rsid w:val="00F653F9"/>
    <w:rsid w:val="00F67F0B"/>
    <w:rsid w:val="00F7125B"/>
    <w:rsid w:val="00F8058C"/>
    <w:rsid w:val="00F8394A"/>
    <w:rsid w:val="00F85CD4"/>
    <w:rsid w:val="00FA1AE0"/>
    <w:rsid w:val="00FA5AD9"/>
    <w:rsid w:val="00FB2C0A"/>
    <w:rsid w:val="00FB4C57"/>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8576470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8993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ress-magazine.it/commercialisti-differire-al-31-dicembre-2023-gli-elenchi-dei-professionisti-delega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uolamagistratura.it/web/portalessm/carosello?p_p_id=P_CAROSELLO&amp;p_p_lifecycle=1&amp;p_p_state=normal&amp;p_p_mode=view&amp;_P_CAROSELLO_javax.portlet.action=actionMethodByJavaApi&amp;_P_CAROSELLO_idNotizia=1680868255185&amp;p_auth=MfS2e16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408</Words>
  <Characters>2332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13</cp:revision>
  <cp:lastPrinted>2023-04-12T15:07:00Z</cp:lastPrinted>
  <dcterms:created xsi:type="dcterms:W3CDTF">2023-04-14T12:16:00Z</dcterms:created>
  <dcterms:modified xsi:type="dcterms:W3CDTF">2023-04-14T13:22:00Z</dcterms:modified>
</cp:coreProperties>
</file>