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754A" w14:textId="77777777" w:rsidR="00CB38E1" w:rsidRPr="001F3964" w:rsidRDefault="00CB38E1" w:rsidP="001F396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069A51" w14:textId="77777777" w:rsidR="00073821" w:rsidRPr="001F3964" w:rsidRDefault="00073821" w:rsidP="001F3964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DB29CF4" w14:textId="77777777" w:rsidR="008142C7" w:rsidRPr="001F3964" w:rsidRDefault="008142C7" w:rsidP="001F3964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C73B8A8" w14:textId="49BE6A73" w:rsidR="000A523B" w:rsidRPr="001F3964" w:rsidRDefault="002A4A89" w:rsidP="001F3964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1F3964">
        <w:rPr>
          <w:rFonts w:ascii="Arial" w:hAnsi="Arial" w:cs="Arial"/>
          <w:b/>
          <w:bCs/>
          <w:u w:val="single"/>
        </w:rPr>
        <w:t>Comunicato stampa</w:t>
      </w:r>
    </w:p>
    <w:p w14:paraId="60E8E97C" w14:textId="77777777" w:rsidR="00073821" w:rsidRPr="001F3964" w:rsidRDefault="00073821" w:rsidP="001F396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D8C6F9D" w14:textId="5604858F" w:rsidR="00073821" w:rsidRPr="001F3964" w:rsidRDefault="00203975" w:rsidP="001F396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F3964">
        <w:rPr>
          <w:rFonts w:ascii="Arial" w:hAnsi="Arial" w:cs="Arial"/>
          <w:b/>
          <w:bCs/>
        </w:rPr>
        <w:t xml:space="preserve">DAI </w:t>
      </w:r>
      <w:r w:rsidR="00D338D5" w:rsidRPr="001F3964">
        <w:rPr>
          <w:rFonts w:ascii="Arial" w:hAnsi="Arial" w:cs="Arial"/>
          <w:b/>
          <w:bCs/>
        </w:rPr>
        <w:t>COMMERCIALISTI</w:t>
      </w:r>
      <w:r w:rsidRPr="001F3964">
        <w:rPr>
          <w:rFonts w:ascii="Arial" w:hAnsi="Arial" w:cs="Arial"/>
          <w:b/>
          <w:bCs/>
        </w:rPr>
        <w:t xml:space="preserve"> </w:t>
      </w:r>
      <w:r w:rsidR="00D338D5" w:rsidRPr="001F3964">
        <w:rPr>
          <w:rFonts w:ascii="Arial" w:hAnsi="Arial" w:cs="Arial"/>
          <w:b/>
          <w:bCs/>
        </w:rPr>
        <w:t xml:space="preserve">LE LINEE GUIDA </w:t>
      </w:r>
      <w:r w:rsidR="009C5E0F">
        <w:rPr>
          <w:rFonts w:ascii="Arial" w:hAnsi="Arial" w:cs="Arial"/>
          <w:b/>
          <w:bCs/>
        </w:rPr>
        <w:t>A</w:t>
      </w:r>
      <w:r w:rsidRPr="001F3964">
        <w:rPr>
          <w:rFonts w:ascii="Arial" w:hAnsi="Arial" w:cs="Arial"/>
          <w:b/>
          <w:bCs/>
        </w:rPr>
        <w:t>L BILANCIO DI GENERE</w:t>
      </w:r>
    </w:p>
    <w:p w14:paraId="52F00E3D" w14:textId="77777777" w:rsidR="00073821" w:rsidRPr="001F3964" w:rsidRDefault="00073821" w:rsidP="001F396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132EE4E" w14:textId="4FD91CE4" w:rsidR="00073821" w:rsidRPr="001F3964" w:rsidRDefault="00203975" w:rsidP="001F396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F3964">
        <w:rPr>
          <w:rFonts w:ascii="Arial" w:hAnsi="Arial" w:cs="Arial"/>
          <w:b/>
          <w:bCs/>
        </w:rPr>
        <w:t>Realizzate dal C</w:t>
      </w:r>
      <w:r w:rsidR="00A03BAE" w:rsidRPr="001F3964">
        <w:rPr>
          <w:rFonts w:ascii="Arial" w:hAnsi="Arial" w:cs="Arial"/>
          <w:b/>
          <w:bCs/>
        </w:rPr>
        <w:t xml:space="preserve">PO </w:t>
      </w:r>
      <w:r w:rsidRPr="001F3964">
        <w:rPr>
          <w:rFonts w:ascii="Arial" w:hAnsi="Arial" w:cs="Arial"/>
          <w:b/>
          <w:bCs/>
        </w:rPr>
        <w:t>del Consiglio nazionale</w:t>
      </w:r>
      <w:r w:rsidR="00CD2856" w:rsidRPr="001F3964">
        <w:rPr>
          <w:rFonts w:ascii="Arial" w:hAnsi="Arial" w:cs="Arial"/>
          <w:b/>
          <w:bCs/>
        </w:rPr>
        <w:t xml:space="preserve"> </w:t>
      </w:r>
      <w:r w:rsidRPr="001F3964">
        <w:rPr>
          <w:rFonts w:ascii="Arial" w:hAnsi="Arial" w:cs="Arial"/>
          <w:b/>
          <w:bCs/>
        </w:rPr>
        <w:t>per supportare gli Ordini locali nella redazione del Gender Budget</w:t>
      </w:r>
    </w:p>
    <w:p w14:paraId="08E0A8FA" w14:textId="77777777" w:rsidR="002A4A89" w:rsidRPr="001F3964" w:rsidRDefault="002A4A89" w:rsidP="001F3964">
      <w:pPr>
        <w:spacing w:after="0" w:line="240" w:lineRule="auto"/>
        <w:jc w:val="both"/>
        <w:rPr>
          <w:rFonts w:ascii="Arial" w:hAnsi="Arial" w:cs="Arial"/>
        </w:rPr>
      </w:pPr>
    </w:p>
    <w:p w14:paraId="1B35BC91" w14:textId="051993AC" w:rsidR="002A4A89" w:rsidRPr="001F3964" w:rsidRDefault="002A4A89" w:rsidP="001F396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708067" w14:textId="222A7475" w:rsidR="008142C7" w:rsidRPr="001F3964" w:rsidRDefault="000A523B" w:rsidP="001F396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F3964">
        <w:rPr>
          <w:rFonts w:ascii="Arial" w:hAnsi="Arial" w:cs="Arial"/>
          <w:i/>
          <w:iCs/>
        </w:rPr>
        <w:t xml:space="preserve">Roma, </w:t>
      </w:r>
      <w:r w:rsidR="00D338D5" w:rsidRPr="001F3964">
        <w:rPr>
          <w:rFonts w:ascii="Arial" w:hAnsi="Arial" w:cs="Arial"/>
          <w:i/>
          <w:iCs/>
        </w:rPr>
        <w:t>14</w:t>
      </w:r>
      <w:r w:rsidRPr="001F3964">
        <w:rPr>
          <w:rFonts w:ascii="Arial" w:hAnsi="Arial" w:cs="Arial"/>
          <w:i/>
          <w:iCs/>
        </w:rPr>
        <w:t xml:space="preserve"> marzo 2023</w:t>
      </w:r>
      <w:r w:rsidRPr="001F3964">
        <w:rPr>
          <w:rFonts w:ascii="Arial" w:hAnsi="Arial" w:cs="Arial"/>
        </w:rPr>
        <w:t xml:space="preserve"> – </w:t>
      </w:r>
      <w:r w:rsidR="00203975" w:rsidRPr="001F3964">
        <w:rPr>
          <w:rFonts w:ascii="Arial" w:hAnsi="Arial" w:cs="Arial"/>
        </w:rPr>
        <w:t xml:space="preserve">Il Comitato Pari Opportunità del Consiglio nazionale dei commercialisti ha emanato le </w:t>
      </w:r>
      <w:r w:rsidR="00203975" w:rsidRPr="001F3964">
        <w:rPr>
          <w:rFonts w:ascii="Arial" w:hAnsi="Arial" w:cs="Arial"/>
          <w:b/>
          <w:bCs/>
        </w:rPr>
        <w:t>Linee guida al bilancio di genere</w:t>
      </w:r>
      <w:r w:rsidR="00203975" w:rsidRPr="001F3964">
        <w:rPr>
          <w:rFonts w:ascii="Arial" w:hAnsi="Arial" w:cs="Arial"/>
        </w:rPr>
        <w:t xml:space="preserve">, uno strumento operativo per supportare i CPO degli Ordini territoriali della categoria nella </w:t>
      </w:r>
      <w:r w:rsidR="00DC2AEA" w:rsidRPr="001F3964">
        <w:rPr>
          <w:rFonts w:ascii="Arial" w:hAnsi="Arial" w:cs="Arial"/>
        </w:rPr>
        <w:t>stesura</w:t>
      </w:r>
      <w:r w:rsidR="00203975" w:rsidRPr="001F3964">
        <w:rPr>
          <w:rFonts w:ascii="Arial" w:hAnsi="Arial" w:cs="Arial"/>
        </w:rPr>
        <w:t xml:space="preserve"> del </w:t>
      </w:r>
      <w:r w:rsidR="009C5E0F">
        <w:rPr>
          <w:rFonts w:ascii="Arial" w:hAnsi="Arial" w:cs="Arial"/>
        </w:rPr>
        <w:t>Gender Budget.</w:t>
      </w:r>
    </w:p>
    <w:p w14:paraId="553507BC" w14:textId="77777777" w:rsidR="002B2640" w:rsidRPr="001F3964" w:rsidRDefault="002B2640" w:rsidP="001F396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56DE4F8C" w14:textId="27345B9A" w:rsidR="002B2640" w:rsidRPr="001F3964" w:rsidRDefault="00DC2AEA" w:rsidP="001F3964">
      <w:pPr>
        <w:spacing w:after="0" w:line="240" w:lineRule="auto"/>
        <w:jc w:val="both"/>
        <w:rPr>
          <w:rFonts w:ascii="Arial" w:hAnsi="Arial" w:cs="Arial"/>
        </w:rPr>
      </w:pPr>
      <w:r w:rsidRPr="001F3964">
        <w:rPr>
          <w:rFonts w:ascii="Arial" w:hAnsi="Arial" w:cs="Arial"/>
        </w:rPr>
        <w:t xml:space="preserve">Le </w:t>
      </w:r>
      <w:r w:rsidR="002B2640" w:rsidRPr="001F3964">
        <w:rPr>
          <w:rFonts w:ascii="Arial" w:hAnsi="Arial" w:cs="Arial"/>
        </w:rPr>
        <w:t xml:space="preserve">linee guida rappresentano </w:t>
      </w:r>
      <w:r w:rsidRPr="009C5E0F">
        <w:rPr>
          <w:rFonts w:ascii="Arial" w:hAnsi="Arial" w:cs="Arial"/>
          <w:b/>
          <w:bCs/>
        </w:rPr>
        <w:t>un modello</w:t>
      </w:r>
      <w:r w:rsidR="002B2640" w:rsidRPr="001F3964">
        <w:rPr>
          <w:rFonts w:ascii="Arial" w:hAnsi="Arial" w:cs="Arial"/>
        </w:rPr>
        <w:t xml:space="preserve"> su cui fondare la costruzione del documento che ciascun Ordine sarà chiamato a formulare. </w:t>
      </w:r>
      <w:r w:rsidR="009C5E0F">
        <w:rPr>
          <w:rFonts w:ascii="Arial" w:hAnsi="Arial" w:cs="Arial"/>
        </w:rPr>
        <w:t>Esse contengono</w:t>
      </w:r>
      <w:r w:rsidR="002B2640" w:rsidRPr="001F3964">
        <w:rPr>
          <w:rFonts w:ascii="Arial" w:hAnsi="Arial" w:cs="Arial"/>
        </w:rPr>
        <w:t xml:space="preserve"> i contenuti informativi minimi che devono essere inseriti in ogni bilancio di genere, lasciando liberi i singoli CPO di </w:t>
      </w:r>
      <w:r w:rsidR="002B2640" w:rsidRPr="009C5E0F">
        <w:rPr>
          <w:rFonts w:ascii="Arial" w:hAnsi="Arial" w:cs="Arial"/>
          <w:b/>
          <w:bCs/>
        </w:rPr>
        <w:t>ampliare e approfondire l’analisi</w:t>
      </w:r>
      <w:r w:rsidR="002B2640" w:rsidRPr="001F3964">
        <w:rPr>
          <w:rFonts w:ascii="Arial" w:hAnsi="Arial" w:cs="Arial"/>
        </w:rPr>
        <w:t xml:space="preserve"> in base a specifiche esigenze.</w:t>
      </w:r>
      <w:r w:rsidR="000A74C1" w:rsidRPr="001F3964">
        <w:rPr>
          <w:rFonts w:ascii="Arial" w:hAnsi="Arial" w:cs="Arial"/>
        </w:rPr>
        <w:t xml:space="preserve"> </w:t>
      </w:r>
      <w:r w:rsidR="009C5E0F">
        <w:rPr>
          <w:rFonts w:ascii="Arial" w:hAnsi="Arial" w:cs="Arial"/>
        </w:rPr>
        <w:t xml:space="preserve">Il documento contiene </w:t>
      </w:r>
      <w:r w:rsidR="009C5E0F" w:rsidRPr="001F3964">
        <w:rPr>
          <w:rFonts w:ascii="Arial" w:hAnsi="Arial" w:cs="Arial"/>
        </w:rPr>
        <w:t>anche</w:t>
      </w:r>
      <w:r w:rsidR="000A74C1" w:rsidRPr="001F3964">
        <w:rPr>
          <w:rFonts w:ascii="Arial" w:hAnsi="Arial" w:cs="Arial"/>
        </w:rPr>
        <w:t xml:space="preserve"> degli </w:t>
      </w:r>
      <w:r w:rsidR="000A74C1" w:rsidRPr="009C5E0F">
        <w:rPr>
          <w:rFonts w:ascii="Arial" w:hAnsi="Arial" w:cs="Arial"/>
          <w:b/>
          <w:bCs/>
        </w:rPr>
        <w:t>esempi pratici</w:t>
      </w:r>
      <w:r w:rsidR="000A74C1" w:rsidRPr="001F3964">
        <w:rPr>
          <w:rFonts w:ascii="Arial" w:hAnsi="Arial" w:cs="Arial"/>
        </w:rPr>
        <w:t xml:space="preserve"> finalizzati ad agevolare il più possibile i Comitati </w:t>
      </w:r>
      <w:r w:rsidR="00436B2A" w:rsidRPr="001F3964">
        <w:rPr>
          <w:rFonts w:ascii="Arial" w:hAnsi="Arial" w:cs="Arial"/>
        </w:rPr>
        <w:t xml:space="preserve">pari opportunità degli Ordini </w:t>
      </w:r>
      <w:r w:rsidR="000A74C1" w:rsidRPr="001F3964">
        <w:rPr>
          <w:rFonts w:ascii="Arial" w:hAnsi="Arial" w:cs="Arial"/>
        </w:rPr>
        <w:t>locali.</w:t>
      </w:r>
    </w:p>
    <w:p w14:paraId="40B0448D" w14:textId="77777777" w:rsidR="001F3964" w:rsidRPr="001F3964" w:rsidRDefault="001F3964" w:rsidP="001F3964">
      <w:pPr>
        <w:spacing w:after="0" w:line="240" w:lineRule="auto"/>
        <w:jc w:val="both"/>
        <w:rPr>
          <w:rFonts w:ascii="Arial" w:hAnsi="Arial" w:cs="Arial"/>
        </w:rPr>
      </w:pPr>
    </w:p>
    <w:p w14:paraId="12C3CBCF" w14:textId="25905F4F" w:rsidR="001F3964" w:rsidRDefault="001F3964" w:rsidP="001F3964">
      <w:pPr>
        <w:spacing w:after="0" w:line="240" w:lineRule="auto"/>
        <w:jc w:val="both"/>
        <w:rPr>
          <w:rFonts w:ascii="Arial" w:hAnsi="Arial" w:cs="Arial"/>
        </w:rPr>
      </w:pPr>
      <w:r w:rsidRPr="001F3964">
        <w:rPr>
          <w:rFonts w:ascii="Arial" w:hAnsi="Arial" w:cs="Arial"/>
        </w:rPr>
        <w:t xml:space="preserve">Il </w:t>
      </w:r>
      <w:r w:rsidR="009C5E0F">
        <w:rPr>
          <w:rFonts w:ascii="Arial" w:hAnsi="Arial" w:cs="Arial"/>
        </w:rPr>
        <w:t>b</w:t>
      </w:r>
      <w:r w:rsidRPr="001F3964">
        <w:rPr>
          <w:rFonts w:ascii="Arial" w:hAnsi="Arial" w:cs="Arial"/>
        </w:rPr>
        <w:t xml:space="preserve">ilancio di </w:t>
      </w:r>
      <w:r w:rsidR="009C5E0F">
        <w:rPr>
          <w:rFonts w:ascii="Arial" w:hAnsi="Arial" w:cs="Arial"/>
        </w:rPr>
        <w:t>g</w:t>
      </w:r>
      <w:r w:rsidRPr="001F3964">
        <w:rPr>
          <w:rFonts w:ascii="Arial" w:hAnsi="Arial" w:cs="Arial"/>
        </w:rPr>
        <w:t xml:space="preserve">enere deve essere </w:t>
      </w:r>
      <w:r w:rsidRPr="006338BD">
        <w:rPr>
          <w:rFonts w:ascii="Arial" w:hAnsi="Arial" w:cs="Arial"/>
          <w:b/>
          <w:bCs/>
        </w:rPr>
        <w:t>predisposto annualmente</w:t>
      </w:r>
      <w:r w:rsidR="006338BD">
        <w:rPr>
          <w:rFonts w:ascii="Arial" w:hAnsi="Arial" w:cs="Arial"/>
        </w:rPr>
        <w:t>,</w:t>
      </w:r>
      <w:r w:rsidRPr="001F3964">
        <w:rPr>
          <w:rFonts w:ascii="Arial" w:hAnsi="Arial" w:cs="Arial"/>
        </w:rPr>
        <w:t xml:space="preserve"> </w:t>
      </w:r>
      <w:r w:rsidR="00E17E0B">
        <w:rPr>
          <w:rFonts w:ascii="Arial" w:hAnsi="Arial" w:cs="Arial"/>
        </w:rPr>
        <w:t xml:space="preserve">non deve essere approvato dal Consiglio (a cui si sottopone per presa visione), ma </w:t>
      </w:r>
      <w:r w:rsidRPr="006338BD">
        <w:rPr>
          <w:rFonts w:ascii="Arial" w:hAnsi="Arial" w:cs="Arial"/>
          <w:b/>
          <w:bCs/>
        </w:rPr>
        <w:t xml:space="preserve">presentato ed illustrato all’assemblea degli iscritti </w:t>
      </w:r>
      <w:r w:rsidRPr="001F3964">
        <w:rPr>
          <w:rFonts w:ascii="Arial" w:hAnsi="Arial" w:cs="Arial"/>
        </w:rPr>
        <w:t>e</w:t>
      </w:r>
      <w:r w:rsidR="006338BD">
        <w:rPr>
          <w:rFonts w:ascii="Arial" w:hAnsi="Arial" w:cs="Arial"/>
        </w:rPr>
        <w:t>,</w:t>
      </w:r>
      <w:r w:rsidRPr="001F3964">
        <w:rPr>
          <w:rFonts w:ascii="Arial" w:hAnsi="Arial" w:cs="Arial"/>
        </w:rPr>
        <w:t xml:space="preserve"> successivamente</w:t>
      </w:r>
      <w:r w:rsidR="006338BD">
        <w:rPr>
          <w:rFonts w:ascii="Arial" w:hAnsi="Arial" w:cs="Arial"/>
        </w:rPr>
        <w:t>,</w:t>
      </w:r>
      <w:r w:rsidRPr="001F3964">
        <w:rPr>
          <w:rFonts w:ascii="Arial" w:hAnsi="Arial" w:cs="Arial"/>
        </w:rPr>
        <w:t xml:space="preserve"> </w:t>
      </w:r>
      <w:r w:rsidRPr="006338BD">
        <w:rPr>
          <w:rFonts w:ascii="Arial" w:hAnsi="Arial" w:cs="Arial"/>
          <w:b/>
          <w:bCs/>
        </w:rPr>
        <w:t>pubblicato sul sito internet</w:t>
      </w:r>
      <w:r w:rsidRPr="001F3964">
        <w:rPr>
          <w:rFonts w:ascii="Arial" w:hAnsi="Arial" w:cs="Arial"/>
        </w:rPr>
        <w:t xml:space="preserve"> dell’Ordine.</w:t>
      </w:r>
    </w:p>
    <w:p w14:paraId="038E073F" w14:textId="77777777" w:rsidR="001F3964" w:rsidRPr="001F3964" w:rsidRDefault="001F3964" w:rsidP="001F3964">
      <w:pPr>
        <w:spacing w:after="0" w:line="240" w:lineRule="auto"/>
        <w:jc w:val="both"/>
        <w:rPr>
          <w:rFonts w:ascii="Arial" w:hAnsi="Arial" w:cs="Arial"/>
        </w:rPr>
      </w:pPr>
    </w:p>
    <w:p w14:paraId="29748AD8" w14:textId="4AB5B416" w:rsidR="000A74C1" w:rsidRPr="006338BD" w:rsidRDefault="000A74C1" w:rsidP="001F3964">
      <w:pPr>
        <w:spacing w:after="0" w:line="240" w:lineRule="auto"/>
        <w:jc w:val="both"/>
        <w:rPr>
          <w:rFonts w:ascii="Arial" w:hAnsi="Arial" w:cs="Arial"/>
        </w:rPr>
      </w:pPr>
      <w:r w:rsidRPr="001F3964">
        <w:rPr>
          <w:rFonts w:ascii="Arial" w:hAnsi="Arial" w:cs="Arial"/>
        </w:rPr>
        <w:t xml:space="preserve">Dopo una premessa in cui vengono riportati i </w:t>
      </w:r>
      <w:r w:rsidRPr="001F3964">
        <w:rPr>
          <w:rFonts w:ascii="Arial" w:hAnsi="Arial" w:cs="Arial"/>
          <w:b/>
          <w:bCs/>
        </w:rPr>
        <w:t>riferimenti normativi</w:t>
      </w:r>
      <w:r w:rsidRPr="001F3964">
        <w:rPr>
          <w:rFonts w:ascii="Arial" w:hAnsi="Arial" w:cs="Arial"/>
        </w:rPr>
        <w:t xml:space="preserve"> </w:t>
      </w:r>
      <w:r w:rsidRPr="001F3964">
        <w:rPr>
          <w:rFonts w:ascii="Arial" w:hAnsi="Arial" w:cs="Arial"/>
          <w:b/>
          <w:bCs/>
        </w:rPr>
        <w:t>a livello nazionale</w:t>
      </w:r>
      <w:r w:rsidR="00306F77" w:rsidRPr="001F3964">
        <w:rPr>
          <w:rFonts w:ascii="Arial" w:hAnsi="Arial" w:cs="Arial"/>
          <w:b/>
          <w:bCs/>
        </w:rPr>
        <w:t xml:space="preserve"> </w:t>
      </w:r>
      <w:r w:rsidR="00306F77" w:rsidRPr="006338BD">
        <w:rPr>
          <w:rFonts w:ascii="Arial" w:hAnsi="Arial" w:cs="Arial"/>
          <w:b/>
          <w:bCs/>
        </w:rPr>
        <w:t xml:space="preserve">europeo </w:t>
      </w:r>
      <w:r w:rsidRPr="006338BD">
        <w:rPr>
          <w:rFonts w:ascii="Arial" w:hAnsi="Arial" w:cs="Arial"/>
          <w:b/>
          <w:bCs/>
        </w:rPr>
        <w:t>e</w:t>
      </w:r>
      <w:r w:rsidR="00306F77" w:rsidRPr="006338BD">
        <w:rPr>
          <w:rFonts w:ascii="Arial" w:hAnsi="Arial" w:cs="Arial"/>
          <w:b/>
          <w:bCs/>
        </w:rPr>
        <w:t>d</w:t>
      </w:r>
      <w:r w:rsidRPr="006338BD">
        <w:rPr>
          <w:rFonts w:ascii="Arial" w:hAnsi="Arial" w:cs="Arial"/>
          <w:b/>
          <w:bCs/>
        </w:rPr>
        <w:t xml:space="preserve"> internazionale</w:t>
      </w:r>
      <w:r w:rsidRPr="006338BD">
        <w:rPr>
          <w:rFonts w:ascii="Arial" w:hAnsi="Arial" w:cs="Arial"/>
        </w:rPr>
        <w:t>, l</w:t>
      </w:r>
      <w:r w:rsidR="002B2640" w:rsidRPr="006338BD">
        <w:rPr>
          <w:rFonts w:ascii="Arial" w:hAnsi="Arial" w:cs="Arial"/>
        </w:rPr>
        <w:t xml:space="preserve">e linee guida </w:t>
      </w:r>
      <w:r w:rsidRPr="006338BD">
        <w:rPr>
          <w:rFonts w:ascii="Arial" w:hAnsi="Arial" w:cs="Arial"/>
        </w:rPr>
        <w:t xml:space="preserve">si soffermano sui contenuti informativi da inserire nel bilancio: </w:t>
      </w:r>
      <w:r w:rsidR="009C5E0F">
        <w:rPr>
          <w:rFonts w:ascii="Arial" w:hAnsi="Arial" w:cs="Arial"/>
        </w:rPr>
        <w:t xml:space="preserve">il </w:t>
      </w:r>
      <w:r w:rsidR="00DC2AEA" w:rsidRPr="006338BD">
        <w:rPr>
          <w:rFonts w:ascii="Arial" w:hAnsi="Arial" w:cs="Arial"/>
        </w:rPr>
        <w:t xml:space="preserve">Comitato Pari Opportunità, </w:t>
      </w:r>
      <w:r w:rsidR="009C5E0F">
        <w:rPr>
          <w:rFonts w:ascii="Arial" w:hAnsi="Arial" w:cs="Arial"/>
        </w:rPr>
        <w:t xml:space="preserve">la </w:t>
      </w:r>
      <w:r w:rsidR="00DC2AEA" w:rsidRPr="006338BD">
        <w:rPr>
          <w:rFonts w:ascii="Arial" w:hAnsi="Arial" w:cs="Arial"/>
        </w:rPr>
        <w:t xml:space="preserve">rendicontazione dell’attività svolta, </w:t>
      </w:r>
      <w:r w:rsidR="009C5E0F">
        <w:rPr>
          <w:rFonts w:ascii="Arial" w:hAnsi="Arial" w:cs="Arial"/>
        </w:rPr>
        <w:t xml:space="preserve">il </w:t>
      </w:r>
      <w:r w:rsidR="00DC2AEA" w:rsidRPr="006338BD">
        <w:rPr>
          <w:rFonts w:ascii="Arial" w:hAnsi="Arial" w:cs="Arial"/>
        </w:rPr>
        <w:t xml:space="preserve">metodo di redazione, </w:t>
      </w:r>
      <w:r w:rsidR="009C5E0F">
        <w:rPr>
          <w:rFonts w:ascii="Arial" w:hAnsi="Arial" w:cs="Arial"/>
        </w:rPr>
        <w:t>l’</w:t>
      </w:r>
      <w:r w:rsidR="00DC2AEA" w:rsidRPr="006338BD">
        <w:rPr>
          <w:rFonts w:ascii="Arial" w:hAnsi="Arial" w:cs="Arial"/>
        </w:rPr>
        <w:t xml:space="preserve">analisi del contesto, </w:t>
      </w:r>
      <w:r w:rsidR="009C5E0F">
        <w:rPr>
          <w:rFonts w:ascii="Arial" w:hAnsi="Arial" w:cs="Arial"/>
        </w:rPr>
        <w:t xml:space="preserve">il </w:t>
      </w:r>
      <w:r w:rsidR="00DC2AEA" w:rsidRPr="006338BD">
        <w:rPr>
          <w:rFonts w:ascii="Arial" w:hAnsi="Arial" w:cs="Arial"/>
        </w:rPr>
        <w:t xml:space="preserve">gender pay gap, ulteriori </w:t>
      </w:r>
      <w:r w:rsidR="006338BD">
        <w:rPr>
          <w:rFonts w:ascii="Arial" w:hAnsi="Arial" w:cs="Arial"/>
        </w:rPr>
        <w:t>temi</w:t>
      </w:r>
      <w:r w:rsidR="00306F77" w:rsidRPr="006338BD">
        <w:rPr>
          <w:rFonts w:ascii="Arial" w:hAnsi="Arial" w:cs="Arial"/>
        </w:rPr>
        <w:t xml:space="preserve"> </w:t>
      </w:r>
      <w:r w:rsidR="009C5E0F">
        <w:rPr>
          <w:rFonts w:ascii="Arial" w:hAnsi="Arial" w:cs="Arial"/>
        </w:rPr>
        <w:t xml:space="preserve">come la </w:t>
      </w:r>
      <w:r w:rsidR="00DC2AEA" w:rsidRPr="006338BD">
        <w:rPr>
          <w:rFonts w:ascii="Arial" w:hAnsi="Arial" w:cs="Arial"/>
        </w:rPr>
        <w:t xml:space="preserve">genitorialità, </w:t>
      </w:r>
      <w:r w:rsidR="009C5E0F">
        <w:rPr>
          <w:rFonts w:ascii="Arial" w:hAnsi="Arial" w:cs="Arial"/>
        </w:rPr>
        <w:t xml:space="preserve">il </w:t>
      </w:r>
      <w:r w:rsidR="00DC2AEA" w:rsidRPr="006338BD">
        <w:rPr>
          <w:rFonts w:ascii="Arial" w:hAnsi="Arial" w:cs="Arial"/>
        </w:rPr>
        <w:t xml:space="preserve">bilanciamento lavoro/vita privata, </w:t>
      </w:r>
      <w:r w:rsidR="009C5E0F">
        <w:rPr>
          <w:rFonts w:ascii="Arial" w:hAnsi="Arial" w:cs="Arial"/>
        </w:rPr>
        <w:t xml:space="preserve">lo </w:t>
      </w:r>
      <w:r w:rsidR="00DC2AEA" w:rsidRPr="006338BD">
        <w:rPr>
          <w:rFonts w:ascii="Arial" w:hAnsi="Arial" w:cs="Arial"/>
        </w:rPr>
        <w:t xml:space="preserve">smartworking, </w:t>
      </w:r>
      <w:r w:rsidR="009C5E0F">
        <w:rPr>
          <w:rFonts w:ascii="Arial" w:hAnsi="Arial" w:cs="Arial"/>
        </w:rPr>
        <w:t xml:space="preserve">la </w:t>
      </w:r>
      <w:r w:rsidR="00DC2AEA" w:rsidRPr="006338BD">
        <w:rPr>
          <w:rFonts w:ascii="Arial" w:hAnsi="Arial" w:cs="Arial"/>
        </w:rPr>
        <w:t xml:space="preserve">disabilità, </w:t>
      </w:r>
      <w:r w:rsidR="009C5E0F">
        <w:rPr>
          <w:rFonts w:ascii="Arial" w:hAnsi="Arial" w:cs="Arial"/>
        </w:rPr>
        <w:t xml:space="preserve">le </w:t>
      </w:r>
      <w:r w:rsidR="00DC2AEA" w:rsidRPr="006338BD">
        <w:rPr>
          <w:rFonts w:ascii="Arial" w:hAnsi="Arial" w:cs="Arial"/>
        </w:rPr>
        <w:t>molestie.</w:t>
      </w:r>
    </w:p>
    <w:p w14:paraId="2ADBA5D6" w14:textId="77777777" w:rsidR="004867AE" w:rsidRPr="006338BD" w:rsidRDefault="004867AE" w:rsidP="001F3964">
      <w:pPr>
        <w:spacing w:after="0" w:line="240" w:lineRule="auto"/>
        <w:jc w:val="both"/>
        <w:rPr>
          <w:rFonts w:ascii="Arial" w:hAnsi="Arial" w:cs="Arial"/>
        </w:rPr>
      </w:pPr>
    </w:p>
    <w:p w14:paraId="27FCAD16" w14:textId="5CCB6467" w:rsidR="00306F77" w:rsidRPr="006338BD" w:rsidRDefault="004867AE" w:rsidP="001F3964">
      <w:pPr>
        <w:spacing w:after="0" w:line="240" w:lineRule="auto"/>
        <w:jc w:val="both"/>
        <w:rPr>
          <w:rFonts w:ascii="Arial" w:hAnsi="Arial" w:cs="Arial"/>
        </w:rPr>
      </w:pPr>
      <w:r w:rsidRPr="006338BD">
        <w:rPr>
          <w:rFonts w:ascii="Arial" w:hAnsi="Arial" w:cs="Arial"/>
        </w:rPr>
        <w:t xml:space="preserve">Nella stesura </w:t>
      </w:r>
      <w:r w:rsidR="001F3964" w:rsidRPr="006338BD">
        <w:rPr>
          <w:rFonts w:ascii="Arial" w:hAnsi="Arial" w:cs="Arial"/>
        </w:rPr>
        <w:t>delle linee</w:t>
      </w:r>
      <w:r w:rsidRPr="006338BD">
        <w:rPr>
          <w:rFonts w:ascii="Arial" w:hAnsi="Arial" w:cs="Arial"/>
        </w:rPr>
        <w:t xml:space="preserve"> guida, il C</w:t>
      </w:r>
      <w:r w:rsidR="006338BD">
        <w:rPr>
          <w:rFonts w:ascii="Arial" w:hAnsi="Arial" w:cs="Arial"/>
        </w:rPr>
        <w:t>PO</w:t>
      </w:r>
      <w:r w:rsidRPr="006338BD">
        <w:rPr>
          <w:rFonts w:ascii="Arial" w:hAnsi="Arial" w:cs="Arial"/>
        </w:rPr>
        <w:t xml:space="preserve"> dovrà</w:t>
      </w:r>
      <w:r w:rsidR="002A689A" w:rsidRPr="006338BD">
        <w:rPr>
          <w:rFonts w:ascii="Arial" w:hAnsi="Arial" w:cs="Arial"/>
        </w:rPr>
        <w:t xml:space="preserve"> indicare le </w:t>
      </w:r>
      <w:r w:rsidR="002A689A" w:rsidRPr="006C600F">
        <w:rPr>
          <w:rFonts w:ascii="Arial" w:hAnsi="Arial" w:cs="Arial"/>
          <w:b/>
          <w:bCs/>
        </w:rPr>
        <w:t>attività che sono state intraprese</w:t>
      </w:r>
      <w:r w:rsidR="002A689A" w:rsidRPr="006338BD">
        <w:rPr>
          <w:rFonts w:ascii="Arial" w:hAnsi="Arial" w:cs="Arial"/>
        </w:rPr>
        <w:t xml:space="preserve"> durante l’anno e quelle che verranno </w:t>
      </w:r>
      <w:r w:rsidR="006338BD">
        <w:rPr>
          <w:rFonts w:ascii="Arial" w:hAnsi="Arial" w:cs="Arial"/>
        </w:rPr>
        <w:t>avviate</w:t>
      </w:r>
      <w:r w:rsidR="002A689A" w:rsidRPr="006338BD">
        <w:rPr>
          <w:rFonts w:ascii="Arial" w:hAnsi="Arial" w:cs="Arial"/>
        </w:rPr>
        <w:t xml:space="preserve"> l’anno successivo</w:t>
      </w:r>
      <w:r w:rsidR="006C600F">
        <w:rPr>
          <w:rFonts w:ascii="Arial" w:hAnsi="Arial" w:cs="Arial"/>
        </w:rPr>
        <w:t>, descrivendole sinteticamente</w:t>
      </w:r>
      <w:r w:rsidR="006338BD">
        <w:rPr>
          <w:rFonts w:ascii="Arial" w:hAnsi="Arial" w:cs="Arial"/>
        </w:rPr>
        <w:t>;</w:t>
      </w:r>
      <w:r w:rsidRPr="006338BD">
        <w:rPr>
          <w:rFonts w:ascii="Arial" w:hAnsi="Arial" w:cs="Arial"/>
        </w:rPr>
        <w:t xml:space="preserve"> recuperare una serie di </w:t>
      </w:r>
      <w:r w:rsidRPr="006C600F">
        <w:rPr>
          <w:rFonts w:ascii="Arial" w:hAnsi="Arial" w:cs="Arial"/>
          <w:b/>
          <w:bCs/>
        </w:rPr>
        <w:t>informazioni e dati contenuti nell’Albo unico</w:t>
      </w:r>
      <w:r w:rsidRPr="006338BD">
        <w:rPr>
          <w:rFonts w:ascii="Arial" w:hAnsi="Arial" w:cs="Arial"/>
        </w:rPr>
        <w:t xml:space="preserve"> relativi agli iscritti, alle cariche istituzionali e ai praticanti</w:t>
      </w:r>
      <w:r w:rsidR="006338BD">
        <w:rPr>
          <w:rFonts w:ascii="Arial" w:hAnsi="Arial" w:cs="Arial"/>
        </w:rPr>
        <w:t>;</w:t>
      </w:r>
      <w:r w:rsidR="001F3964" w:rsidRPr="006338BD">
        <w:rPr>
          <w:rFonts w:ascii="Arial" w:hAnsi="Arial" w:cs="Arial"/>
        </w:rPr>
        <w:t xml:space="preserve"> analizzare i </w:t>
      </w:r>
      <w:r w:rsidR="001F3964" w:rsidRPr="006C600F">
        <w:rPr>
          <w:rFonts w:ascii="Arial" w:hAnsi="Arial" w:cs="Arial"/>
          <w:b/>
          <w:bCs/>
        </w:rPr>
        <w:t>dati forniti dalle casse di previdenza</w:t>
      </w:r>
      <w:r w:rsidR="001F3964" w:rsidRPr="006338BD">
        <w:rPr>
          <w:rFonts w:ascii="Arial" w:hAnsi="Arial" w:cs="Arial"/>
        </w:rPr>
        <w:t xml:space="preserve"> relativi al volume d’affari in rapporto alla numerosità della popolazione degli iscritti e suddiviso per genere.</w:t>
      </w:r>
    </w:p>
    <w:p w14:paraId="3ACAC8AF" w14:textId="77777777" w:rsidR="00851DB4" w:rsidRPr="006338BD" w:rsidRDefault="00851DB4" w:rsidP="001F3964">
      <w:pPr>
        <w:spacing w:after="0" w:line="240" w:lineRule="auto"/>
        <w:jc w:val="both"/>
        <w:rPr>
          <w:rFonts w:ascii="Arial" w:hAnsi="Arial" w:cs="Arial"/>
        </w:rPr>
      </w:pPr>
    </w:p>
    <w:p w14:paraId="664F3DDE" w14:textId="49114CC4" w:rsidR="007833E6" w:rsidRPr="006338BD" w:rsidRDefault="00851DB4" w:rsidP="001F3964">
      <w:pPr>
        <w:spacing w:after="0" w:line="240" w:lineRule="auto"/>
        <w:jc w:val="both"/>
        <w:rPr>
          <w:rFonts w:ascii="Arial" w:hAnsi="Arial" w:cs="Arial"/>
        </w:rPr>
      </w:pPr>
      <w:r w:rsidRPr="006338BD">
        <w:rPr>
          <w:rFonts w:ascii="Arial" w:hAnsi="Arial" w:cs="Arial"/>
        </w:rPr>
        <w:t>“</w:t>
      </w:r>
      <w:r w:rsidR="006338BD" w:rsidRPr="006338BD">
        <w:rPr>
          <w:rFonts w:ascii="Arial" w:hAnsi="Arial" w:cs="Arial"/>
        </w:rPr>
        <w:t xml:space="preserve">Il </w:t>
      </w:r>
      <w:r w:rsidRPr="006338BD">
        <w:rPr>
          <w:rFonts w:ascii="Arial" w:hAnsi="Arial" w:cs="Arial"/>
        </w:rPr>
        <w:t xml:space="preserve">Comitato Nazionale Pari Opportunità dei commercialisti ha adottato e promosso una carta etica delle pari opportunità – commenta </w:t>
      </w:r>
      <w:r w:rsidRPr="006338BD">
        <w:rPr>
          <w:rFonts w:ascii="Arial" w:hAnsi="Arial" w:cs="Arial"/>
          <w:b/>
          <w:bCs/>
        </w:rPr>
        <w:t>Michele de Tavonatti</w:t>
      </w:r>
      <w:r w:rsidRPr="006338BD">
        <w:rPr>
          <w:rFonts w:ascii="Arial" w:hAnsi="Arial" w:cs="Arial"/>
        </w:rPr>
        <w:t>, presidente del CPO e vicepresidente del Consiglio nazionale dei commercialisti</w:t>
      </w:r>
      <w:r w:rsidR="006338BD">
        <w:rPr>
          <w:rFonts w:ascii="Arial" w:hAnsi="Arial" w:cs="Arial"/>
        </w:rPr>
        <w:t xml:space="preserve"> –</w:t>
      </w:r>
      <w:r w:rsidR="00D60C50">
        <w:rPr>
          <w:rFonts w:ascii="Arial" w:hAnsi="Arial" w:cs="Arial"/>
        </w:rPr>
        <w:t>.</w:t>
      </w:r>
      <w:r w:rsidRPr="006338BD">
        <w:rPr>
          <w:rFonts w:ascii="Arial" w:hAnsi="Arial" w:cs="Arial"/>
        </w:rPr>
        <w:t xml:space="preserve"> </w:t>
      </w:r>
      <w:r w:rsidR="006338BD" w:rsidRPr="006338BD">
        <w:rPr>
          <w:rFonts w:ascii="Arial" w:hAnsi="Arial" w:cs="Arial"/>
        </w:rPr>
        <w:t xml:space="preserve">Solo attraverso la valorizzazione del pluralismo e l’adozione di pratiche inclusive nel mondo del lavoro contribuiremo </w:t>
      </w:r>
      <w:r w:rsidR="00D60C50">
        <w:rPr>
          <w:rFonts w:ascii="Arial" w:hAnsi="Arial" w:cs="Arial"/>
        </w:rPr>
        <w:t xml:space="preserve">infatti </w:t>
      </w:r>
      <w:r w:rsidR="006338BD" w:rsidRPr="006338BD">
        <w:rPr>
          <w:rFonts w:ascii="Arial" w:hAnsi="Arial" w:cs="Arial"/>
        </w:rPr>
        <w:t>al successo e</w:t>
      </w:r>
      <w:r w:rsidR="00D157CE">
        <w:rPr>
          <w:rFonts w:ascii="Arial" w:hAnsi="Arial" w:cs="Arial"/>
        </w:rPr>
        <w:t xml:space="preserve"> al</w:t>
      </w:r>
      <w:r w:rsidR="006338BD" w:rsidRPr="006338BD">
        <w:rPr>
          <w:rFonts w:ascii="Arial" w:hAnsi="Arial" w:cs="Arial"/>
        </w:rPr>
        <w:t>la qualificazione professionale</w:t>
      </w:r>
      <w:r w:rsidR="000860C7">
        <w:rPr>
          <w:rFonts w:ascii="Arial" w:hAnsi="Arial" w:cs="Arial"/>
        </w:rPr>
        <w:t xml:space="preserve"> delle donne</w:t>
      </w:r>
      <w:r w:rsidR="00D157CE">
        <w:rPr>
          <w:rFonts w:ascii="Arial" w:hAnsi="Arial" w:cs="Arial"/>
        </w:rPr>
        <w:t xml:space="preserve">. </w:t>
      </w:r>
      <w:r w:rsidR="007833E6">
        <w:rPr>
          <w:rFonts w:ascii="Arial" w:hAnsi="Arial" w:cs="Arial"/>
        </w:rPr>
        <w:t xml:space="preserve">Il CPO, inoltre, realizzerà un evento online per presentare le Linee guida agli Ordini territoriali </w:t>
      </w:r>
      <w:r w:rsidR="00554B14">
        <w:rPr>
          <w:rFonts w:ascii="Arial" w:hAnsi="Arial" w:cs="Arial"/>
        </w:rPr>
        <w:t xml:space="preserve">e </w:t>
      </w:r>
      <w:r w:rsidR="009C5E0F">
        <w:rPr>
          <w:rFonts w:ascii="Arial" w:hAnsi="Arial" w:cs="Arial"/>
        </w:rPr>
        <w:t xml:space="preserve">fornire </w:t>
      </w:r>
      <w:r w:rsidR="00D60C50">
        <w:rPr>
          <w:rFonts w:ascii="Arial" w:hAnsi="Arial" w:cs="Arial"/>
        </w:rPr>
        <w:t xml:space="preserve">loro </w:t>
      </w:r>
      <w:r w:rsidR="007833E6">
        <w:rPr>
          <w:rFonts w:ascii="Arial" w:hAnsi="Arial" w:cs="Arial"/>
        </w:rPr>
        <w:t xml:space="preserve">chiarimenti in merito al </w:t>
      </w:r>
      <w:r w:rsidR="00D60C50">
        <w:rPr>
          <w:rFonts w:ascii="Arial" w:hAnsi="Arial" w:cs="Arial"/>
        </w:rPr>
        <w:t>gender budget</w:t>
      </w:r>
      <w:r w:rsidR="007833E6">
        <w:rPr>
          <w:rFonts w:ascii="Arial" w:hAnsi="Arial" w:cs="Arial"/>
        </w:rPr>
        <w:t>”.</w:t>
      </w:r>
    </w:p>
    <w:sectPr w:rsidR="007833E6" w:rsidRPr="006338B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53069" w14:textId="77777777" w:rsidR="00CC3374" w:rsidRDefault="00CC3374" w:rsidP="00CB38E1">
      <w:pPr>
        <w:spacing w:after="0" w:line="240" w:lineRule="auto"/>
      </w:pPr>
      <w:r>
        <w:separator/>
      </w:r>
    </w:p>
  </w:endnote>
  <w:endnote w:type="continuationSeparator" w:id="0">
    <w:p w14:paraId="74CB93AF" w14:textId="77777777" w:rsidR="00CC3374" w:rsidRDefault="00CC3374" w:rsidP="00CB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FA4D" w14:textId="77777777" w:rsidR="00CC3374" w:rsidRDefault="00CC3374" w:rsidP="00CB38E1">
      <w:pPr>
        <w:spacing w:after="0" w:line="240" w:lineRule="auto"/>
      </w:pPr>
      <w:r>
        <w:separator/>
      </w:r>
    </w:p>
  </w:footnote>
  <w:footnote w:type="continuationSeparator" w:id="0">
    <w:p w14:paraId="72264DC0" w14:textId="77777777" w:rsidR="00CC3374" w:rsidRDefault="00CC3374" w:rsidP="00CB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CE67" w14:textId="6188A229" w:rsidR="00CB38E1" w:rsidRDefault="00CB38E1" w:rsidP="00CB38E1">
    <w:pPr>
      <w:pStyle w:val="Intestazione"/>
      <w:jc w:val="center"/>
    </w:pPr>
    <w:r>
      <w:rPr>
        <w:noProof/>
      </w:rPr>
      <w:drawing>
        <wp:inline distT="0" distB="0" distL="0" distR="0" wp14:anchorId="51C1F7C1" wp14:editId="55C9B7CB">
          <wp:extent cx="2295525" cy="779622"/>
          <wp:effectExtent l="0" t="0" r="0" b="1905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493" cy="781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D65AD"/>
    <w:multiLevelType w:val="hybridMultilevel"/>
    <w:tmpl w:val="E23CCBFE"/>
    <w:lvl w:ilvl="0" w:tplc="822AF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CF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E7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50F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08D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6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E83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A4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962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6846588"/>
    <w:multiLevelType w:val="hybridMultilevel"/>
    <w:tmpl w:val="C8B2CCD6"/>
    <w:lvl w:ilvl="0" w:tplc="D256B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46E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27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66F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21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E0E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0E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EF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E9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66902518">
    <w:abstractNumId w:val="0"/>
  </w:num>
  <w:num w:numId="2" w16cid:durableId="1688286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16"/>
    <w:rsid w:val="00073821"/>
    <w:rsid w:val="000860C7"/>
    <w:rsid w:val="00095ECA"/>
    <w:rsid w:val="000A523B"/>
    <w:rsid w:val="000A74C1"/>
    <w:rsid w:val="0014238F"/>
    <w:rsid w:val="001F3964"/>
    <w:rsid w:val="00203975"/>
    <w:rsid w:val="00271B16"/>
    <w:rsid w:val="002A4A89"/>
    <w:rsid w:val="002A689A"/>
    <w:rsid w:val="002B2640"/>
    <w:rsid w:val="002C055B"/>
    <w:rsid w:val="002E4A53"/>
    <w:rsid w:val="002F1208"/>
    <w:rsid w:val="00306F77"/>
    <w:rsid w:val="0032637A"/>
    <w:rsid w:val="0033672F"/>
    <w:rsid w:val="00361459"/>
    <w:rsid w:val="00385DB8"/>
    <w:rsid w:val="004111EF"/>
    <w:rsid w:val="00436B2A"/>
    <w:rsid w:val="004657EE"/>
    <w:rsid w:val="004867AE"/>
    <w:rsid w:val="00494595"/>
    <w:rsid w:val="00554B14"/>
    <w:rsid w:val="006338BD"/>
    <w:rsid w:val="006C600F"/>
    <w:rsid w:val="00713803"/>
    <w:rsid w:val="0074168F"/>
    <w:rsid w:val="007833E6"/>
    <w:rsid w:val="0078738A"/>
    <w:rsid w:val="00795116"/>
    <w:rsid w:val="007E6C94"/>
    <w:rsid w:val="008142C7"/>
    <w:rsid w:val="00840BD9"/>
    <w:rsid w:val="0084362D"/>
    <w:rsid w:val="00851DB4"/>
    <w:rsid w:val="00853B1C"/>
    <w:rsid w:val="008816F6"/>
    <w:rsid w:val="008E45F7"/>
    <w:rsid w:val="008E77F9"/>
    <w:rsid w:val="00930B1B"/>
    <w:rsid w:val="00980CF4"/>
    <w:rsid w:val="00987B2E"/>
    <w:rsid w:val="009C5E0F"/>
    <w:rsid w:val="00A03BAE"/>
    <w:rsid w:val="00A66090"/>
    <w:rsid w:val="00A73436"/>
    <w:rsid w:val="00B7109D"/>
    <w:rsid w:val="00CB38E1"/>
    <w:rsid w:val="00CC3374"/>
    <w:rsid w:val="00CD2856"/>
    <w:rsid w:val="00D157CE"/>
    <w:rsid w:val="00D24E07"/>
    <w:rsid w:val="00D338D5"/>
    <w:rsid w:val="00D60C50"/>
    <w:rsid w:val="00DA3F7D"/>
    <w:rsid w:val="00DB6225"/>
    <w:rsid w:val="00DC2AEA"/>
    <w:rsid w:val="00DF5C8B"/>
    <w:rsid w:val="00E120E1"/>
    <w:rsid w:val="00E17E0B"/>
    <w:rsid w:val="00E604B1"/>
    <w:rsid w:val="00FB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384D"/>
  <w15:chartTrackingRefBased/>
  <w15:docId w15:val="{95B8734E-E982-4829-A802-CE4F913D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1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1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1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1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1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1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1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1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1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1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1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1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1B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1B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1B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1B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1B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1B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1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1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1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1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1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1B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1B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1B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1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1B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1B1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A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A4A8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B3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8E1"/>
  </w:style>
  <w:style w:type="paragraph" w:styleId="Pidipagina">
    <w:name w:val="footer"/>
    <w:basedOn w:val="Normale"/>
    <w:link w:val="PidipaginaCarattere"/>
    <w:uiPriority w:val="99"/>
    <w:unhideWhenUsed/>
    <w:rsid w:val="00CB3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8E1"/>
  </w:style>
  <w:style w:type="character" w:styleId="Collegamentoipertestuale">
    <w:name w:val="Hyperlink"/>
    <w:basedOn w:val="Carpredefinitoparagrafo"/>
    <w:uiPriority w:val="99"/>
    <w:semiHidden/>
    <w:unhideWhenUsed/>
    <w:rsid w:val="00814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25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5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48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656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94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0764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32</cp:revision>
  <cp:lastPrinted>2024-03-14T10:50:00Z</cp:lastPrinted>
  <dcterms:created xsi:type="dcterms:W3CDTF">2024-03-14T09:15:00Z</dcterms:created>
  <dcterms:modified xsi:type="dcterms:W3CDTF">2024-03-14T10:58:00Z</dcterms:modified>
</cp:coreProperties>
</file>