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C10" w:rsidRDefault="00FB0C10" w:rsidP="00FB0C10">
      <w:pPr>
        <w:pStyle w:val="NormaleWeb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lk34381183"/>
      <w:bookmarkStart w:id="1" w:name="_GoBack"/>
      <w:bookmarkEnd w:id="1"/>
      <w:r>
        <w:rPr>
          <w:rFonts w:ascii="Arial" w:hAnsi="Arial" w:cs="Arial"/>
          <w:b/>
          <w:bCs/>
          <w:color w:val="000000"/>
          <w:sz w:val="24"/>
          <w:szCs w:val="24"/>
        </w:rPr>
        <w:t>Comunicato stampa</w:t>
      </w:r>
    </w:p>
    <w:p w:rsidR="002D38B3" w:rsidRDefault="002D38B3" w:rsidP="002D38B3">
      <w:pPr>
        <w:pStyle w:val="NormaleWeb"/>
        <w:shd w:val="clear" w:color="auto" w:fill="FFFFFF"/>
        <w:rPr>
          <w:color w:val="000000"/>
        </w:rPr>
      </w:pPr>
      <w:bookmarkStart w:id="2" w:name="_Hlk34231780"/>
      <w:r>
        <w:rPr>
          <w:rFonts w:ascii="Arial" w:eastAsia="Times New Roman" w:hAnsi="Arial" w:cs="Arial"/>
          <w:color w:val="201F1E"/>
          <w:sz w:val="24"/>
          <w:szCs w:val="24"/>
        </w:rPr>
        <w:t> </w:t>
      </w:r>
    </w:p>
    <w:p w:rsidR="002D38B3" w:rsidRDefault="002D38B3" w:rsidP="002D38B3">
      <w:pPr>
        <w:pStyle w:val="NormaleWeb"/>
        <w:shd w:val="clear" w:color="auto" w:fill="FFFFFF"/>
        <w:rPr>
          <w:color w:val="000000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CORONAVIRUS: COMMERCIALISTI, SUBITO IL RINVIO DELLE SCADENZE DEL 16 MARZO</w:t>
      </w:r>
    </w:p>
    <w:p w:rsidR="002D38B3" w:rsidRDefault="002D38B3" w:rsidP="002D38B3">
      <w:pPr>
        <w:pStyle w:val="NormaleWeb"/>
        <w:shd w:val="clear" w:color="auto" w:fill="FFFFFF"/>
        <w:rPr>
          <w:color w:val="000000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Miani: “Scadenza troppo ravvicinata, impossibile attendere la pubblicazione del decreto legge in preparazione”</w:t>
      </w:r>
    </w:p>
    <w:p w:rsidR="002D38B3" w:rsidRDefault="002D38B3" w:rsidP="002D38B3">
      <w:pPr>
        <w:pStyle w:val="NormaleWeb"/>
        <w:rPr>
          <w:color w:val="000000"/>
        </w:rPr>
      </w:pPr>
      <w:r>
        <w:rPr>
          <w:rFonts w:ascii="Arial" w:eastAsia="Times New Roman" w:hAnsi="Arial" w:cs="Arial"/>
          <w:i/>
          <w:iCs/>
          <w:color w:val="201F1E"/>
          <w:sz w:val="24"/>
          <w:szCs w:val="24"/>
        </w:rPr>
        <w:t> </w:t>
      </w:r>
    </w:p>
    <w:p w:rsidR="002D38B3" w:rsidRDefault="002D38B3" w:rsidP="008C44F1">
      <w:pPr>
        <w:pStyle w:val="NormaleWeb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2D38B3">
        <w:rPr>
          <w:rFonts w:ascii="Arial" w:eastAsia="Times New Roman" w:hAnsi="Arial" w:cs="Arial"/>
          <w:i/>
          <w:iCs/>
          <w:sz w:val="24"/>
          <w:szCs w:val="24"/>
          <w:shd w:val="clear" w:color="auto" w:fill="FFFFFF"/>
        </w:rPr>
        <w:t>Roma, 12 marzo 2020 –</w:t>
      </w:r>
      <w:r w:rsidRPr="002D38B3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Comunicare ufficialmente e immediatamente il rinvio tecnico della scadenza del 16 marzo per il versamento del saldo Iva relativo al 2019 e dell’IVA e delle ritenute fiscali e previdenziali relative al mese di febbraio 2020, senza aspettare il nuovo </w:t>
      </w:r>
      <w:proofErr w:type="gramStart"/>
      <w:r w:rsidRPr="002D38B3">
        <w:rPr>
          <w:rFonts w:ascii="Arial" w:eastAsia="Times New Roman" w:hAnsi="Arial" w:cs="Arial"/>
          <w:sz w:val="24"/>
          <w:szCs w:val="24"/>
          <w:shd w:val="clear" w:color="auto" w:fill="FFFFFF"/>
        </w:rPr>
        <w:t>decreto legge</w:t>
      </w:r>
      <w:proofErr w:type="gramEnd"/>
      <w:r w:rsidRPr="002D38B3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previsto per domani.</w:t>
      </w:r>
    </w:p>
    <w:p w:rsidR="002D38B3" w:rsidRDefault="002D38B3" w:rsidP="008C44F1">
      <w:pPr>
        <w:pStyle w:val="NormaleWeb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:rsidR="009C13CD" w:rsidRDefault="002D38B3" w:rsidP="008C44F1">
      <w:pPr>
        <w:pStyle w:val="NormaleWeb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È </w:t>
      </w:r>
      <w:r w:rsidRPr="002D38B3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quanto chiede il Consiglio nazionale al MEF. “La nostra richiesta – afferma il presidente dei commercialisti, </w:t>
      </w:r>
      <w:r w:rsidRPr="008C44F1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>Massimo Miani</w:t>
      </w:r>
      <w:r w:rsidRPr="002D38B3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</w:t>
      </w:r>
      <w:r w:rsidR="008C44F1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– </w:t>
      </w:r>
      <w:r w:rsidRPr="002D38B3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nasce dalla situazione emergenziale nella quale si trovano ad operare le PMI ed i nostri studi in queste ore, avviando processi di smart </w:t>
      </w:r>
      <w:proofErr w:type="spellStart"/>
      <w:r w:rsidRPr="002D38B3">
        <w:rPr>
          <w:rFonts w:ascii="Arial" w:eastAsia="Times New Roman" w:hAnsi="Arial" w:cs="Arial"/>
          <w:sz w:val="24"/>
          <w:szCs w:val="24"/>
          <w:shd w:val="clear" w:color="auto" w:fill="FFFFFF"/>
        </w:rPr>
        <w:t>working</w:t>
      </w:r>
      <w:proofErr w:type="spellEnd"/>
      <w:r w:rsidRPr="002D38B3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dove prima non c’erano e che richiedono tempi fisiologici di riorganizzazione”.</w:t>
      </w:r>
    </w:p>
    <w:p w:rsidR="002D38B3" w:rsidRPr="009C13CD" w:rsidRDefault="002D38B3" w:rsidP="008C44F1">
      <w:pPr>
        <w:pStyle w:val="NormaleWeb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2D38B3">
        <w:rPr>
          <w:rFonts w:ascii="Arial" w:eastAsia="Times New Roman" w:hAnsi="Arial" w:cs="Arial"/>
          <w:sz w:val="24"/>
          <w:szCs w:val="24"/>
          <w:shd w:val="clear" w:color="auto" w:fill="FFFFFF"/>
        </w:rPr>
        <w:t> </w:t>
      </w:r>
      <w:r w:rsidRPr="002D38B3">
        <w:rPr>
          <w:rFonts w:ascii="Arial" w:eastAsia="Times New Roman" w:hAnsi="Arial" w:cs="Arial"/>
          <w:sz w:val="24"/>
          <w:szCs w:val="24"/>
        </w:rPr>
        <w:br/>
      </w:r>
      <w:r w:rsidRPr="002D38B3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“Siamo perfettamente consapevoli della difficolta nel mettere a punto un decreto complesso come quello al quale sta lavorando il governo in un momento così drammatico per il Paese e per la sua economia – aggiunge Miani </w:t>
      </w:r>
      <w:r w:rsidR="008C44F1">
        <w:rPr>
          <w:rFonts w:ascii="Arial" w:eastAsia="Times New Roman" w:hAnsi="Arial" w:cs="Arial"/>
          <w:sz w:val="24"/>
          <w:szCs w:val="24"/>
          <w:shd w:val="clear" w:color="auto" w:fill="FFFFFF"/>
        </w:rPr>
        <w:t>–</w:t>
      </w:r>
      <w:r w:rsidRPr="002D38B3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ma, se per conoscere le modalità e i criteri di sospensione dei versamenti dovuti nei prossimi mesi si può tranquillamente aspettare ancora il tempo fisiologico di studio tecnico, per annunciare il differimento a nuova data di una scadenza impossibile come quella del 16 marzo basta e avanza la volontà politica di annunciarla da ora”. </w:t>
      </w:r>
    </w:p>
    <w:p w:rsidR="002D38B3" w:rsidRPr="002D38B3" w:rsidRDefault="002D38B3" w:rsidP="008C44F1">
      <w:pPr>
        <w:pStyle w:val="NormaleWeb"/>
        <w:jc w:val="both"/>
      </w:pPr>
      <w:r w:rsidRPr="002D38B3">
        <w:rPr>
          <w:rFonts w:ascii="Arial" w:eastAsia="Times New Roman" w:hAnsi="Arial" w:cs="Arial"/>
          <w:sz w:val="24"/>
          <w:szCs w:val="24"/>
          <w:shd w:val="clear" w:color="auto" w:fill="FFFFFF"/>
        </w:rPr>
        <w:t> </w:t>
      </w:r>
    </w:p>
    <w:p w:rsidR="002D38B3" w:rsidRPr="002D38B3" w:rsidRDefault="002D38B3" w:rsidP="008C44F1">
      <w:pPr>
        <w:pStyle w:val="NormaleWeb"/>
        <w:jc w:val="both"/>
      </w:pPr>
      <w:r w:rsidRPr="002D38B3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“In questi giorni – spiega il presidente dei commercialisti </w:t>
      </w:r>
      <w:r w:rsidR="008C44F1">
        <w:rPr>
          <w:rFonts w:ascii="Arial" w:eastAsia="Times New Roman" w:hAnsi="Arial" w:cs="Arial"/>
          <w:sz w:val="24"/>
          <w:szCs w:val="24"/>
          <w:shd w:val="clear" w:color="auto" w:fill="FFFFFF"/>
        </w:rPr>
        <w:t>–</w:t>
      </w:r>
      <w:r w:rsidRPr="002D38B3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anche con Confindustria, abbiamo proposto all’esecutivo una serie di misure fiscali che ci auguriamo siano recepite perché concepite per evitare crisi di liquidità a imprese, professionisti e lavoratori dipendenti. Valuteremo i provvedimenti di ampio respiro che il Governo </w:t>
      </w:r>
      <w:proofErr w:type="gramStart"/>
      <w:r w:rsidRPr="002D38B3">
        <w:rPr>
          <w:rFonts w:ascii="Arial" w:eastAsia="Times New Roman" w:hAnsi="Arial" w:cs="Arial"/>
          <w:sz w:val="24"/>
          <w:szCs w:val="24"/>
          <w:shd w:val="clear" w:color="auto" w:fill="FFFFFF"/>
        </w:rPr>
        <w:t>metterà in campo</w:t>
      </w:r>
      <w:proofErr w:type="gramEnd"/>
      <w:r w:rsidRPr="002D38B3">
        <w:rPr>
          <w:rFonts w:ascii="Arial" w:eastAsia="Times New Roman" w:hAnsi="Arial" w:cs="Arial"/>
          <w:sz w:val="24"/>
          <w:szCs w:val="24"/>
          <w:shd w:val="clear" w:color="auto" w:fill="FFFFFF"/>
        </w:rPr>
        <w:t>, ma per adesso, già nelle prossime ore, è il momento di rassicurare i contribuenti e i professionisti sul differimento tecnico di qualche settimana delle scadenze del 16 marzo”.</w:t>
      </w:r>
    </w:p>
    <w:p w:rsidR="002D38B3" w:rsidRDefault="002D38B3" w:rsidP="002D38B3">
      <w:pPr>
        <w:pStyle w:val="NormaleWeb"/>
        <w:shd w:val="clear" w:color="auto" w:fill="FFFFFF"/>
        <w:rPr>
          <w:color w:val="000000"/>
        </w:rPr>
      </w:pPr>
      <w:r>
        <w:rPr>
          <w:rFonts w:ascii="Arial" w:eastAsia="Times New Roman" w:hAnsi="Arial" w:cs="Arial"/>
          <w:color w:val="201F1E"/>
          <w:sz w:val="24"/>
          <w:szCs w:val="24"/>
        </w:rPr>
        <w:t> </w:t>
      </w:r>
    </w:p>
    <w:p w:rsidR="002D38B3" w:rsidRDefault="002D38B3" w:rsidP="002D38B3">
      <w:pPr>
        <w:pStyle w:val="NormaleWeb"/>
        <w:shd w:val="clear" w:color="auto" w:fill="FFFFFF"/>
        <w:rPr>
          <w:rFonts w:ascii="Arial" w:eastAsia="Times New Roman" w:hAnsi="Arial" w:cs="Arial"/>
          <w:color w:val="201F1E"/>
          <w:sz w:val="20"/>
          <w:szCs w:val="20"/>
        </w:rPr>
      </w:pPr>
    </w:p>
    <w:p w:rsidR="002D38B3" w:rsidRDefault="002D38B3" w:rsidP="002D38B3">
      <w:pPr>
        <w:pStyle w:val="NormaleWeb"/>
        <w:shd w:val="clear" w:color="auto" w:fill="FFFFFF"/>
        <w:rPr>
          <w:rFonts w:ascii="Arial" w:eastAsia="Times New Roman" w:hAnsi="Arial" w:cs="Arial"/>
          <w:color w:val="201F1E"/>
          <w:sz w:val="20"/>
          <w:szCs w:val="20"/>
        </w:rPr>
      </w:pPr>
    </w:p>
    <w:p w:rsidR="002D38B3" w:rsidRDefault="002D38B3" w:rsidP="002D38B3">
      <w:pPr>
        <w:pStyle w:val="NormaleWeb"/>
        <w:shd w:val="clear" w:color="auto" w:fill="FFFFFF"/>
        <w:rPr>
          <w:rFonts w:ascii="Arial" w:eastAsia="Times New Roman" w:hAnsi="Arial" w:cs="Arial"/>
          <w:color w:val="201F1E"/>
          <w:sz w:val="20"/>
          <w:szCs w:val="20"/>
        </w:rPr>
      </w:pPr>
    </w:p>
    <w:p w:rsidR="002D38B3" w:rsidRDefault="002D38B3" w:rsidP="002D38B3">
      <w:pPr>
        <w:pStyle w:val="NormaleWeb"/>
        <w:shd w:val="clear" w:color="auto" w:fill="FFFFFF"/>
        <w:rPr>
          <w:rFonts w:ascii="Arial" w:eastAsia="Times New Roman" w:hAnsi="Arial" w:cs="Arial"/>
          <w:color w:val="201F1E"/>
          <w:sz w:val="20"/>
          <w:szCs w:val="20"/>
        </w:rPr>
      </w:pPr>
    </w:p>
    <w:p w:rsidR="002D38B3" w:rsidRDefault="002D38B3" w:rsidP="002D38B3">
      <w:pPr>
        <w:pStyle w:val="NormaleWeb"/>
        <w:shd w:val="clear" w:color="auto" w:fill="FFFFFF"/>
        <w:rPr>
          <w:color w:val="000000"/>
        </w:rPr>
      </w:pPr>
      <w:r>
        <w:rPr>
          <w:rFonts w:ascii="Arial" w:eastAsia="Times New Roman" w:hAnsi="Arial" w:cs="Arial"/>
          <w:color w:val="201F1E"/>
          <w:sz w:val="20"/>
          <w:szCs w:val="20"/>
        </w:rPr>
        <w:t>Mauro Parracino</w:t>
      </w:r>
      <w:r>
        <w:rPr>
          <w:rFonts w:ascii="Arial" w:eastAsia="Times New Roman" w:hAnsi="Arial" w:cs="Arial"/>
          <w:color w:val="201F1E"/>
          <w:sz w:val="20"/>
          <w:szCs w:val="20"/>
        </w:rPr>
        <w:br/>
        <w:t>Capo Ufficio stampa</w:t>
      </w:r>
      <w:r>
        <w:rPr>
          <w:rFonts w:ascii="Arial" w:eastAsia="Times New Roman" w:hAnsi="Arial" w:cs="Arial"/>
          <w:color w:val="201F1E"/>
          <w:sz w:val="20"/>
          <w:szCs w:val="20"/>
        </w:rPr>
        <w:br/>
        <w:t>Consiglio nazionale dottori commercialisti ed esperti contabili</w:t>
      </w:r>
      <w:r>
        <w:rPr>
          <w:rFonts w:ascii="Arial" w:eastAsia="Times New Roman" w:hAnsi="Arial" w:cs="Arial"/>
          <w:color w:val="201F1E"/>
          <w:sz w:val="20"/>
          <w:szCs w:val="20"/>
        </w:rPr>
        <w:br/>
        <w:t>334.3837514</w:t>
      </w:r>
      <w:r>
        <w:rPr>
          <w:rFonts w:ascii="Arial" w:eastAsia="Times New Roman" w:hAnsi="Arial" w:cs="Arial"/>
          <w:color w:val="201F1E"/>
          <w:sz w:val="20"/>
          <w:szCs w:val="20"/>
        </w:rPr>
        <w:br/>
      </w:r>
      <w:hyperlink r:id="rId6" w:history="1">
        <w:r>
          <w:rPr>
            <w:rStyle w:val="Collegamentoipertestuale"/>
            <w:rFonts w:ascii="Arial" w:eastAsia="Times New Roman" w:hAnsi="Arial" w:cs="Arial"/>
            <w:sz w:val="20"/>
            <w:szCs w:val="20"/>
            <w:bdr w:val="none" w:sz="0" w:space="0" w:color="auto" w:frame="1"/>
          </w:rPr>
          <w:t>parracino@commercialisti.it</w:t>
        </w:r>
      </w:hyperlink>
      <w:r>
        <w:rPr>
          <w:rFonts w:ascii="Arial" w:eastAsia="Times New Roman" w:hAnsi="Arial" w:cs="Arial"/>
          <w:color w:val="201F1E"/>
          <w:sz w:val="20"/>
          <w:szCs w:val="20"/>
        </w:rPr>
        <w:br/>
      </w:r>
      <w:hyperlink r:id="rId7" w:tgtFrame="_blank" w:history="1">
        <w:r>
          <w:rPr>
            <w:rStyle w:val="Collegamentoipertestuale"/>
            <w:rFonts w:ascii="Arial" w:eastAsia="Times New Roman" w:hAnsi="Arial" w:cs="Arial"/>
            <w:sz w:val="20"/>
            <w:szCs w:val="20"/>
            <w:bdr w:val="none" w:sz="0" w:space="0" w:color="auto" w:frame="1"/>
          </w:rPr>
          <w:t>www.commercialisti.it</w:t>
        </w:r>
      </w:hyperlink>
    </w:p>
    <w:p w:rsidR="002D38B3" w:rsidRDefault="002D38B3" w:rsidP="002D38B3">
      <w:pPr>
        <w:rPr>
          <w:rFonts w:eastAsia="Times New Roman"/>
          <w:color w:val="000000"/>
          <w:sz w:val="24"/>
          <w:szCs w:val="24"/>
        </w:rPr>
      </w:pPr>
    </w:p>
    <w:bookmarkEnd w:id="0"/>
    <w:bookmarkEnd w:id="2"/>
    <w:p w:rsidR="00FB0C10" w:rsidRDefault="00FB0C10" w:rsidP="00FB0C10">
      <w:pPr>
        <w:pStyle w:val="NormaleWeb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B0C10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767E" w:rsidRDefault="0032767E" w:rsidP="00A16895">
      <w:pPr>
        <w:spacing w:after="0" w:line="240" w:lineRule="auto"/>
      </w:pPr>
      <w:r>
        <w:separator/>
      </w:r>
    </w:p>
  </w:endnote>
  <w:endnote w:type="continuationSeparator" w:id="0">
    <w:p w:rsidR="0032767E" w:rsidRDefault="0032767E" w:rsidP="00A16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767E" w:rsidRDefault="0032767E" w:rsidP="00A16895">
      <w:pPr>
        <w:spacing w:after="0" w:line="240" w:lineRule="auto"/>
      </w:pPr>
      <w:r>
        <w:separator/>
      </w:r>
    </w:p>
  </w:footnote>
  <w:footnote w:type="continuationSeparator" w:id="0">
    <w:p w:rsidR="0032767E" w:rsidRDefault="0032767E" w:rsidP="00A16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6895" w:rsidRDefault="00A16895">
    <w:pPr>
      <w:pStyle w:val="Intestazione"/>
    </w:pPr>
    <w:r w:rsidRPr="005816F1">
      <w:rPr>
        <w:noProof/>
        <w:lang w:eastAsia="it-IT"/>
      </w:rPr>
      <w:drawing>
        <wp:inline distT="0" distB="0" distL="0" distR="0" wp14:anchorId="0E92CCFB" wp14:editId="30CE8490">
          <wp:extent cx="6116320" cy="966503"/>
          <wp:effectExtent l="0" t="0" r="0" b="5080"/>
          <wp:docPr id="9" name="Immagine 9" descr="http://www.commercialisti.it/App_Themes/PressSite/Images/Home/header-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ommercialisti.it/App_Themes/PressSite/Images/Home/header-gr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9665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E16"/>
    <w:rsid w:val="000D7825"/>
    <w:rsid w:val="00216468"/>
    <w:rsid w:val="002261AD"/>
    <w:rsid w:val="002739D4"/>
    <w:rsid w:val="002D38B3"/>
    <w:rsid w:val="0032767E"/>
    <w:rsid w:val="0035353D"/>
    <w:rsid w:val="00356FCE"/>
    <w:rsid w:val="003E4C64"/>
    <w:rsid w:val="00457E47"/>
    <w:rsid w:val="00485821"/>
    <w:rsid w:val="00493707"/>
    <w:rsid w:val="004C091F"/>
    <w:rsid w:val="004C484A"/>
    <w:rsid w:val="00501FF9"/>
    <w:rsid w:val="0053162D"/>
    <w:rsid w:val="005801CE"/>
    <w:rsid w:val="006A7698"/>
    <w:rsid w:val="007619C6"/>
    <w:rsid w:val="007E0DD2"/>
    <w:rsid w:val="00840448"/>
    <w:rsid w:val="00872B46"/>
    <w:rsid w:val="008B4BCA"/>
    <w:rsid w:val="008C44F1"/>
    <w:rsid w:val="00915310"/>
    <w:rsid w:val="00921E16"/>
    <w:rsid w:val="00986C9B"/>
    <w:rsid w:val="009C13CD"/>
    <w:rsid w:val="00A16895"/>
    <w:rsid w:val="00A41D1F"/>
    <w:rsid w:val="00B752E2"/>
    <w:rsid w:val="00BB27E3"/>
    <w:rsid w:val="00BC2DB5"/>
    <w:rsid w:val="00BE7D9F"/>
    <w:rsid w:val="00C93178"/>
    <w:rsid w:val="00DA49E9"/>
    <w:rsid w:val="00DB4D44"/>
    <w:rsid w:val="00E12A08"/>
    <w:rsid w:val="00EA2CC6"/>
    <w:rsid w:val="00EF6419"/>
    <w:rsid w:val="00FB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FEAA9"/>
  <w15:docId w15:val="{5C105DC6-698B-A643-A295-C28CDCEA5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xmsonormal">
    <w:name w:val="x_msonormal"/>
    <w:basedOn w:val="Normale"/>
    <w:rsid w:val="00921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921E16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A7698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A168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6895"/>
  </w:style>
  <w:style w:type="paragraph" w:styleId="Pidipagina">
    <w:name w:val="footer"/>
    <w:basedOn w:val="Normale"/>
    <w:link w:val="PidipaginaCarattere"/>
    <w:uiPriority w:val="99"/>
    <w:unhideWhenUsed/>
    <w:rsid w:val="00A168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6895"/>
  </w:style>
  <w:style w:type="paragraph" w:styleId="NormaleWeb">
    <w:name w:val="Normal (Web)"/>
    <w:basedOn w:val="Normale"/>
    <w:uiPriority w:val="99"/>
    <w:semiHidden/>
    <w:unhideWhenUsed/>
    <w:rsid w:val="00FB0C10"/>
    <w:pPr>
      <w:spacing w:after="0" w:line="240" w:lineRule="auto"/>
    </w:pPr>
    <w:rPr>
      <w:rFonts w:ascii="Calibri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4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commercialisti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rracino@commercialisti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Mastrogiacomo Tiziana</cp:lastModifiedBy>
  <cp:revision>6</cp:revision>
  <dcterms:created xsi:type="dcterms:W3CDTF">2020-03-26T16:59:00Z</dcterms:created>
  <dcterms:modified xsi:type="dcterms:W3CDTF">2020-03-26T17:02:00Z</dcterms:modified>
</cp:coreProperties>
</file>