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298B" w14:textId="6248602B" w:rsidR="00A06F8E" w:rsidRDefault="00A06F8E" w:rsidP="009A3EB5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689B29F6" w14:textId="77777777" w:rsidR="00F00132" w:rsidRDefault="00F00132" w:rsidP="00F00132">
      <w:pPr>
        <w:pStyle w:val="xmsonormal0"/>
        <w:shd w:val="clear" w:color="auto" w:fill="FFFFFF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Comunicato stampa</w:t>
      </w:r>
      <w:bookmarkStart w:id="0" w:name="_Hlk114743328"/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  </w:t>
      </w:r>
    </w:p>
    <w:p w14:paraId="23A5A773" w14:textId="77777777" w:rsidR="00F00132" w:rsidRDefault="00F00132" w:rsidP="00F00132">
      <w:pPr>
        <w:pStyle w:val="xmsonormal0"/>
        <w:shd w:val="clear" w:color="auto" w:fill="FFFFFF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bookmarkEnd w:id="0"/>
    <w:p w14:paraId="25159B87" w14:textId="77777777" w:rsidR="00F00132" w:rsidRDefault="00F00132" w:rsidP="00F00132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48FC5F16" w14:textId="77777777" w:rsidR="00F00132" w:rsidRDefault="00F00132" w:rsidP="00F00132">
      <w:pPr>
        <w:jc w:val="center"/>
        <w:rPr>
          <w:color w:val="000000"/>
        </w:rPr>
      </w:pP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PROCESSO CIVILE: COMMERCIALISTI, PERPLESSITA’ SU FORMAZIONE ELENCO PROFESSIONISTI DELEGATI ALLE VENDITE NELLE ESECUZIONI </w:t>
      </w:r>
    </w:p>
    <w:p w14:paraId="14D8AF0E" w14:textId="77777777" w:rsidR="00F00132" w:rsidRDefault="00F00132" w:rsidP="00F00132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57C05A51" w14:textId="77777777" w:rsidR="00F00132" w:rsidRDefault="00F00132" w:rsidP="00F00132">
      <w:pPr>
        <w:jc w:val="center"/>
        <w:rPr>
          <w:color w:val="000000"/>
        </w:rPr>
      </w:pP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Il Consiglio nazionale della categoria: “Servono modifiche allo schema di decreto legislativo” </w:t>
      </w:r>
    </w:p>
    <w:p w14:paraId="0955B20A" w14:textId="77777777" w:rsidR="00F00132" w:rsidRDefault="00F00132" w:rsidP="00F00132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379BF097" w14:textId="77777777" w:rsidR="00F00132" w:rsidRDefault="00F00132" w:rsidP="00F00132">
      <w:pPr>
        <w:jc w:val="both"/>
        <w:rPr>
          <w:color w:val="000000"/>
        </w:rPr>
      </w:pPr>
      <w:r>
        <w:rPr>
          <w:rStyle w:val="contentpasted0"/>
          <w:rFonts w:ascii="Arial" w:hAnsi="Arial" w:cs="Arial"/>
          <w:i/>
          <w:iCs/>
          <w:color w:val="000000"/>
          <w:sz w:val="24"/>
          <w:szCs w:val="24"/>
        </w:rPr>
        <w:t>Roma, 11 ottobre 2022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– Apportare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 xml:space="preserve">modifiche 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- in particolare sui nuovi criteri di formazione del nuovo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 xml:space="preserve">elenco 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dei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professionisti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che provvedono alle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operazioni di vendita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e in tema di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formazione specialistica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-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allo schema di decreto legislativo su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processo civile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, revisione della disciplina degli strumenti di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risoluzione alternativa delle controversie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e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esecuzione forzata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>. È quanto chiesto dal Consiglio nazionale dei commercialisti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> </w:t>
      </w:r>
    </w:p>
    <w:p w14:paraId="7469AB37" w14:textId="77777777" w:rsidR="00F00132" w:rsidRDefault="00F00132" w:rsidP="00F00132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14DA5F6F" w14:textId="536D1D6B" w:rsidR="00F00132" w:rsidRDefault="00F00132" w:rsidP="00F00132">
      <w:pPr>
        <w:jc w:val="both"/>
        <w:rPr>
          <w:color w:val="000000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“Desta particolare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preoccupazione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– afferma il presidente della categoria professionale,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Elbano de Nuccio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</w:t>
      </w:r>
      <w:r w:rsidR="00BF7335">
        <w:rPr>
          <w:rStyle w:val="contentpasted0"/>
          <w:rFonts w:ascii="Arial" w:hAnsi="Arial" w:cs="Arial"/>
          <w:color w:val="000000"/>
          <w:sz w:val="24"/>
          <w:szCs w:val="24"/>
        </w:rPr>
        <w:t>–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la riscrittura dell’179 – ter Disp. Att. c.p. in ordine alla formazione del nuovo elenco dei professionisti che provvedono alle operazioni di vendita”. </w:t>
      </w:r>
    </w:p>
    <w:p w14:paraId="188BE1F2" w14:textId="77777777" w:rsidR="00F00132" w:rsidRDefault="00F00132" w:rsidP="00F00132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4967B25E" w14:textId="66F1DE59" w:rsidR="00F00132" w:rsidRDefault="00F00132" w:rsidP="00F00132">
      <w:pPr>
        <w:jc w:val="both"/>
        <w:rPr>
          <w:color w:val="000000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"Nel prevedere i nuovi criteri di formazione e tenuta dell’elenco – spiega de Nuccio </w:t>
      </w:r>
      <w:r w:rsidR="00BF7335">
        <w:rPr>
          <w:rStyle w:val="contentpasted0"/>
          <w:rFonts w:ascii="Arial" w:hAnsi="Arial" w:cs="Arial"/>
          <w:color w:val="000000"/>
          <w:sz w:val="24"/>
          <w:szCs w:val="24"/>
        </w:rPr>
        <w:t>–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il legislatore delegato sembra aver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trascurato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le prerogative degli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Ordini professionali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>, enti pubblici vigilati dal Ministero della giustizia e abilitati a certificare la regolarità delle posizioni dei propri iscritti e l’assenza anche di provvedimenti disciplinari assunti nei loro confronti. Aspetto, quest’ultimo, assolutamente non trascurabile per la formazione di un elenco che è pubblico e liberamente consultabile”.  </w:t>
      </w:r>
    </w:p>
    <w:p w14:paraId="2A32957E" w14:textId="77777777" w:rsidR="00F00132" w:rsidRDefault="00F00132" w:rsidP="00F00132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14:paraId="719DD857" w14:textId="5EA9E9BB" w:rsidR="00F00132" w:rsidRDefault="00F00132" w:rsidP="00F00132">
      <w:pPr>
        <w:jc w:val="both"/>
        <w:rPr>
          <w:color w:val="000000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Per la categoria “non poche perplessità genera la scelta effettuata dal legislatore delegato nello schema, dove l’elenco è tenuto dal presidente del tribunale ma è formato da un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 xml:space="preserve">comitato 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presieduto dal presidente stesso o da un suo delegato e composto da un giudice addetto alle esecuzioni immobiliari e da un professionista iscritto nell’albo professionale, designato dal consiglio dell’ordine, a cui appartiene il richiedente l’iscrizione nell’elenco. Le funzioni di segretario, poi, devono essere esercitate dal cancelliere del tribunale. Coloro che aspirano a essere inclusi nell’elenco, vale a dire i professionisti, devono farne domanda al presidente del tribunale”. “Non si ravvisano – è il commento dei Commercialisti </w:t>
      </w:r>
      <w:r w:rsidR="00BF7335">
        <w:rPr>
          <w:rStyle w:val="contentpasted0"/>
          <w:rFonts w:ascii="Arial" w:hAnsi="Arial" w:cs="Arial"/>
          <w:color w:val="000000"/>
          <w:sz w:val="24"/>
          <w:szCs w:val="24"/>
        </w:rPr>
        <w:t>–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effettive necessità di modificare il sistema di “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reclutamento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” dei professionisti, in considerazione della efficiente collaborazione finora prestata al presidente del tribunale da parte degli Ordini territoriali che, ogni triennio, raccolgono le disponibilità presso i propri iscritti e le inoltrano tempestivamente al presidente stesso. La filosofia dell’intervento, dunque,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non appare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basata su necessità di organizzare con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maggior cura o efficientare il “processo”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di formazione dell’elenco. Al contrario, tutto il meccanismo ideato nello schema di decreto sembra contraddistinto da una certa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 xml:space="preserve">farraginosità 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>che potrebbe generare ritardi nella formazione dell’elenco”.  </w:t>
      </w:r>
    </w:p>
    <w:p w14:paraId="4F816C14" w14:textId="77777777" w:rsidR="00F00132" w:rsidRDefault="00F00132" w:rsidP="00F00132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14:paraId="01F2423A" w14:textId="77777777" w:rsidR="00BF7335" w:rsidRDefault="00F00132" w:rsidP="00F00132">
      <w:pPr>
        <w:jc w:val="both"/>
        <w:rPr>
          <w:rStyle w:val="contentpasted0"/>
          <w:rFonts w:ascii="Arial" w:hAnsi="Arial" w:cs="Arial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Ulteriori perplessità vengono segnalate sui requisiti individuati per la dimostrazione della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specifica competenza tecnica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ai fini della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prima iscrizione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nell’elenco. “La previsione non è assolutamente condivisibile e, in considerazione anche della sospensione dell’attività dei professionisti e degli uffici giudiziari durante la pandemia, andrebbe rimeditata prevedendo di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rimodulare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il numero degli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incarichi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(cinque e non dieci) e comprendendo nel computo </w:t>
      </w:r>
    </w:p>
    <w:p w14:paraId="3D08658C" w14:textId="77777777" w:rsidR="00BF7335" w:rsidRDefault="00BF7335" w:rsidP="00F00132">
      <w:pPr>
        <w:jc w:val="both"/>
        <w:rPr>
          <w:rStyle w:val="contentpasted0"/>
          <w:rFonts w:ascii="Arial" w:hAnsi="Arial" w:cs="Arial"/>
          <w:color w:val="000000"/>
          <w:sz w:val="24"/>
          <w:szCs w:val="24"/>
        </w:rPr>
      </w:pPr>
    </w:p>
    <w:p w14:paraId="331C1974" w14:textId="5675A1F6" w:rsidR="00F00132" w:rsidRDefault="000B4DEA" w:rsidP="00F00132">
      <w:pPr>
        <w:jc w:val="both"/>
        <w:rPr>
          <w:color w:val="000000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</w:rPr>
        <w:t>anche altre funzioni</w:t>
      </w:r>
      <w:r w:rsidR="00F00132">
        <w:rPr>
          <w:rStyle w:val="contentpasted0"/>
          <w:rFonts w:ascii="Arial" w:hAnsi="Arial" w:cs="Arial"/>
          <w:color w:val="000000"/>
          <w:sz w:val="24"/>
          <w:szCs w:val="24"/>
        </w:rPr>
        <w:t>, per l’assolvimento delle quali il professionista vanta esperienza di vendita sotto la diretta vigilanza dell’autorità giudiziaria”, afferma la Consigliera nazionale delegata a Funzioni giudiziarie e A</w:t>
      </w:r>
      <w:r w:rsidR="00BF7335">
        <w:rPr>
          <w:rStyle w:val="contentpasted0"/>
          <w:rFonts w:ascii="Arial" w:hAnsi="Arial" w:cs="Arial"/>
          <w:color w:val="000000"/>
          <w:sz w:val="24"/>
          <w:szCs w:val="24"/>
        </w:rPr>
        <w:t>DR</w:t>
      </w:r>
      <w:r w:rsidR="00F00132">
        <w:rPr>
          <w:rStyle w:val="contentpasted0"/>
          <w:rFonts w:ascii="Arial" w:hAnsi="Arial" w:cs="Arial"/>
          <w:color w:val="000000"/>
          <w:sz w:val="24"/>
          <w:szCs w:val="24"/>
        </w:rPr>
        <w:t xml:space="preserve">, </w:t>
      </w:r>
      <w:r w:rsidR="00F00132"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Giovanna Greco</w:t>
      </w:r>
      <w:r w:rsidR="00F00132">
        <w:rPr>
          <w:rStyle w:val="contentpasted0"/>
          <w:rFonts w:ascii="Arial" w:hAnsi="Arial" w:cs="Arial"/>
          <w:color w:val="000000"/>
          <w:sz w:val="24"/>
          <w:szCs w:val="24"/>
        </w:rPr>
        <w:t>.  </w:t>
      </w:r>
    </w:p>
    <w:p w14:paraId="580936FA" w14:textId="77777777" w:rsidR="00F00132" w:rsidRDefault="00F00132" w:rsidP="00F00132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7BA875C0" w14:textId="6F13A220" w:rsidR="004E692D" w:rsidRPr="00F00132" w:rsidRDefault="00F00132" w:rsidP="00F00132">
      <w:pPr>
        <w:jc w:val="both"/>
        <w:rPr>
          <w:color w:val="000000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“Perplessità” vengono espresse dalla Greco anche in ordine all’esigenza della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 xml:space="preserve">formazione specialistica 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per i professionisti delegati alle vendite. “Non si condivide – spiega </w:t>
      </w:r>
      <w:r w:rsidR="00933B3C">
        <w:rPr>
          <w:rStyle w:val="contentpasted0"/>
          <w:rFonts w:ascii="Arial" w:hAnsi="Arial" w:cs="Arial"/>
          <w:color w:val="000000"/>
          <w:sz w:val="24"/>
          <w:szCs w:val="24"/>
        </w:rPr>
        <w:t>–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la necessità di una valutazione finale attestata dal superamento con profitto di una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prova di esame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, trattandosi nel caso dei delegati alle vendite di professionisti e non di studenti iscritti dei quali si intende saggiare le competenze”. “Nell’ottica di favorire i professionisti, peraltro, sarebbe auspicabile valutare anche corsi di formazione seguiti nel campo delle procedure concorsuali e del sovraindebitamento oltre a riconoscere l’equipollenza dei percorsi formativi specialistici con i corsi di formazione professionale continua obbligatoria che gli iscritti agli albi devono </w:t>
      </w:r>
      <w:r>
        <w:rPr>
          <w:rStyle w:val="contentpasted0"/>
          <w:rFonts w:ascii="Arial" w:hAnsi="Arial" w:cs="Arial"/>
          <w:i/>
          <w:iCs/>
          <w:color w:val="000000"/>
          <w:sz w:val="24"/>
          <w:szCs w:val="24"/>
        </w:rPr>
        <w:t>ex lege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effettuare con cadenza annuale”, conclude la consigliera nazionale.</w:t>
      </w:r>
    </w:p>
    <w:sectPr w:rsidR="004E692D" w:rsidRPr="00F0013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B05CC" w14:textId="77777777" w:rsidR="00E844FB" w:rsidRDefault="00E844FB" w:rsidP="0078332C">
      <w:r>
        <w:separator/>
      </w:r>
    </w:p>
  </w:endnote>
  <w:endnote w:type="continuationSeparator" w:id="0">
    <w:p w14:paraId="034BEA06" w14:textId="77777777" w:rsidR="00E844FB" w:rsidRDefault="00E844FB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6286A" w14:textId="77777777" w:rsidR="00E844FB" w:rsidRDefault="00E844FB" w:rsidP="0078332C">
      <w:r>
        <w:separator/>
      </w:r>
    </w:p>
  </w:footnote>
  <w:footnote w:type="continuationSeparator" w:id="0">
    <w:p w14:paraId="2C2F914A" w14:textId="77777777" w:rsidR="00E844FB" w:rsidRDefault="00E844FB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298E1543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AD27CA3" wp14:editId="259CC490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613C"/>
    <w:multiLevelType w:val="multilevel"/>
    <w:tmpl w:val="0A76B8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4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599604016">
    <w:abstractNumId w:val="9"/>
  </w:num>
  <w:num w:numId="2" w16cid:durableId="1707872596">
    <w:abstractNumId w:val="5"/>
  </w:num>
  <w:num w:numId="3" w16cid:durableId="1624919503">
    <w:abstractNumId w:val="11"/>
  </w:num>
  <w:num w:numId="4" w16cid:durableId="303973999">
    <w:abstractNumId w:val="6"/>
  </w:num>
  <w:num w:numId="5" w16cid:durableId="259526311">
    <w:abstractNumId w:val="15"/>
  </w:num>
  <w:num w:numId="6" w16cid:durableId="1901207344">
    <w:abstractNumId w:val="4"/>
  </w:num>
  <w:num w:numId="7" w16cid:durableId="795953815">
    <w:abstractNumId w:val="0"/>
  </w:num>
  <w:num w:numId="8" w16cid:durableId="1127242910">
    <w:abstractNumId w:val="13"/>
  </w:num>
  <w:num w:numId="9" w16cid:durableId="1963029766">
    <w:abstractNumId w:val="7"/>
  </w:num>
  <w:num w:numId="10" w16cid:durableId="939020608">
    <w:abstractNumId w:val="7"/>
  </w:num>
  <w:num w:numId="11" w16cid:durableId="1169561589">
    <w:abstractNumId w:val="8"/>
  </w:num>
  <w:num w:numId="12" w16cid:durableId="1059205187">
    <w:abstractNumId w:val="2"/>
  </w:num>
  <w:num w:numId="13" w16cid:durableId="1560440621">
    <w:abstractNumId w:val="14"/>
  </w:num>
  <w:num w:numId="14" w16cid:durableId="1336153248">
    <w:abstractNumId w:val="3"/>
  </w:num>
  <w:num w:numId="15" w16cid:durableId="2030837283">
    <w:abstractNumId w:val="8"/>
    <w:lvlOverride w:ilvl="0">
      <w:startOverride w:val="1"/>
    </w:lvlOverride>
  </w:num>
  <w:num w:numId="16" w16cid:durableId="1415785298">
    <w:abstractNumId w:val="3"/>
    <w:lvlOverride w:ilvl="0">
      <w:startOverride w:val="1"/>
    </w:lvlOverride>
  </w:num>
  <w:num w:numId="17" w16cid:durableId="1363365688">
    <w:abstractNumId w:val="1"/>
  </w:num>
  <w:num w:numId="18" w16cid:durableId="10913883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6606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295039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7531349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548376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91120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291135423">
    <w:abstractNumId w:val="12"/>
  </w:num>
  <w:num w:numId="25" w16cid:durableId="387521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056EC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2FFB"/>
    <w:rsid w:val="00085FC5"/>
    <w:rsid w:val="00090CE4"/>
    <w:rsid w:val="0009108B"/>
    <w:rsid w:val="00093834"/>
    <w:rsid w:val="000971A3"/>
    <w:rsid w:val="000B3EFF"/>
    <w:rsid w:val="000B4DEA"/>
    <w:rsid w:val="000C0552"/>
    <w:rsid w:val="000C19B1"/>
    <w:rsid w:val="000C4B9F"/>
    <w:rsid w:val="000D01B1"/>
    <w:rsid w:val="000D7385"/>
    <w:rsid w:val="000D7847"/>
    <w:rsid w:val="000E1AE4"/>
    <w:rsid w:val="000E22EF"/>
    <w:rsid w:val="000E2C59"/>
    <w:rsid w:val="000F3853"/>
    <w:rsid w:val="00103B90"/>
    <w:rsid w:val="00105755"/>
    <w:rsid w:val="00117671"/>
    <w:rsid w:val="00121A2C"/>
    <w:rsid w:val="00121C2D"/>
    <w:rsid w:val="00123B69"/>
    <w:rsid w:val="00142E95"/>
    <w:rsid w:val="00173E3A"/>
    <w:rsid w:val="00174310"/>
    <w:rsid w:val="00183DF0"/>
    <w:rsid w:val="00184600"/>
    <w:rsid w:val="00186787"/>
    <w:rsid w:val="00191BB6"/>
    <w:rsid w:val="00194C03"/>
    <w:rsid w:val="001A0166"/>
    <w:rsid w:val="001B67D7"/>
    <w:rsid w:val="001C67E1"/>
    <w:rsid w:val="001C6BDD"/>
    <w:rsid w:val="001C7913"/>
    <w:rsid w:val="001C7A99"/>
    <w:rsid w:val="001C7E5F"/>
    <w:rsid w:val="001D456F"/>
    <w:rsid w:val="001E6BFD"/>
    <w:rsid w:val="001E7260"/>
    <w:rsid w:val="001F19BC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580D"/>
    <w:rsid w:val="0024011F"/>
    <w:rsid w:val="002438B0"/>
    <w:rsid w:val="00243BD7"/>
    <w:rsid w:val="00253A52"/>
    <w:rsid w:val="00272605"/>
    <w:rsid w:val="002777E7"/>
    <w:rsid w:val="00281202"/>
    <w:rsid w:val="0028246D"/>
    <w:rsid w:val="00286C68"/>
    <w:rsid w:val="002933D0"/>
    <w:rsid w:val="00294D14"/>
    <w:rsid w:val="002973C7"/>
    <w:rsid w:val="00297CA4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74D5"/>
    <w:rsid w:val="002C27DE"/>
    <w:rsid w:val="002C7311"/>
    <w:rsid w:val="002D2034"/>
    <w:rsid w:val="002E00E7"/>
    <w:rsid w:val="002E0E5F"/>
    <w:rsid w:val="002F2C7A"/>
    <w:rsid w:val="002F3E9E"/>
    <w:rsid w:val="002F4704"/>
    <w:rsid w:val="002F6036"/>
    <w:rsid w:val="00303A76"/>
    <w:rsid w:val="0030574C"/>
    <w:rsid w:val="00312A48"/>
    <w:rsid w:val="00313354"/>
    <w:rsid w:val="00313737"/>
    <w:rsid w:val="0031710A"/>
    <w:rsid w:val="00320A8F"/>
    <w:rsid w:val="003219BE"/>
    <w:rsid w:val="0033082E"/>
    <w:rsid w:val="00332874"/>
    <w:rsid w:val="00333505"/>
    <w:rsid w:val="00333957"/>
    <w:rsid w:val="003479A2"/>
    <w:rsid w:val="00353EE3"/>
    <w:rsid w:val="0036445C"/>
    <w:rsid w:val="00365C91"/>
    <w:rsid w:val="00366188"/>
    <w:rsid w:val="003808D1"/>
    <w:rsid w:val="00384C9E"/>
    <w:rsid w:val="00392245"/>
    <w:rsid w:val="00397281"/>
    <w:rsid w:val="003A03BB"/>
    <w:rsid w:val="003A0939"/>
    <w:rsid w:val="003A4565"/>
    <w:rsid w:val="003B000F"/>
    <w:rsid w:val="003B24D0"/>
    <w:rsid w:val="003B7329"/>
    <w:rsid w:val="003C1AD8"/>
    <w:rsid w:val="003C2FF2"/>
    <w:rsid w:val="003C53E7"/>
    <w:rsid w:val="003D1DEE"/>
    <w:rsid w:val="003D3F60"/>
    <w:rsid w:val="003D59CF"/>
    <w:rsid w:val="003E0F52"/>
    <w:rsid w:val="003E1A7E"/>
    <w:rsid w:val="003E753F"/>
    <w:rsid w:val="003E78D0"/>
    <w:rsid w:val="003F7A1D"/>
    <w:rsid w:val="00400CE9"/>
    <w:rsid w:val="00422B71"/>
    <w:rsid w:val="0042489D"/>
    <w:rsid w:val="004251EF"/>
    <w:rsid w:val="00434025"/>
    <w:rsid w:val="00443042"/>
    <w:rsid w:val="0046629D"/>
    <w:rsid w:val="0047270A"/>
    <w:rsid w:val="00472F6D"/>
    <w:rsid w:val="00476C15"/>
    <w:rsid w:val="00485F00"/>
    <w:rsid w:val="004875FA"/>
    <w:rsid w:val="00493DC9"/>
    <w:rsid w:val="00496213"/>
    <w:rsid w:val="004964DA"/>
    <w:rsid w:val="004A44B8"/>
    <w:rsid w:val="004A6888"/>
    <w:rsid w:val="004B2695"/>
    <w:rsid w:val="004E435B"/>
    <w:rsid w:val="004E692D"/>
    <w:rsid w:val="004F1170"/>
    <w:rsid w:val="004F4736"/>
    <w:rsid w:val="004F56A8"/>
    <w:rsid w:val="004F7362"/>
    <w:rsid w:val="00500E13"/>
    <w:rsid w:val="00505AE2"/>
    <w:rsid w:val="00511C1B"/>
    <w:rsid w:val="005122BE"/>
    <w:rsid w:val="00513967"/>
    <w:rsid w:val="00516C97"/>
    <w:rsid w:val="00520E1B"/>
    <w:rsid w:val="00522FFA"/>
    <w:rsid w:val="00531523"/>
    <w:rsid w:val="00534AD7"/>
    <w:rsid w:val="00536016"/>
    <w:rsid w:val="005403EC"/>
    <w:rsid w:val="00542311"/>
    <w:rsid w:val="00543860"/>
    <w:rsid w:val="00544970"/>
    <w:rsid w:val="00544B0D"/>
    <w:rsid w:val="00555885"/>
    <w:rsid w:val="005625A8"/>
    <w:rsid w:val="005636DE"/>
    <w:rsid w:val="00564A2D"/>
    <w:rsid w:val="005673AC"/>
    <w:rsid w:val="0057755A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C1E5D"/>
    <w:rsid w:val="005C2B99"/>
    <w:rsid w:val="005D1AAA"/>
    <w:rsid w:val="005D2CEA"/>
    <w:rsid w:val="005D2D5F"/>
    <w:rsid w:val="005D35A5"/>
    <w:rsid w:val="005D3873"/>
    <w:rsid w:val="005D455A"/>
    <w:rsid w:val="005D6006"/>
    <w:rsid w:val="005D610E"/>
    <w:rsid w:val="005E42F5"/>
    <w:rsid w:val="005E4D40"/>
    <w:rsid w:val="005F2F00"/>
    <w:rsid w:val="005F5B57"/>
    <w:rsid w:val="005F684F"/>
    <w:rsid w:val="00616BA6"/>
    <w:rsid w:val="00616CB9"/>
    <w:rsid w:val="00616CEE"/>
    <w:rsid w:val="006273CC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91FBF"/>
    <w:rsid w:val="006A0B5D"/>
    <w:rsid w:val="006A0D3B"/>
    <w:rsid w:val="006A4451"/>
    <w:rsid w:val="006C3945"/>
    <w:rsid w:val="006C6818"/>
    <w:rsid w:val="006C6D0E"/>
    <w:rsid w:val="006C7063"/>
    <w:rsid w:val="006D0F4B"/>
    <w:rsid w:val="006E43CD"/>
    <w:rsid w:val="006F4DC7"/>
    <w:rsid w:val="00717DC7"/>
    <w:rsid w:val="00726188"/>
    <w:rsid w:val="007262E1"/>
    <w:rsid w:val="00736E95"/>
    <w:rsid w:val="007413CC"/>
    <w:rsid w:val="007415B1"/>
    <w:rsid w:val="007423B1"/>
    <w:rsid w:val="00742F7F"/>
    <w:rsid w:val="007513BE"/>
    <w:rsid w:val="00752448"/>
    <w:rsid w:val="007551B7"/>
    <w:rsid w:val="0075696B"/>
    <w:rsid w:val="00756D74"/>
    <w:rsid w:val="00764D9D"/>
    <w:rsid w:val="00777458"/>
    <w:rsid w:val="007816BA"/>
    <w:rsid w:val="00782159"/>
    <w:rsid w:val="0078332C"/>
    <w:rsid w:val="007835B6"/>
    <w:rsid w:val="0079297E"/>
    <w:rsid w:val="007C0C2D"/>
    <w:rsid w:val="007C14B1"/>
    <w:rsid w:val="007C3A93"/>
    <w:rsid w:val="007C5CCD"/>
    <w:rsid w:val="007D4196"/>
    <w:rsid w:val="007E44E2"/>
    <w:rsid w:val="007E460C"/>
    <w:rsid w:val="007F5FE2"/>
    <w:rsid w:val="0080283B"/>
    <w:rsid w:val="00803939"/>
    <w:rsid w:val="0080797B"/>
    <w:rsid w:val="0081381B"/>
    <w:rsid w:val="00813FF6"/>
    <w:rsid w:val="00817E20"/>
    <w:rsid w:val="00831294"/>
    <w:rsid w:val="00832BE3"/>
    <w:rsid w:val="00841053"/>
    <w:rsid w:val="00851572"/>
    <w:rsid w:val="00855840"/>
    <w:rsid w:val="008600AC"/>
    <w:rsid w:val="008603A5"/>
    <w:rsid w:val="00863104"/>
    <w:rsid w:val="0087487D"/>
    <w:rsid w:val="00882DBD"/>
    <w:rsid w:val="00886628"/>
    <w:rsid w:val="00892238"/>
    <w:rsid w:val="00892C1F"/>
    <w:rsid w:val="00893AB6"/>
    <w:rsid w:val="008940B2"/>
    <w:rsid w:val="00897D6B"/>
    <w:rsid w:val="008B3BB7"/>
    <w:rsid w:val="008C0C0D"/>
    <w:rsid w:val="008C5ED3"/>
    <w:rsid w:val="008C7690"/>
    <w:rsid w:val="008D5C4B"/>
    <w:rsid w:val="008E141E"/>
    <w:rsid w:val="00900B88"/>
    <w:rsid w:val="0090438E"/>
    <w:rsid w:val="00906D46"/>
    <w:rsid w:val="00907687"/>
    <w:rsid w:val="00920E08"/>
    <w:rsid w:val="00933B3C"/>
    <w:rsid w:val="0093430A"/>
    <w:rsid w:val="00934F3D"/>
    <w:rsid w:val="00935333"/>
    <w:rsid w:val="009400B3"/>
    <w:rsid w:val="009477ED"/>
    <w:rsid w:val="009618F5"/>
    <w:rsid w:val="0096544D"/>
    <w:rsid w:val="0097646E"/>
    <w:rsid w:val="00980E02"/>
    <w:rsid w:val="009813D9"/>
    <w:rsid w:val="00986756"/>
    <w:rsid w:val="00987ED2"/>
    <w:rsid w:val="00993E86"/>
    <w:rsid w:val="009965B6"/>
    <w:rsid w:val="009A1934"/>
    <w:rsid w:val="009A33C1"/>
    <w:rsid w:val="009A3EB5"/>
    <w:rsid w:val="009C468C"/>
    <w:rsid w:val="009D0B50"/>
    <w:rsid w:val="009D1F36"/>
    <w:rsid w:val="009D5B30"/>
    <w:rsid w:val="009E093B"/>
    <w:rsid w:val="009E0C7E"/>
    <w:rsid w:val="009E4B9A"/>
    <w:rsid w:val="009F0C91"/>
    <w:rsid w:val="009F4399"/>
    <w:rsid w:val="00A057F7"/>
    <w:rsid w:val="00A06F8E"/>
    <w:rsid w:val="00A07FB9"/>
    <w:rsid w:val="00A1077C"/>
    <w:rsid w:val="00A122FC"/>
    <w:rsid w:val="00A12594"/>
    <w:rsid w:val="00A22498"/>
    <w:rsid w:val="00A250F1"/>
    <w:rsid w:val="00A27E42"/>
    <w:rsid w:val="00A32F29"/>
    <w:rsid w:val="00A34135"/>
    <w:rsid w:val="00A41F47"/>
    <w:rsid w:val="00A428F4"/>
    <w:rsid w:val="00A43F56"/>
    <w:rsid w:val="00A46131"/>
    <w:rsid w:val="00A47BEF"/>
    <w:rsid w:val="00A52294"/>
    <w:rsid w:val="00A6097D"/>
    <w:rsid w:val="00A614F2"/>
    <w:rsid w:val="00A641E3"/>
    <w:rsid w:val="00A6546B"/>
    <w:rsid w:val="00A67293"/>
    <w:rsid w:val="00A67A90"/>
    <w:rsid w:val="00A81EED"/>
    <w:rsid w:val="00A837E6"/>
    <w:rsid w:val="00A945B6"/>
    <w:rsid w:val="00A95EE2"/>
    <w:rsid w:val="00A978C3"/>
    <w:rsid w:val="00AA004A"/>
    <w:rsid w:val="00AA33E3"/>
    <w:rsid w:val="00AA59C8"/>
    <w:rsid w:val="00AA66A8"/>
    <w:rsid w:val="00AA7145"/>
    <w:rsid w:val="00AB02A8"/>
    <w:rsid w:val="00AB092F"/>
    <w:rsid w:val="00AB4CC5"/>
    <w:rsid w:val="00AC131C"/>
    <w:rsid w:val="00AC2BD9"/>
    <w:rsid w:val="00AD5F80"/>
    <w:rsid w:val="00AE3DBA"/>
    <w:rsid w:val="00AE61AD"/>
    <w:rsid w:val="00AF0885"/>
    <w:rsid w:val="00AF747D"/>
    <w:rsid w:val="00B01322"/>
    <w:rsid w:val="00B14747"/>
    <w:rsid w:val="00B15621"/>
    <w:rsid w:val="00B34200"/>
    <w:rsid w:val="00B42691"/>
    <w:rsid w:val="00B51B4A"/>
    <w:rsid w:val="00B62562"/>
    <w:rsid w:val="00B738BB"/>
    <w:rsid w:val="00B74510"/>
    <w:rsid w:val="00B84EF5"/>
    <w:rsid w:val="00B90683"/>
    <w:rsid w:val="00B926C3"/>
    <w:rsid w:val="00BA04F4"/>
    <w:rsid w:val="00BA499D"/>
    <w:rsid w:val="00BA656E"/>
    <w:rsid w:val="00BB02DF"/>
    <w:rsid w:val="00BB2E5B"/>
    <w:rsid w:val="00BB41B0"/>
    <w:rsid w:val="00BB7DCC"/>
    <w:rsid w:val="00BB7EE6"/>
    <w:rsid w:val="00BC5E35"/>
    <w:rsid w:val="00BD0164"/>
    <w:rsid w:val="00BD0510"/>
    <w:rsid w:val="00BD2206"/>
    <w:rsid w:val="00BD6259"/>
    <w:rsid w:val="00BF096F"/>
    <w:rsid w:val="00BF37E8"/>
    <w:rsid w:val="00BF3A80"/>
    <w:rsid w:val="00BF7335"/>
    <w:rsid w:val="00C27F27"/>
    <w:rsid w:val="00C302BD"/>
    <w:rsid w:val="00C30E85"/>
    <w:rsid w:val="00C33494"/>
    <w:rsid w:val="00C342D6"/>
    <w:rsid w:val="00C418FB"/>
    <w:rsid w:val="00C43099"/>
    <w:rsid w:val="00C51F27"/>
    <w:rsid w:val="00C61B6E"/>
    <w:rsid w:val="00C630E0"/>
    <w:rsid w:val="00C66852"/>
    <w:rsid w:val="00C81BB1"/>
    <w:rsid w:val="00C844EB"/>
    <w:rsid w:val="00C867A7"/>
    <w:rsid w:val="00C92F98"/>
    <w:rsid w:val="00C93548"/>
    <w:rsid w:val="00CA4152"/>
    <w:rsid w:val="00CB14A8"/>
    <w:rsid w:val="00CC07C8"/>
    <w:rsid w:val="00CC4763"/>
    <w:rsid w:val="00CE403B"/>
    <w:rsid w:val="00CF22E4"/>
    <w:rsid w:val="00CF6388"/>
    <w:rsid w:val="00CF7BCA"/>
    <w:rsid w:val="00D027DD"/>
    <w:rsid w:val="00D02F53"/>
    <w:rsid w:val="00D041E9"/>
    <w:rsid w:val="00D04ABF"/>
    <w:rsid w:val="00D078C6"/>
    <w:rsid w:val="00D07944"/>
    <w:rsid w:val="00D10DCB"/>
    <w:rsid w:val="00D12802"/>
    <w:rsid w:val="00D21FB3"/>
    <w:rsid w:val="00D27080"/>
    <w:rsid w:val="00D37415"/>
    <w:rsid w:val="00D53F64"/>
    <w:rsid w:val="00D569A1"/>
    <w:rsid w:val="00D5740A"/>
    <w:rsid w:val="00D65875"/>
    <w:rsid w:val="00D71D44"/>
    <w:rsid w:val="00D748BF"/>
    <w:rsid w:val="00D75105"/>
    <w:rsid w:val="00D7526D"/>
    <w:rsid w:val="00D92E6B"/>
    <w:rsid w:val="00DA27BF"/>
    <w:rsid w:val="00DA7914"/>
    <w:rsid w:val="00DB6F21"/>
    <w:rsid w:val="00DC2C88"/>
    <w:rsid w:val="00DC2C9E"/>
    <w:rsid w:val="00DD07C2"/>
    <w:rsid w:val="00DD1DF9"/>
    <w:rsid w:val="00DD43CD"/>
    <w:rsid w:val="00DD6F05"/>
    <w:rsid w:val="00DE78C6"/>
    <w:rsid w:val="00DF3633"/>
    <w:rsid w:val="00DF6F21"/>
    <w:rsid w:val="00E03601"/>
    <w:rsid w:val="00E0710C"/>
    <w:rsid w:val="00E1355A"/>
    <w:rsid w:val="00E17A3E"/>
    <w:rsid w:val="00E22AF3"/>
    <w:rsid w:val="00E27BC3"/>
    <w:rsid w:val="00E30769"/>
    <w:rsid w:val="00E3236B"/>
    <w:rsid w:val="00E33070"/>
    <w:rsid w:val="00E3336E"/>
    <w:rsid w:val="00E3435A"/>
    <w:rsid w:val="00E42ED7"/>
    <w:rsid w:val="00E45552"/>
    <w:rsid w:val="00E6797B"/>
    <w:rsid w:val="00E67E9C"/>
    <w:rsid w:val="00E701F3"/>
    <w:rsid w:val="00E844FB"/>
    <w:rsid w:val="00E855E0"/>
    <w:rsid w:val="00E9545A"/>
    <w:rsid w:val="00EA25EF"/>
    <w:rsid w:val="00EA5CE8"/>
    <w:rsid w:val="00EB67A4"/>
    <w:rsid w:val="00EB7E70"/>
    <w:rsid w:val="00EC2A7C"/>
    <w:rsid w:val="00ED08A8"/>
    <w:rsid w:val="00ED2970"/>
    <w:rsid w:val="00ED2BA2"/>
    <w:rsid w:val="00EE3C69"/>
    <w:rsid w:val="00EE51A4"/>
    <w:rsid w:val="00EF49EF"/>
    <w:rsid w:val="00EF561D"/>
    <w:rsid w:val="00EF57D4"/>
    <w:rsid w:val="00EF7D25"/>
    <w:rsid w:val="00F00132"/>
    <w:rsid w:val="00F00503"/>
    <w:rsid w:val="00F079D1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85CD4"/>
    <w:rsid w:val="00FA1AE0"/>
    <w:rsid w:val="00FA5AD9"/>
    <w:rsid w:val="00FB2C0A"/>
    <w:rsid w:val="00FB67E0"/>
    <w:rsid w:val="00FC274B"/>
    <w:rsid w:val="00FC600A"/>
    <w:rsid w:val="00FE009E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692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6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tentpasted0">
    <w:name w:val="contentpasted0"/>
    <w:basedOn w:val="Carpredefinitoparagrafo"/>
    <w:rsid w:val="00F0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7</cp:revision>
  <cp:lastPrinted>2022-08-03T15:27:00Z</cp:lastPrinted>
  <dcterms:created xsi:type="dcterms:W3CDTF">2022-10-11T14:53:00Z</dcterms:created>
  <dcterms:modified xsi:type="dcterms:W3CDTF">2022-10-12T07:20:00Z</dcterms:modified>
</cp:coreProperties>
</file>