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754A" w14:textId="77777777" w:rsidR="00CB38E1" w:rsidRDefault="00CB38E1" w:rsidP="002A4A89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14:paraId="7C73B8A8" w14:textId="5E89947D" w:rsidR="000A523B" w:rsidRPr="00E604B1" w:rsidRDefault="002A4A89" w:rsidP="002A4A89">
      <w:pPr>
        <w:spacing w:after="0" w:line="240" w:lineRule="auto"/>
        <w:jc w:val="center"/>
        <w:rPr>
          <w:rFonts w:ascii="Arial" w:hAnsi="Arial" w:cs="Arial"/>
          <w:sz w:val="23"/>
          <w:szCs w:val="23"/>
          <w:u w:val="single"/>
        </w:rPr>
      </w:pPr>
      <w:r w:rsidRPr="00E604B1">
        <w:rPr>
          <w:rFonts w:ascii="Arial" w:hAnsi="Arial" w:cs="Arial"/>
          <w:sz w:val="23"/>
          <w:szCs w:val="23"/>
          <w:u w:val="single"/>
        </w:rPr>
        <w:t>Comunicato stampa</w:t>
      </w:r>
    </w:p>
    <w:p w14:paraId="08E0A8FA" w14:textId="77777777" w:rsidR="002A4A89" w:rsidRPr="00E604B1" w:rsidRDefault="002A4A89" w:rsidP="002A4A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1B69A59" w14:textId="0BE7AB5F" w:rsidR="002A4A89" w:rsidRPr="00E604B1" w:rsidRDefault="002A4A89" w:rsidP="002A4A89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E604B1">
        <w:rPr>
          <w:rFonts w:ascii="Arial" w:hAnsi="Arial" w:cs="Arial"/>
          <w:b/>
          <w:bCs/>
          <w:sz w:val="23"/>
          <w:szCs w:val="23"/>
        </w:rPr>
        <w:t>COMMERCIALISTI, IL CONSIGLIO NAZIONALE INCONTRA LA FEDERAZIONE NORDICA DELLA PROFESSIONE</w:t>
      </w:r>
    </w:p>
    <w:p w14:paraId="1B35BC91" w14:textId="051993AC" w:rsidR="002A4A89" w:rsidRPr="00E604B1" w:rsidRDefault="002A4A89" w:rsidP="002A4A89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D48D2AC" w14:textId="32C11F9B" w:rsidR="002A4A89" w:rsidRPr="00E604B1" w:rsidRDefault="002A4A89" w:rsidP="002A4A89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E604B1">
        <w:rPr>
          <w:rFonts w:ascii="Arial" w:hAnsi="Arial" w:cs="Arial"/>
          <w:b/>
          <w:bCs/>
          <w:sz w:val="23"/>
          <w:szCs w:val="23"/>
        </w:rPr>
        <w:t xml:space="preserve">La riunione si è svolta oggi a Stoccolma tra il presidente Elbano de Nuccio e </w:t>
      </w:r>
      <w:r w:rsidR="00FB24A0" w:rsidRPr="00E604B1">
        <w:rPr>
          <w:rFonts w:ascii="Arial" w:hAnsi="Arial" w:cs="Arial"/>
          <w:b/>
          <w:bCs/>
          <w:sz w:val="23"/>
          <w:szCs w:val="23"/>
        </w:rPr>
        <w:t>gli o</w:t>
      </w:r>
      <w:r w:rsidRPr="00E604B1">
        <w:rPr>
          <w:rFonts w:ascii="Arial" w:hAnsi="Arial" w:cs="Arial"/>
          <w:b/>
          <w:bCs/>
          <w:sz w:val="23"/>
          <w:szCs w:val="23"/>
        </w:rPr>
        <w:t xml:space="preserve">mologhi di Danimarca, Finlandia, Islanda, Norvegia e Svezia. Un ulteriore tassello nella direzione di </w:t>
      </w:r>
      <w:r w:rsidR="002F1208">
        <w:rPr>
          <w:rFonts w:ascii="Arial" w:hAnsi="Arial" w:cs="Arial"/>
          <w:b/>
          <w:bCs/>
          <w:sz w:val="23"/>
          <w:szCs w:val="23"/>
        </w:rPr>
        <w:t xml:space="preserve">un </w:t>
      </w:r>
      <w:r w:rsidRPr="00E604B1">
        <w:rPr>
          <w:rFonts w:ascii="Arial" w:hAnsi="Arial" w:cs="Arial"/>
          <w:b/>
          <w:bCs/>
          <w:sz w:val="23"/>
          <w:szCs w:val="23"/>
        </w:rPr>
        <w:t>confronto e coordinamento tra paesi del contesto europeo per affrontare insieme le sfide normative</w:t>
      </w:r>
    </w:p>
    <w:p w14:paraId="11F38DED" w14:textId="77777777" w:rsidR="000A523B" w:rsidRPr="00E604B1" w:rsidRDefault="000A523B" w:rsidP="002A4A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BF3A7A7" w14:textId="77777777" w:rsidR="000A523B" w:rsidRPr="00E604B1" w:rsidRDefault="000A523B" w:rsidP="002A4A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FE1FD5C" w14:textId="6DEDA527" w:rsidR="008E77F9" w:rsidRPr="00E604B1" w:rsidRDefault="000A523B" w:rsidP="002A4A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604B1">
        <w:rPr>
          <w:rFonts w:ascii="Arial" w:hAnsi="Arial" w:cs="Arial"/>
          <w:i/>
          <w:iCs/>
          <w:sz w:val="23"/>
          <w:szCs w:val="23"/>
        </w:rPr>
        <w:t>Roma, 11 marzo 2023</w:t>
      </w:r>
      <w:r w:rsidRPr="00E604B1">
        <w:rPr>
          <w:rFonts w:ascii="Arial" w:hAnsi="Arial" w:cs="Arial"/>
          <w:sz w:val="23"/>
          <w:szCs w:val="23"/>
        </w:rPr>
        <w:t xml:space="preserve"> – </w:t>
      </w:r>
      <w:r w:rsidR="00271B16" w:rsidRPr="00E604B1">
        <w:rPr>
          <w:rFonts w:ascii="Arial" w:hAnsi="Arial" w:cs="Arial"/>
          <w:sz w:val="23"/>
          <w:szCs w:val="23"/>
        </w:rPr>
        <w:t xml:space="preserve">Si è svolto </w:t>
      </w:r>
      <w:r w:rsidRPr="00E604B1">
        <w:rPr>
          <w:rFonts w:ascii="Arial" w:hAnsi="Arial" w:cs="Arial"/>
          <w:sz w:val="23"/>
          <w:szCs w:val="23"/>
        </w:rPr>
        <w:t>oggi</w:t>
      </w:r>
      <w:r w:rsidR="00271B16" w:rsidRPr="00E604B1">
        <w:rPr>
          <w:rFonts w:ascii="Arial" w:hAnsi="Arial" w:cs="Arial"/>
          <w:sz w:val="23"/>
          <w:szCs w:val="23"/>
        </w:rPr>
        <w:t xml:space="preserve"> a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Stoccolma</w:t>
      </w:r>
      <w:r w:rsidR="00271B16" w:rsidRPr="00E604B1">
        <w:rPr>
          <w:rFonts w:ascii="Arial" w:hAnsi="Arial" w:cs="Arial"/>
          <w:sz w:val="23"/>
          <w:szCs w:val="23"/>
        </w:rPr>
        <w:t xml:space="preserve"> un incontro tra il presidente del Consiglio nazionale dei commercialisti,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Elbano de Nuccio</w:t>
      </w:r>
      <w:r w:rsidR="00271B16" w:rsidRPr="00E604B1">
        <w:rPr>
          <w:rFonts w:ascii="Arial" w:hAnsi="Arial" w:cs="Arial"/>
          <w:sz w:val="23"/>
          <w:szCs w:val="23"/>
        </w:rPr>
        <w:t xml:space="preserve">, e i suoi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omologhi della Federazione nordica</w:t>
      </w:r>
      <w:r w:rsidR="00271B16" w:rsidRPr="00E604B1">
        <w:rPr>
          <w:rFonts w:ascii="Arial" w:hAnsi="Arial" w:cs="Arial"/>
          <w:sz w:val="23"/>
          <w:szCs w:val="23"/>
        </w:rPr>
        <w:t xml:space="preserve"> dei commercialisti</w:t>
      </w:r>
      <w:r w:rsidR="0084362D" w:rsidRPr="00E604B1">
        <w:rPr>
          <w:rFonts w:ascii="Arial" w:hAnsi="Arial" w:cs="Arial"/>
          <w:sz w:val="23"/>
          <w:szCs w:val="23"/>
        </w:rPr>
        <w:t>,</w:t>
      </w:r>
      <w:r w:rsidR="00271B16" w:rsidRPr="00E604B1">
        <w:rPr>
          <w:rFonts w:ascii="Arial" w:hAnsi="Arial" w:cs="Arial"/>
          <w:sz w:val="23"/>
          <w:szCs w:val="23"/>
        </w:rPr>
        <w:t xml:space="preserve"> che raggruppa gli istituti di cinque Paesi: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Danimarca</w:t>
      </w:r>
      <w:r w:rsidR="00271B16" w:rsidRPr="00E604B1">
        <w:rPr>
          <w:rFonts w:ascii="Arial" w:hAnsi="Arial" w:cs="Arial"/>
          <w:sz w:val="23"/>
          <w:szCs w:val="23"/>
        </w:rPr>
        <w:t xml:space="preserve">,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Finlandia</w:t>
      </w:r>
      <w:r w:rsidR="00271B16" w:rsidRPr="00E604B1">
        <w:rPr>
          <w:rFonts w:ascii="Arial" w:hAnsi="Arial" w:cs="Arial"/>
          <w:sz w:val="23"/>
          <w:szCs w:val="23"/>
        </w:rPr>
        <w:t xml:space="preserve">,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Islanda</w:t>
      </w:r>
      <w:r w:rsidR="00271B16" w:rsidRPr="00E604B1">
        <w:rPr>
          <w:rFonts w:ascii="Arial" w:hAnsi="Arial" w:cs="Arial"/>
          <w:sz w:val="23"/>
          <w:szCs w:val="23"/>
        </w:rPr>
        <w:t xml:space="preserve">,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Norvegia</w:t>
      </w:r>
      <w:r w:rsidR="00271B16" w:rsidRPr="00E604B1">
        <w:rPr>
          <w:rFonts w:ascii="Arial" w:hAnsi="Arial" w:cs="Arial"/>
          <w:sz w:val="23"/>
          <w:szCs w:val="23"/>
        </w:rPr>
        <w:t xml:space="preserve"> e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Svezia</w:t>
      </w:r>
      <w:r w:rsidR="00271B16" w:rsidRPr="00E604B1">
        <w:rPr>
          <w:rFonts w:ascii="Arial" w:hAnsi="Arial" w:cs="Arial"/>
          <w:sz w:val="23"/>
          <w:szCs w:val="23"/>
        </w:rPr>
        <w:t>.</w:t>
      </w:r>
      <w:r w:rsidR="008E77F9" w:rsidRPr="00E604B1">
        <w:rPr>
          <w:rFonts w:ascii="Arial" w:hAnsi="Arial" w:cs="Arial"/>
          <w:sz w:val="23"/>
          <w:szCs w:val="23"/>
        </w:rPr>
        <w:t xml:space="preserve"> </w:t>
      </w:r>
      <w:r w:rsidR="00271B16" w:rsidRPr="00E604B1">
        <w:rPr>
          <w:rFonts w:ascii="Arial" w:hAnsi="Arial" w:cs="Arial"/>
          <w:sz w:val="23"/>
          <w:szCs w:val="23"/>
        </w:rPr>
        <w:t xml:space="preserve">All’ordine del giorno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le sfide che la professione</w:t>
      </w:r>
      <w:r w:rsidR="00271B16" w:rsidRPr="00E604B1">
        <w:rPr>
          <w:rFonts w:ascii="Arial" w:hAnsi="Arial" w:cs="Arial"/>
          <w:sz w:val="23"/>
          <w:szCs w:val="23"/>
        </w:rPr>
        <w:t xml:space="preserve"> dovrà affrontare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a livello europeo</w:t>
      </w:r>
      <w:r w:rsidR="007E6C94" w:rsidRPr="00E604B1">
        <w:rPr>
          <w:rFonts w:ascii="Arial" w:hAnsi="Arial" w:cs="Arial"/>
          <w:b/>
          <w:bCs/>
          <w:sz w:val="23"/>
          <w:szCs w:val="23"/>
        </w:rPr>
        <w:t xml:space="preserve"> ed internazionale</w:t>
      </w:r>
      <w:r w:rsidR="0084362D" w:rsidRPr="00E604B1">
        <w:rPr>
          <w:rFonts w:ascii="Arial" w:hAnsi="Arial" w:cs="Arial"/>
          <w:sz w:val="23"/>
          <w:szCs w:val="23"/>
        </w:rPr>
        <w:t>, soprattutto</w:t>
      </w:r>
      <w:r w:rsidR="00271B16" w:rsidRPr="00E604B1">
        <w:rPr>
          <w:rFonts w:ascii="Arial" w:hAnsi="Arial" w:cs="Arial"/>
          <w:sz w:val="23"/>
          <w:szCs w:val="23"/>
        </w:rPr>
        <w:t xml:space="preserve"> in tema di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sostenibilità</w:t>
      </w:r>
      <w:r w:rsidR="00271B16" w:rsidRPr="00E604B1">
        <w:rPr>
          <w:rFonts w:ascii="Arial" w:hAnsi="Arial" w:cs="Arial"/>
          <w:sz w:val="23"/>
          <w:szCs w:val="23"/>
        </w:rPr>
        <w:t xml:space="preserve"> e </w:t>
      </w:r>
      <w:r w:rsidR="00271B16" w:rsidRPr="00E604B1">
        <w:rPr>
          <w:rFonts w:ascii="Arial" w:hAnsi="Arial" w:cs="Arial"/>
          <w:b/>
          <w:bCs/>
          <w:sz w:val="23"/>
          <w:szCs w:val="23"/>
        </w:rPr>
        <w:t>revisione</w:t>
      </w:r>
      <w:r w:rsidR="00A73436" w:rsidRPr="00E604B1">
        <w:rPr>
          <w:rFonts w:ascii="Arial" w:hAnsi="Arial" w:cs="Arial"/>
          <w:b/>
          <w:bCs/>
          <w:sz w:val="23"/>
          <w:szCs w:val="23"/>
        </w:rPr>
        <w:t xml:space="preserve"> legale</w:t>
      </w:r>
      <w:r w:rsidR="00271B16" w:rsidRPr="00E604B1">
        <w:rPr>
          <w:rFonts w:ascii="Arial" w:hAnsi="Arial" w:cs="Arial"/>
          <w:sz w:val="23"/>
          <w:szCs w:val="23"/>
        </w:rPr>
        <w:t>.</w:t>
      </w:r>
      <w:r w:rsidR="00930B1B">
        <w:rPr>
          <w:rFonts w:ascii="Arial" w:hAnsi="Arial" w:cs="Arial"/>
          <w:sz w:val="23"/>
          <w:szCs w:val="23"/>
        </w:rPr>
        <w:t xml:space="preserve"> Nel suo incontro, il presidente de Nuccio è stato accompagnato da Giancarlo Attolini, rappresentante del Consiglio nazionale in seno ad Accountancy Europe in qualità di vicepresidente.</w:t>
      </w:r>
    </w:p>
    <w:p w14:paraId="5D6ABE6D" w14:textId="77777777" w:rsidR="008E77F9" w:rsidRPr="00E604B1" w:rsidRDefault="008E77F9" w:rsidP="002A4A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05E7015" w14:textId="4EEAA7DF" w:rsidR="00271B16" w:rsidRPr="00E604B1" w:rsidRDefault="00853B1C" w:rsidP="002A4A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604B1">
        <w:rPr>
          <w:rFonts w:ascii="Arial" w:hAnsi="Arial" w:cs="Arial"/>
          <w:sz w:val="23"/>
          <w:szCs w:val="23"/>
        </w:rPr>
        <w:t xml:space="preserve">L’incontro, dopo quelli con gli istituti dei commercialisti francesi e tedeschi avvenuti lo scorso anno, rappresenta un </w:t>
      </w:r>
      <w:r w:rsidRPr="00E604B1">
        <w:rPr>
          <w:rFonts w:ascii="Arial" w:hAnsi="Arial" w:cs="Arial"/>
          <w:b/>
          <w:bCs/>
          <w:sz w:val="23"/>
          <w:szCs w:val="23"/>
        </w:rPr>
        <w:t xml:space="preserve">ulteriore tassello nella direzione di un confronto e coordinamento tra i paesi </w:t>
      </w:r>
      <w:r w:rsidR="0074168F" w:rsidRPr="00E604B1">
        <w:rPr>
          <w:rFonts w:ascii="Arial" w:hAnsi="Arial" w:cs="Arial"/>
          <w:b/>
          <w:bCs/>
          <w:sz w:val="23"/>
          <w:szCs w:val="23"/>
        </w:rPr>
        <w:t>del contesto europeo</w:t>
      </w:r>
      <w:r w:rsidR="0074168F" w:rsidRPr="00E604B1">
        <w:rPr>
          <w:rFonts w:ascii="Arial" w:hAnsi="Arial" w:cs="Arial"/>
          <w:sz w:val="23"/>
          <w:szCs w:val="23"/>
        </w:rPr>
        <w:t xml:space="preserve">, </w:t>
      </w:r>
      <w:r w:rsidRPr="00E604B1">
        <w:rPr>
          <w:rFonts w:ascii="Arial" w:hAnsi="Arial" w:cs="Arial"/>
          <w:sz w:val="23"/>
          <w:szCs w:val="23"/>
        </w:rPr>
        <w:t xml:space="preserve">finalizzato </w:t>
      </w:r>
      <w:r w:rsidR="0074168F" w:rsidRPr="00E604B1">
        <w:rPr>
          <w:rFonts w:ascii="Arial" w:hAnsi="Arial" w:cs="Arial"/>
          <w:sz w:val="23"/>
          <w:szCs w:val="23"/>
        </w:rPr>
        <w:t>a</w:t>
      </w:r>
      <w:r w:rsidR="008E77F9" w:rsidRPr="00E604B1">
        <w:rPr>
          <w:rFonts w:ascii="Arial" w:hAnsi="Arial" w:cs="Arial"/>
          <w:sz w:val="23"/>
          <w:szCs w:val="23"/>
        </w:rPr>
        <w:t>l</w:t>
      </w:r>
      <w:r w:rsidR="00DF5C8B" w:rsidRPr="00E604B1">
        <w:rPr>
          <w:rFonts w:ascii="Arial" w:hAnsi="Arial" w:cs="Arial"/>
          <w:sz w:val="23"/>
          <w:szCs w:val="23"/>
        </w:rPr>
        <w:t xml:space="preserve"> dialog</w:t>
      </w:r>
      <w:r w:rsidR="008E77F9" w:rsidRPr="00E604B1">
        <w:rPr>
          <w:rFonts w:ascii="Arial" w:hAnsi="Arial" w:cs="Arial"/>
          <w:sz w:val="23"/>
          <w:szCs w:val="23"/>
        </w:rPr>
        <w:t>o</w:t>
      </w:r>
      <w:r w:rsidR="00DF5C8B" w:rsidRPr="00E604B1">
        <w:rPr>
          <w:rFonts w:ascii="Arial" w:hAnsi="Arial" w:cs="Arial"/>
          <w:sz w:val="23"/>
          <w:szCs w:val="23"/>
        </w:rPr>
        <w:t xml:space="preserve"> </w:t>
      </w:r>
      <w:r w:rsidR="0074168F" w:rsidRPr="00E604B1">
        <w:rPr>
          <w:rFonts w:ascii="Arial" w:hAnsi="Arial" w:cs="Arial"/>
          <w:sz w:val="23"/>
          <w:szCs w:val="23"/>
        </w:rPr>
        <w:t>su</w:t>
      </w:r>
      <w:r w:rsidR="00DB6225" w:rsidRPr="00E604B1">
        <w:rPr>
          <w:rFonts w:ascii="Arial" w:hAnsi="Arial" w:cs="Arial"/>
          <w:sz w:val="23"/>
          <w:szCs w:val="23"/>
        </w:rPr>
        <w:t xml:space="preserve">i cambiamenti e </w:t>
      </w:r>
      <w:r w:rsidR="00DF5C8B" w:rsidRPr="00E604B1">
        <w:rPr>
          <w:rFonts w:ascii="Arial" w:hAnsi="Arial" w:cs="Arial"/>
          <w:sz w:val="23"/>
          <w:szCs w:val="23"/>
        </w:rPr>
        <w:t>sul</w:t>
      </w:r>
      <w:r w:rsidR="00DB6225" w:rsidRPr="00E604B1">
        <w:rPr>
          <w:rFonts w:ascii="Arial" w:hAnsi="Arial" w:cs="Arial"/>
          <w:sz w:val="23"/>
          <w:szCs w:val="23"/>
        </w:rPr>
        <w:t>le s</w:t>
      </w:r>
      <w:r w:rsidRPr="00E604B1">
        <w:rPr>
          <w:rFonts w:ascii="Arial" w:hAnsi="Arial" w:cs="Arial"/>
          <w:sz w:val="23"/>
          <w:szCs w:val="23"/>
        </w:rPr>
        <w:t>fide</w:t>
      </w:r>
      <w:r w:rsidR="00DB6225" w:rsidRPr="00E604B1">
        <w:rPr>
          <w:rFonts w:ascii="Arial" w:hAnsi="Arial" w:cs="Arial"/>
          <w:sz w:val="23"/>
          <w:szCs w:val="23"/>
        </w:rPr>
        <w:t xml:space="preserve"> normative</w:t>
      </w:r>
      <w:r w:rsidRPr="00E604B1">
        <w:rPr>
          <w:rFonts w:ascii="Arial" w:hAnsi="Arial" w:cs="Arial"/>
          <w:sz w:val="23"/>
          <w:szCs w:val="23"/>
        </w:rPr>
        <w:t xml:space="preserve"> che vedranno protagonisti i </w:t>
      </w:r>
      <w:r w:rsidR="00DF5C8B" w:rsidRPr="00E604B1">
        <w:rPr>
          <w:rFonts w:ascii="Arial" w:hAnsi="Arial" w:cs="Arial"/>
          <w:sz w:val="23"/>
          <w:szCs w:val="23"/>
        </w:rPr>
        <w:t>professionisti contabili</w:t>
      </w:r>
      <w:r w:rsidR="0074168F" w:rsidRPr="00E604B1">
        <w:rPr>
          <w:rFonts w:ascii="Arial" w:hAnsi="Arial" w:cs="Arial"/>
          <w:sz w:val="23"/>
          <w:szCs w:val="23"/>
        </w:rPr>
        <w:t xml:space="preserve"> </w:t>
      </w:r>
      <w:r w:rsidR="00DF5C8B" w:rsidRPr="00E604B1">
        <w:rPr>
          <w:rFonts w:ascii="Arial" w:hAnsi="Arial" w:cs="Arial"/>
          <w:sz w:val="23"/>
          <w:szCs w:val="23"/>
        </w:rPr>
        <w:t>nei vari</w:t>
      </w:r>
      <w:r w:rsidR="0074168F" w:rsidRPr="00E604B1">
        <w:rPr>
          <w:rFonts w:ascii="Arial" w:hAnsi="Arial" w:cs="Arial"/>
          <w:sz w:val="23"/>
          <w:szCs w:val="23"/>
        </w:rPr>
        <w:t xml:space="preserve"> ambiti toccati dalle </w:t>
      </w:r>
      <w:r w:rsidR="0074168F" w:rsidRPr="00E604B1">
        <w:rPr>
          <w:rFonts w:ascii="Arial" w:hAnsi="Arial" w:cs="Arial"/>
          <w:b/>
          <w:bCs/>
          <w:sz w:val="23"/>
          <w:szCs w:val="23"/>
        </w:rPr>
        <w:t xml:space="preserve">direttive </w:t>
      </w:r>
      <w:r w:rsidR="0033672F" w:rsidRPr="00E604B1">
        <w:rPr>
          <w:rFonts w:ascii="Arial" w:hAnsi="Arial" w:cs="Arial"/>
          <w:b/>
          <w:bCs/>
          <w:sz w:val="23"/>
          <w:szCs w:val="23"/>
        </w:rPr>
        <w:t>dell’U</w:t>
      </w:r>
      <w:r w:rsidR="00DF5C8B" w:rsidRPr="00E604B1">
        <w:rPr>
          <w:rFonts w:ascii="Arial" w:hAnsi="Arial" w:cs="Arial"/>
          <w:b/>
          <w:bCs/>
          <w:sz w:val="23"/>
          <w:szCs w:val="23"/>
        </w:rPr>
        <w:t>nione europea</w:t>
      </w:r>
      <w:r w:rsidR="00DF5C8B" w:rsidRPr="00E604B1">
        <w:rPr>
          <w:rFonts w:ascii="Arial" w:hAnsi="Arial" w:cs="Arial"/>
          <w:sz w:val="23"/>
          <w:szCs w:val="23"/>
        </w:rPr>
        <w:t xml:space="preserve"> c</w:t>
      </w:r>
      <w:r w:rsidR="00494595" w:rsidRPr="00E604B1">
        <w:rPr>
          <w:rFonts w:ascii="Arial" w:hAnsi="Arial" w:cs="Arial"/>
          <w:sz w:val="23"/>
          <w:szCs w:val="23"/>
        </w:rPr>
        <w:t>ome l</w:t>
      </w:r>
      <w:r w:rsidR="0078738A" w:rsidRPr="00E604B1">
        <w:rPr>
          <w:rFonts w:ascii="Arial" w:hAnsi="Arial" w:cs="Arial"/>
          <w:sz w:val="23"/>
          <w:szCs w:val="23"/>
        </w:rPr>
        <w:t xml:space="preserve">o </w:t>
      </w:r>
      <w:r w:rsidR="0078738A" w:rsidRPr="00E604B1">
        <w:rPr>
          <w:rFonts w:ascii="Arial" w:hAnsi="Arial" w:cs="Arial"/>
          <w:b/>
          <w:bCs/>
          <w:sz w:val="23"/>
          <w:szCs w:val="23"/>
        </w:rPr>
        <w:t xml:space="preserve">standard </w:t>
      </w:r>
      <w:r w:rsidR="00494595" w:rsidRPr="00E604B1">
        <w:rPr>
          <w:rFonts w:ascii="Arial" w:hAnsi="Arial" w:cs="Arial"/>
          <w:b/>
          <w:bCs/>
          <w:sz w:val="23"/>
          <w:szCs w:val="23"/>
        </w:rPr>
        <w:t>LCE</w:t>
      </w:r>
      <w:r w:rsidR="00494595" w:rsidRPr="00E604B1">
        <w:rPr>
          <w:rFonts w:ascii="Arial" w:hAnsi="Arial" w:cs="Arial"/>
          <w:sz w:val="23"/>
          <w:szCs w:val="23"/>
        </w:rPr>
        <w:t xml:space="preserve"> e </w:t>
      </w:r>
      <w:r w:rsidR="00494595" w:rsidRPr="00E604B1">
        <w:rPr>
          <w:rFonts w:ascii="Arial" w:hAnsi="Arial" w:cs="Arial"/>
          <w:b/>
          <w:bCs/>
          <w:sz w:val="23"/>
          <w:szCs w:val="23"/>
        </w:rPr>
        <w:t>l’</w:t>
      </w:r>
      <w:r w:rsidR="0078738A" w:rsidRPr="00E604B1">
        <w:rPr>
          <w:rFonts w:ascii="Arial" w:hAnsi="Arial" w:cs="Arial"/>
          <w:b/>
          <w:bCs/>
          <w:sz w:val="23"/>
          <w:szCs w:val="23"/>
        </w:rPr>
        <w:t xml:space="preserve">attuazione della </w:t>
      </w:r>
      <w:r w:rsidR="00494595" w:rsidRPr="00E604B1">
        <w:rPr>
          <w:rFonts w:ascii="Arial" w:hAnsi="Arial" w:cs="Arial"/>
          <w:b/>
          <w:bCs/>
          <w:sz w:val="23"/>
          <w:szCs w:val="23"/>
        </w:rPr>
        <w:t>CSRD</w:t>
      </w:r>
      <w:r w:rsidRPr="00E604B1">
        <w:rPr>
          <w:rFonts w:ascii="Arial" w:hAnsi="Arial" w:cs="Arial"/>
          <w:sz w:val="23"/>
          <w:szCs w:val="23"/>
        </w:rPr>
        <w:t xml:space="preserve">. Nei prossimi mesi, il presidente de Nuccio incontrerà </w:t>
      </w:r>
      <w:r w:rsidR="00DF5C8B" w:rsidRPr="00E604B1">
        <w:rPr>
          <w:rFonts w:ascii="Arial" w:hAnsi="Arial" w:cs="Arial"/>
          <w:sz w:val="23"/>
          <w:szCs w:val="23"/>
        </w:rPr>
        <w:t xml:space="preserve">anche </w:t>
      </w:r>
      <w:r w:rsidRPr="00E604B1">
        <w:rPr>
          <w:rFonts w:ascii="Arial" w:hAnsi="Arial" w:cs="Arial"/>
          <w:sz w:val="23"/>
          <w:szCs w:val="23"/>
        </w:rPr>
        <w:t>i suoi omologhi inglesi e spagnoli.</w:t>
      </w:r>
    </w:p>
    <w:p w14:paraId="09D6D883" w14:textId="77777777" w:rsidR="0074168F" w:rsidRPr="00E604B1" w:rsidRDefault="0074168F" w:rsidP="002A4A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2996B14" w14:textId="789507EF" w:rsidR="0074168F" w:rsidRPr="00E604B1" w:rsidRDefault="0074168F" w:rsidP="002A4A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604B1">
        <w:rPr>
          <w:rFonts w:ascii="Arial" w:hAnsi="Arial" w:cs="Arial"/>
          <w:sz w:val="23"/>
          <w:szCs w:val="23"/>
        </w:rPr>
        <w:t xml:space="preserve">L’incontro è iniziato con la presentazione della professione italiana e </w:t>
      </w:r>
      <w:r w:rsidR="007E6C94" w:rsidRPr="00E604B1">
        <w:rPr>
          <w:rFonts w:ascii="Arial" w:hAnsi="Arial" w:cs="Arial"/>
          <w:sz w:val="23"/>
          <w:szCs w:val="23"/>
        </w:rPr>
        <w:t xml:space="preserve">di quella nordica, proseguendo con una serie di </w:t>
      </w:r>
      <w:r w:rsidR="00DB6225" w:rsidRPr="00E604B1">
        <w:rPr>
          <w:rFonts w:ascii="Arial" w:hAnsi="Arial" w:cs="Arial"/>
          <w:sz w:val="23"/>
          <w:szCs w:val="23"/>
        </w:rPr>
        <w:t>temi,</w:t>
      </w:r>
      <w:r w:rsidR="007E6C94" w:rsidRPr="00E604B1">
        <w:rPr>
          <w:rFonts w:ascii="Arial" w:hAnsi="Arial" w:cs="Arial"/>
          <w:sz w:val="23"/>
          <w:szCs w:val="23"/>
        </w:rPr>
        <w:t xml:space="preserve"> tra cui la </w:t>
      </w:r>
      <w:r w:rsidR="007E6C94" w:rsidRPr="00E604B1">
        <w:rPr>
          <w:rFonts w:ascii="Arial" w:hAnsi="Arial" w:cs="Arial"/>
          <w:b/>
          <w:bCs/>
          <w:sz w:val="23"/>
          <w:szCs w:val="23"/>
        </w:rPr>
        <w:t>digitalizzazione</w:t>
      </w:r>
      <w:r w:rsidR="007E6C94" w:rsidRPr="00E604B1">
        <w:rPr>
          <w:rFonts w:ascii="Arial" w:hAnsi="Arial" w:cs="Arial"/>
          <w:sz w:val="23"/>
          <w:szCs w:val="23"/>
        </w:rPr>
        <w:t xml:space="preserve">, </w:t>
      </w:r>
      <w:r w:rsidR="007E6C94" w:rsidRPr="00E604B1">
        <w:rPr>
          <w:rFonts w:ascii="Arial" w:hAnsi="Arial" w:cs="Arial"/>
          <w:b/>
          <w:bCs/>
          <w:sz w:val="23"/>
          <w:szCs w:val="23"/>
        </w:rPr>
        <w:t>l’intelligenza artificiale</w:t>
      </w:r>
      <w:r w:rsidR="007E6C94" w:rsidRPr="00E604B1">
        <w:rPr>
          <w:rFonts w:ascii="Arial" w:hAnsi="Arial" w:cs="Arial"/>
          <w:sz w:val="23"/>
          <w:szCs w:val="23"/>
        </w:rPr>
        <w:t xml:space="preserve">, il </w:t>
      </w:r>
      <w:r w:rsidR="007E6C94" w:rsidRPr="00E604B1">
        <w:rPr>
          <w:rFonts w:ascii="Arial" w:hAnsi="Arial" w:cs="Arial"/>
          <w:b/>
          <w:bCs/>
          <w:sz w:val="23"/>
          <w:szCs w:val="23"/>
        </w:rPr>
        <w:t>Codice etico</w:t>
      </w:r>
      <w:r w:rsidR="007E6C94" w:rsidRPr="00E604B1">
        <w:rPr>
          <w:rFonts w:ascii="Arial" w:hAnsi="Arial" w:cs="Arial"/>
          <w:sz w:val="23"/>
          <w:szCs w:val="23"/>
        </w:rPr>
        <w:t>,</w:t>
      </w:r>
      <w:r w:rsidR="007E6C94" w:rsidRPr="00E604B1">
        <w:rPr>
          <w:rFonts w:ascii="Arial" w:hAnsi="Arial" w:cs="Arial"/>
          <w:b/>
          <w:bCs/>
          <w:sz w:val="23"/>
          <w:szCs w:val="23"/>
        </w:rPr>
        <w:t xml:space="preserve"> l’abuso dei titoli professionali</w:t>
      </w:r>
      <w:r w:rsidR="007E6C94" w:rsidRPr="00E604B1">
        <w:rPr>
          <w:rFonts w:ascii="Arial" w:hAnsi="Arial" w:cs="Arial"/>
          <w:sz w:val="23"/>
          <w:szCs w:val="23"/>
        </w:rPr>
        <w:t xml:space="preserve">, le </w:t>
      </w:r>
      <w:r w:rsidR="007E6C94" w:rsidRPr="00E604B1">
        <w:rPr>
          <w:rFonts w:ascii="Arial" w:hAnsi="Arial" w:cs="Arial"/>
          <w:b/>
          <w:bCs/>
          <w:sz w:val="23"/>
          <w:szCs w:val="23"/>
        </w:rPr>
        <w:t>normative antiriciclaggio e anticorruzione</w:t>
      </w:r>
      <w:r w:rsidR="007E6C94" w:rsidRPr="00E604B1">
        <w:rPr>
          <w:rFonts w:ascii="Arial" w:hAnsi="Arial" w:cs="Arial"/>
          <w:sz w:val="23"/>
          <w:szCs w:val="23"/>
        </w:rPr>
        <w:t>.</w:t>
      </w:r>
    </w:p>
    <w:p w14:paraId="607CC9CE" w14:textId="3D088B40" w:rsidR="00980CF4" w:rsidRDefault="00980CF4" w:rsidP="00980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Inoltre, g</w:t>
      </w:r>
      <w:r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rande interesse è stato espresso da parte de</w:t>
      </w:r>
      <w:r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gli istituti della Federazione nordica sul </w:t>
      </w:r>
      <w:r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modello organizzativo e di interlocuzione istituz</w:t>
      </w:r>
      <w:r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</w:t>
      </w:r>
      <w:r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onale messo in campo dal </w:t>
      </w:r>
      <w:r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C</w:t>
      </w:r>
      <w:r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onsiglio nazionale.</w:t>
      </w:r>
    </w:p>
    <w:p w14:paraId="46EB4FF9" w14:textId="77777777" w:rsidR="002A4A89" w:rsidRPr="00E604B1" w:rsidRDefault="002A4A89" w:rsidP="002A4A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C0B6BAD" w14:textId="30B81097" w:rsidR="00DF5C8B" w:rsidRPr="00E604B1" w:rsidRDefault="002A4A89" w:rsidP="00A734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E604B1">
        <w:rPr>
          <w:rFonts w:ascii="Arial" w:hAnsi="Arial" w:cs="Arial"/>
          <w:sz w:val="23"/>
          <w:szCs w:val="23"/>
        </w:rPr>
        <w:t xml:space="preserve">“È fondamentale </w:t>
      </w:r>
      <w:r w:rsidRPr="00E604B1">
        <w:rPr>
          <w:rFonts w:ascii="Arial" w:hAnsi="Arial" w:cs="Arial"/>
          <w:b/>
          <w:bCs/>
          <w:sz w:val="23"/>
          <w:szCs w:val="23"/>
        </w:rPr>
        <w:t xml:space="preserve">stringere rapporti sempre più stretti con </w:t>
      </w:r>
      <w:r w:rsidR="00980CF4">
        <w:rPr>
          <w:rFonts w:ascii="Arial" w:hAnsi="Arial" w:cs="Arial"/>
          <w:b/>
          <w:bCs/>
          <w:sz w:val="23"/>
          <w:szCs w:val="23"/>
        </w:rPr>
        <w:t xml:space="preserve">i </w:t>
      </w:r>
      <w:r w:rsidRPr="00E604B1">
        <w:rPr>
          <w:rFonts w:ascii="Arial" w:hAnsi="Arial" w:cs="Arial"/>
          <w:b/>
          <w:bCs/>
          <w:sz w:val="23"/>
          <w:szCs w:val="23"/>
        </w:rPr>
        <w:t xml:space="preserve">colleghi </w:t>
      </w:r>
      <w:r w:rsidR="00E120E1">
        <w:rPr>
          <w:rFonts w:ascii="Arial" w:hAnsi="Arial" w:cs="Arial"/>
          <w:b/>
          <w:bCs/>
          <w:sz w:val="23"/>
          <w:szCs w:val="23"/>
        </w:rPr>
        <w:t>europei</w:t>
      </w:r>
      <w:r w:rsidRPr="00E604B1">
        <w:rPr>
          <w:rFonts w:ascii="Arial" w:hAnsi="Arial" w:cs="Arial"/>
          <w:sz w:val="23"/>
          <w:szCs w:val="23"/>
        </w:rPr>
        <w:t xml:space="preserve"> con cui </w:t>
      </w:r>
      <w:r w:rsidRPr="00E604B1"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fare squadra</w:t>
      </w:r>
      <w:r w:rsidRPr="00E604B1">
        <w:rPr>
          <w:rFonts w:ascii="Arial" w:hAnsi="Arial" w:cs="Arial"/>
          <w:sz w:val="23"/>
          <w:szCs w:val="23"/>
        </w:rPr>
        <w:t xml:space="preserve"> per pesare di più nei luoghi dove </w:t>
      </w:r>
      <w:r w:rsidR="00A73436" w:rsidRPr="00E604B1">
        <w:rPr>
          <w:rFonts w:ascii="Arial" w:hAnsi="Arial" w:cs="Arial"/>
          <w:sz w:val="23"/>
          <w:szCs w:val="23"/>
        </w:rPr>
        <w:t>le regole</w:t>
      </w:r>
      <w:r w:rsidR="00E120E1">
        <w:rPr>
          <w:rFonts w:ascii="Arial" w:hAnsi="Arial" w:cs="Arial"/>
          <w:sz w:val="23"/>
          <w:szCs w:val="23"/>
        </w:rPr>
        <w:t xml:space="preserve"> contabili</w:t>
      </w:r>
      <w:r w:rsidR="00A73436" w:rsidRPr="00E604B1">
        <w:rPr>
          <w:rFonts w:ascii="Arial" w:hAnsi="Arial" w:cs="Arial"/>
          <w:sz w:val="23"/>
          <w:szCs w:val="23"/>
        </w:rPr>
        <w:t xml:space="preserve"> globali vengono discusse e approvate</w:t>
      </w:r>
      <w:r w:rsidRPr="00E604B1">
        <w:rPr>
          <w:rFonts w:ascii="Arial" w:hAnsi="Arial" w:cs="Arial"/>
          <w:sz w:val="23"/>
          <w:szCs w:val="23"/>
        </w:rPr>
        <w:t xml:space="preserve"> – </w:t>
      </w:r>
      <w:r w:rsidR="00A73436" w:rsidRPr="00E604B1">
        <w:rPr>
          <w:rFonts w:ascii="Arial" w:hAnsi="Arial" w:cs="Arial"/>
          <w:sz w:val="23"/>
          <w:szCs w:val="23"/>
        </w:rPr>
        <w:t xml:space="preserve">ha </w:t>
      </w:r>
      <w:r w:rsidRPr="00E604B1">
        <w:rPr>
          <w:rFonts w:ascii="Arial" w:hAnsi="Arial" w:cs="Arial"/>
          <w:sz w:val="23"/>
          <w:szCs w:val="23"/>
        </w:rPr>
        <w:t>spiega</w:t>
      </w:r>
      <w:r w:rsidR="00A73436" w:rsidRPr="00E604B1">
        <w:rPr>
          <w:rFonts w:ascii="Arial" w:hAnsi="Arial" w:cs="Arial"/>
          <w:sz w:val="23"/>
          <w:szCs w:val="23"/>
        </w:rPr>
        <w:t>to</w:t>
      </w:r>
      <w:r w:rsidR="00980CF4">
        <w:rPr>
          <w:rFonts w:ascii="Arial" w:hAnsi="Arial" w:cs="Arial"/>
          <w:sz w:val="23"/>
          <w:szCs w:val="23"/>
        </w:rPr>
        <w:t xml:space="preserve"> il </w:t>
      </w:r>
      <w:r w:rsidR="00980CF4" w:rsidRPr="00980CF4">
        <w:rPr>
          <w:rFonts w:ascii="Arial" w:hAnsi="Arial" w:cs="Arial"/>
          <w:b/>
          <w:bCs/>
          <w:sz w:val="23"/>
          <w:szCs w:val="23"/>
        </w:rPr>
        <w:t>pres</w:t>
      </w:r>
      <w:r w:rsidRPr="00980CF4">
        <w:rPr>
          <w:rFonts w:ascii="Arial" w:hAnsi="Arial" w:cs="Arial"/>
          <w:b/>
          <w:bCs/>
          <w:sz w:val="23"/>
          <w:szCs w:val="23"/>
        </w:rPr>
        <w:t>i</w:t>
      </w:r>
      <w:r w:rsidRPr="00E604B1">
        <w:rPr>
          <w:rFonts w:ascii="Arial" w:hAnsi="Arial" w:cs="Arial"/>
          <w:b/>
          <w:bCs/>
          <w:sz w:val="23"/>
          <w:szCs w:val="23"/>
        </w:rPr>
        <w:t>dente de Nuccio</w:t>
      </w:r>
      <w:r w:rsidRPr="00E604B1">
        <w:rPr>
          <w:rFonts w:ascii="Arial" w:hAnsi="Arial" w:cs="Arial"/>
          <w:sz w:val="23"/>
          <w:szCs w:val="23"/>
        </w:rPr>
        <w:t xml:space="preserve"> –.</w:t>
      </w:r>
      <w:r w:rsidR="00A73436" w:rsidRPr="00E604B1">
        <w:rPr>
          <w:rFonts w:ascii="Arial" w:hAnsi="Arial" w:cs="Arial"/>
          <w:sz w:val="23"/>
          <w:szCs w:val="23"/>
        </w:rPr>
        <w:t xml:space="preserve"> La </w:t>
      </w:r>
      <w:r w:rsidR="00DF5C8B" w:rsidRPr="00E604B1">
        <w:rPr>
          <w:rFonts w:ascii="Arial" w:hAnsi="Arial" w:cs="Arial"/>
          <w:sz w:val="23"/>
          <w:szCs w:val="23"/>
        </w:rPr>
        <w:t xml:space="preserve">digitalizzazione, </w:t>
      </w:r>
      <w:r w:rsidR="00A73436" w:rsidRPr="00E604B1">
        <w:rPr>
          <w:rFonts w:ascii="Arial" w:hAnsi="Arial" w:cs="Arial"/>
          <w:sz w:val="23"/>
          <w:szCs w:val="23"/>
        </w:rPr>
        <w:t xml:space="preserve">la </w:t>
      </w:r>
      <w:r w:rsidR="00DF5C8B" w:rsidRPr="00E604B1">
        <w:rPr>
          <w:rFonts w:ascii="Arial" w:hAnsi="Arial" w:cs="Arial"/>
          <w:sz w:val="23"/>
          <w:szCs w:val="23"/>
        </w:rPr>
        <w:t>visione della sostenibilità</w:t>
      </w:r>
      <w:r w:rsidR="00A73436" w:rsidRPr="00E604B1">
        <w:rPr>
          <w:rFonts w:ascii="Arial" w:hAnsi="Arial" w:cs="Arial"/>
          <w:sz w:val="23"/>
          <w:szCs w:val="23"/>
        </w:rPr>
        <w:t>, l’</w:t>
      </w:r>
      <w:r w:rsidR="00DF5C8B" w:rsidRPr="00E604B1">
        <w:rPr>
          <w:rFonts w:ascii="Arial" w:hAnsi="Arial" w:cs="Arial"/>
          <w:sz w:val="23"/>
          <w:szCs w:val="23"/>
        </w:rPr>
        <w:t>intelligenza artificiale</w:t>
      </w:r>
      <w:r w:rsidR="00A73436" w:rsidRPr="00E604B1">
        <w:rPr>
          <w:rFonts w:ascii="Arial" w:hAnsi="Arial" w:cs="Arial"/>
          <w:sz w:val="23"/>
          <w:szCs w:val="23"/>
        </w:rPr>
        <w:t xml:space="preserve"> </w:t>
      </w:r>
      <w:r w:rsidR="00DF5C8B" w:rsidRPr="00E604B1">
        <w:rPr>
          <w:rFonts w:ascii="Arial" w:hAnsi="Arial" w:cs="Arial"/>
          <w:sz w:val="23"/>
          <w:szCs w:val="23"/>
        </w:rPr>
        <w:t xml:space="preserve">incidono pesantemente sulle </w:t>
      </w:r>
      <w:r w:rsidR="00DF5C8B" w:rsidRPr="00E604B1">
        <w:rPr>
          <w:rFonts w:ascii="Arial" w:hAnsi="Arial" w:cs="Arial"/>
          <w:b/>
          <w:bCs/>
          <w:sz w:val="23"/>
          <w:szCs w:val="23"/>
        </w:rPr>
        <w:t>sfide che siamo chiamati ad affrontare come istituti</w:t>
      </w:r>
      <w:r w:rsidR="00DF5C8B" w:rsidRPr="00E604B1">
        <w:rPr>
          <w:rFonts w:ascii="Arial" w:hAnsi="Arial" w:cs="Arial"/>
          <w:sz w:val="23"/>
          <w:szCs w:val="23"/>
        </w:rPr>
        <w:t xml:space="preserve"> nel sostenere i nostri iscritti, rimodellare i servizi, affrontare una dura concorrenza, assumerci responsabilità. Ma restiamo comunque fedeli al nostro ruolo fondamentale di</w:t>
      </w:r>
      <w:r w:rsidR="00DF5C8B" w:rsidRPr="00E604B1">
        <w:rPr>
          <w:rFonts w:ascii="Arial" w:hAnsi="Arial" w:cs="Arial"/>
          <w:b/>
          <w:bCs/>
          <w:sz w:val="23"/>
          <w:szCs w:val="23"/>
        </w:rPr>
        <w:t xml:space="preserve"> anello indispensabile che unisce</w:t>
      </w:r>
      <w:r w:rsidR="00DF5C8B" w:rsidRPr="00E604B1">
        <w:rPr>
          <w:rFonts w:ascii="Arial" w:hAnsi="Arial" w:cs="Arial"/>
          <w:sz w:val="23"/>
          <w:szCs w:val="23"/>
        </w:rPr>
        <w:t xml:space="preserve"> i decisori politici, i legislatori, le imprese e la società civile a livello nazionale, europeo ed internazionale”.</w:t>
      </w:r>
    </w:p>
    <w:p w14:paraId="0E5D3CC8" w14:textId="77777777" w:rsidR="00DF5C8B" w:rsidRPr="00E604B1" w:rsidRDefault="00DF5C8B" w:rsidP="00385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0C19779C" w14:textId="6B662D43" w:rsidR="00DF5C8B" w:rsidRPr="00E604B1" w:rsidRDefault="00DF5C8B" w:rsidP="00385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“Alcune sfide – ha continuato de Nuccio – riguardano </w:t>
      </w:r>
      <w:r w:rsidRPr="00E604B1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l’armonizzazione di sistemi molto differenziati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, altre riguardano invece </w:t>
      </w:r>
      <w:r w:rsidRPr="00E604B1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l’adattamento nel nostro sistema nazionale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di quanto è stato concepito a livello unionale.</w:t>
      </w:r>
      <w:r w:rsidR="00385DB8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I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cambiamenti normativi più significativi, le riforme più rilevanti e gli obiettivi </w:t>
      </w:r>
      <w:r w:rsidR="00A73436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più 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sfidanti </w:t>
      </w:r>
      <w:r w:rsidR="004657EE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interessano</w:t>
      </w:r>
      <w:r w:rsidR="00385DB8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</w:t>
      </w:r>
      <w:r w:rsidR="00E120E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la riforma fiscale, </w:t>
      </w:r>
      <w:r w:rsidR="00980CF4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</w:t>
      </w:r>
      <w:r w:rsidR="00E120E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l codice della crisi d</w:t>
      </w:r>
      <w:r w:rsidR="00980CF4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i </w:t>
      </w:r>
      <w:r w:rsidR="00E120E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impresa,</w:t>
      </w:r>
      <w:r w:rsidR="00980CF4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il C</w:t>
      </w:r>
      <w:r w:rsidR="00E120E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odice etico</w:t>
      </w:r>
      <w:r w:rsidR="00980CF4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,</w:t>
      </w:r>
      <w:r w:rsidR="00E120E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le normati</w:t>
      </w:r>
      <w:r w:rsidR="00385DB8" w:rsidRPr="00E604B1">
        <w:rPr>
          <w:rFonts w:ascii="Arial" w:hAnsi="Arial" w:cs="Arial"/>
          <w:sz w:val="23"/>
          <w:szCs w:val="23"/>
        </w:rPr>
        <w:t>ve antiriciclaggio e anticorruzione</w:t>
      </w:r>
      <w:r w:rsidR="00A73436" w:rsidRPr="00E604B1">
        <w:rPr>
          <w:rFonts w:ascii="Arial" w:hAnsi="Arial" w:cs="Arial"/>
          <w:sz w:val="23"/>
          <w:szCs w:val="23"/>
        </w:rPr>
        <w:t>, la revisione legale</w:t>
      </w:r>
      <w:r w:rsidR="004657EE">
        <w:rPr>
          <w:rFonts w:ascii="Arial" w:hAnsi="Arial" w:cs="Arial"/>
          <w:sz w:val="23"/>
          <w:szCs w:val="23"/>
        </w:rPr>
        <w:t>,</w:t>
      </w:r>
      <w:r w:rsidR="00930B1B">
        <w:rPr>
          <w:rFonts w:ascii="Arial" w:hAnsi="Arial" w:cs="Arial"/>
          <w:sz w:val="23"/>
          <w:szCs w:val="23"/>
        </w:rPr>
        <w:t xml:space="preserve"> la sostenibilità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. </w:t>
      </w:r>
      <w:r w:rsidR="00385DB8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Su queste tematiche </w:t>
      </w:r>
      <w:r w:rsidR="00A73436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è importante 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confrontarci </w:t>
      </w:r>
      <w:r w:rsidR="00A73436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sulle </w:t>
      </w:r>
      <w:r w:rsidR="00385DB8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iniziative </w:t>
      </w:r>
      <w:r w:rsidR="00D24E07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realizzate</w:t>
      </w:r>
      <w:r w:rsidR="00385DB8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”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.</w:t>
      </w:r>
    </w:p>
    <w:p w14:paraId="674A1E9F" w14:textId="77777777" w:rsidR="00DF5C8B" w:rsidRPr="00E604B1" w:rsidRDefault="00DF5C8B" w:rsidP="00385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7AD7C8C5" w14:textId="4AA514B6" w:rsidR="007E6C94" w:rsidRDefault="00385DB8" w:rsidP="00E60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Il presidente de Nuccio ha </w:t>
      </w:r>
      <w:r w:rsidR="0014238F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infine</w:t>
      </w:r>
      <w:r w:rsidR="00A73436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sottolineato 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la presenza del Consiglio nazionale all’interno degli </w:t>
      </w:r>
      <w:r w:rsidRPr="00E604B1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organismi internazionali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: IFAC, Accountancy Europe, CFE, INSOL Europe e IVSC. “</w:t>
      </w:r>
      <w:r w:rsidR="00DF5C8B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Il motivo per cui siamo qui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– ha concluso il presidente dei commercialisti italiani –</w:t>
      </w:r>
      <w:r w:rsidR="00DF5C8B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è proprio legato a </w:t>
      </w:r>
      <w:r w:rsidR="00DF5C8B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lastRenderedPageBreak/>
        <w:t>quest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o elenco: è necessario agire in sinergia sia all’interno delle organizzazioni partecipate sia verso i regolatori e gli stakeholder esterni pe</w:t>
      </w:r>
      <w:r w:rsidR="00DF5C8B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r favorire la comprensione e la condivisione dei modelli e riuscire a generare un impatto maggiore</w:t>
      </w:r>
      <w:r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”</w:t>
      </w:r>
      <w:r w:rsidR="00DF5C8B" w:rsidRPr="00E604B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.</w:t>
      </w:r>
    </w:p>
    <w:sectPr w:rsidR="007E6C9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DA17D" w14:textId="77777777" w:rsidR="002E4A53" w:rsidRDefault="002E4A53" w:rsidP="00CB38E1">
      <w:pPr>
        <w:spacing w:after="0" w:line="240" w:lineRule="auto"/>
      </w:pPr>
      <w:r>
        <w:separator/>
      </w:r>
    </w:p>
  </w:endnote>
  <w:endnote w:type="continuationSeparator" w:id="0">
    <w:p w14:paraId="0DB41417" w14:textId="77777777" w:rsidR="002E4A53" w:rsidRDefault="002E4A53" w:rsidP="00CB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C5B1" w14:textId="77777777" w:rsidR="002E4A53" w:rsidRDefault="002E4A53" w:rsidP="00CB38E1">
      <w:pPr>
        <w:spacing w:after="0" w:line="240" w:lineRule="auto"/>
      </w:pPr>
      <w:r>
        <w:separator/>
      </w:r>
    </w:p>
  </w:footnote>
  <w:footnote w:type="continuationSeparator" w:id="0">
    <w:p w14:paraId="761A36B4" w14:textId="77777777" w:rsidR="002E4A53" w:rsidRDefault="002E4A53" w:rsidP="00CB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CE67" w14:textId="6188A229" w:rsidR="00CB38E1" w:rsidRDefault="00CB38E1" w:rsidP="00CB38E1">
    <w:pPr>
      <w:pStyle w:val="Intestazione"/>
      <w:jc w:val="center"/>
    </w:pPr>
    <w:r>
      <w:rPr>
        <w:noProof/>
      </w:rPr>
      <w:drawing>
        <wp:inline distT="0" distB="0" distL="0" distR="0" wp14:anchorId="51C1F7C1" wp14:editId="55C9B7CB">
          <wp:extent cx="2295525" cy="779622"/>
          <wp:effectExtent l="0" t="0" r="0" b="1905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493" cy="78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D65AD"/>
    <w:multiLevelType w:val="hybridMultilevel"/>
    <w:tmpl w:val="E23CCBFE"/>
    <w:lvl w:ilvl="0" w:tplc="822AF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CF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E7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50F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08D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6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A4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62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6846588"/>
    <w:multiLevelType w:val="hybridMultilevel"/>
    <w:tmpl w:val="C8B2CCD6"/>
    <w:lvl w:ilvl="0" w:tplc="D256B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6E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27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6F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21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0E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0E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EF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E9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6902518">
    <w:abstractNumId w:val="0"/>
  </w:num>
  <w:num w:numId="2" w16cid:durableId="168828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16"/>
    <w:rsid w:val="00095ECA"/>
    <w:rsid w:val="000A523B"/>
    <w:rsid w:val="0014238F"/>
    <w:rsid w:val="00271B16"/>
    <w:rsid w:val="002A4A89"/>
    <w:rsid w:val="002E4A53"/>
    <w:rsid w:val="002F1208"/>
    <w:rsid w:val="0033672F"/>
    <w:rsid w:val="00361459"/>
    <w:rsid w:val="00385DB8"/>
    <w:rsid w:val="004657EE"/>
    <w:rsid w:val="00494595"/>
    <w:rsid w:val="00713803"/>
    <w:rsid w:val="0074168F"/>
    <w:rsid w:val="0078738A"/>
    <w:rsid w:val="007E6C94"/>
    <w:rsid w:val="0084362D"/>
    <w:rsid w:val="00853B1C"/>
    <w:rsid w:val="008E45F7"/>
    <w:rsid w:val="008E77F9"/>
    <w:rsid w:val="00930B1B"/>
    <w:rsid w:val="00980CF4"/>
    <w:rsid w:val="00A73436"/>
    <w:rsid w:val="00CB38E1"/>
    <w:rsid w:val="00D24E07"/>
    <w:rsid w:val="00DB6225"/>
    <w:rsid w:val="00DF5C8B"/>
    <w:rsid w:val="00E120E1"/>
    <w:rsid w:val="00E604B1"/>
    <w:rsid w:val="00FB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384D"/>
  <w15:chartTrackingRefBased/>
  <w15:docId w15:val="{95B8734E-E982-4829-A802-CE4F913D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1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1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1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1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1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1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1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1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1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1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1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1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1B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1B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1B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1B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1B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1B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1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1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1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1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1B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1B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1B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1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1B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1B1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A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A4A8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B3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E1"/>
  </w:style>
  <w:style w:type="paragraph" w:styleId="Pidipagina">
    <w:name w:val="footer"/>
    <w:basedOn w:val="Normale"/>
    <w:link w:val="PidipaginaCarattere"/>
    <w:uiPriority w:val="99"/>
    <w:unhideWhenUsed/>
    <w:rsid w:val="00CB3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4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656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4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764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26</cp:revision>
  <dcterms:created xsi:type="dcterms:W3CDTF">2024-03-11T11:25:00Z</dcterms:created>
  <dcterms:modified xsi:type="dcterms:W3CDTF">2024-03-11T12:54:00Z</dcterms:modified>
</cp:coreProperties>
</file>