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73BDC" w14:textId="443014EA" w:rsidR="00E63F02" w:rsidRDefault="00E63F02" w:rsidP="00E63F02">
      <w:pPr>
        <w:pStyle w:val="xmsonormal0"/>
        <w:shd w:val="clear" w:color="auto" w:fill="FFFFFF"/>
        <w:jc w:val="center"/>
        <w:rPr>
          <w:rStyle w:val="contentpasted0"/>
          <w:rFonts w:ascii="Arial" w:hAnsi="Arial" w:cs="Arial"/>
          <w:b/>
          <w:bCs/>
          <w:bdr w:val="none" w:sz="0" w:space="0" w:color="auto" w:frame="1"/>
        </w:rPr>
      </w:pPr>
    </w:p>
    <w:p w14:paraId="039F3C6A" w14:textId="0EDD5519" w:rsidR="009E2952" w:rsidRDefault="009E2952" w:rsidP="00E63F02">
      <w:pPr>
        <w:pStyle w:val="xmsonormal0"/>
        <w:shd w:val="clear" w:color="auto" w:fill="FFFFFF"/>
        <w:jc w:val="center"/>
        <w:rPr>
          <w:rStyle w:val="contentpasted0"/>
          <w:rFonts w:ascii="Arial" w:hAnsi="Arial" w:cs="Arial"/>
          <w:b/>
          <w:bCs/>
          <w:bdr w:val="none" w:sz="0" w:space="0" w:color="auto" w:frame="1"/>
        </w:rPr>
      </w:pPr>
    </w:p>
    <w:p w14:paraId="5C166876" w14:textId="4A2ED9AC" w:rsidR="009E2952" w:rsidRPr="00602ED1" w:rsidRDefault="00602ED1" w:rsidP="00602ED1">
      <w:pPr>
        <w:pStyle w:val="xmsonormal0"/>
        <w:shd w:val="clear" w:color="auto" w:fill="FFFFFF"/>
        <w:jc w:val="center"/>
        <w:rPr>
          <w:rStyle w:val="contentpasted0"/>
          <w:rFonts w:ascii="Arial" w:hAnsi="Arial" w:cs="Arial"/>
          <w:b/>
          <w:bCs/>
          <w:u w:val="single"/>
          <w:bdr w:val="none" w:sz="0" w:space="0" w:color="auto" w:frame="1"/>
        </w:rPr>
      </w:pPr>
      <w:r w:rsidRPr="00602ED1">
        <w:rPr>
          <w:rStyle w:val="contentpasted0"/>
          <w:rFonts w:ascii="Arial" w:hAnsi="Arial" w:cs="Arial"/>
          <w:b/>
          <w:bCs/>
          <w:u w:val="single"/>
          <w:bdr w:val="none" w:sz="0" w:space="0" w:color="auto" w:frame="1"/>
        </w:rPr>
        <w:t>Comunicato stampa</w:t>
      </w:r>
    </w:p>
    <w:p w14:paraId="2D005635" w14:textId="00F8081F" w:rsidR="009E2952" w:rsidRDefault="009E2952" w:rsidP="009E2952">
      <w:pPr>
        <w:pStyle w:val="xmsonormal0"/>
        <w:shd w:val="clear" w:color="auto" w:fill="FFFFFF"/>
        <w:jc w:val="both"/>
        <w:rPr>
          <w:rStyle w:val="contentpasted0"/>
          <w:rFonts w:ascii="Arial" w:hAnsi="Arial" w:cs="Arial"/>
          <w:b/>
          <w:bCs/>
          <w:bdr w:val="none" w:sz="0" w:space="0" w:color="auto" w:frame="1"/>
        </w:rPr>
      </w:pPr>
    </w:p>
    <w:p w14:paraId="160821E6" w14:textId="2E75AA46" w:rsidR="009E2952" w:rsidRPr="00602ED1" w:rsidRDefault="0091475B" w:rsidP="0091475B">
      <w:pPr>
        <w:pStyle w:val="xmsonormal0"/>
        <w:shd w:val="clear" w:color="auto" w:fill="FFFFFF"/>
        <w:jc w:val="center"/>
        <w:rPr>
          <w:rStyle w:val="contentpasted0"/>
          <w:rFonts w:ascii="Arial" w:hAnsi="Arial" w:cs="Arial"/>
          <w:b/>
          <w:bCs/>
          <w:sz w:val="24"/>
          <w:szCs w:val="24"/>
          <w:bdr w:val="none" w:sz="0" w:space="0" w:color="auto" w:frame="1"/>
        </w:rPr>
      </w:pPr>
      <w:r w:rsidRPr="00602ED1">
        <w:rPr>
          <w:rStyle w:val="contentpasted0"/>
          <w:rFonts w:ascii="Arial" w:hAnsi="Arial" w:cs="Arial"/>
          <w:b/>
          <w:bCs/>
          <w:sz w:val="24"/>
          <w:szCs w:val="24"/>
          <w:bdr w:val="none" w:sz="0" w:space="0" w:color="auto" w:frame="1"/>
        </w:rPr>
        <w:t>FISCO: COMMERCIALISTI, APPREZZAMENTO PER BOZZA DELEGA</w:t>
      </w:r>
    </w:p>
    <w:p w14:paraId="37FC47CB" w14:textId="4106C23E" w:rsidR="009F1B4B" w:rsidRDefault="0091475B" w:rsidP="0091475B">
      <w:pPr>
        <w:pStyle w:val="xmsonormal0"/>
        <w:shd w:val="clear" w:color="auto" w:fill="FFFFFF"/>
        <w:jc w:val="center"/>
        <w:rPr>
          <w:rStyle w:val="contentpasted0"/>
          <w:rFonts w:ascii="Arial" w:hAnsi="Arial" w:cs="Arial"/>
          <w:b/>
          <w:bCs/>
          <w:sz w:val="24"/>
          <w:szCs w:val="24"/>
          <w:bdr w:val="none" w:sz="0" w:space="0" w:color="auto" w:frame="1"/>
        </w:rPr>
      </w:pPr>
      <w:r w:rsidRPr="00602ED1">
        <w:rPr>
          <w:rStyle w:val="contentpasted0"/>
          <w:rFonts w:ascii="Arial" w:hAnsi="Arial" w:cs="Arial"/>
          <w:b/>
          <w:bCs/>
          <w:sz w:val="24"/>
          <w:szCs w:val="24"/>
          <w:bdr w:val="none" w:sz="0" w:space="0" w:color="auto" w:frame="1"/>
        </w:rPr>
        <w:t xml:space="preserve">De Nuccio: “Occasione storica per </w:t>
      </w:r>
      <w:r w:rsidR="00602ED1" w:rsidRPr="00602ED1">
        <w:rPr>
          <w:rStyle w:val="contentpasted0"/>
          <w:rFonts w:ascii="Arial" w:hAnsi="Arial" w:cs="Arial"/>
          <w:b/>
          <w:bCs/>
          <w:sz w:val="24"/>
          <w:szCs w:val="24"/>
          <w:bdr w:val="none" w:sz="0" w:space="0" w:color="auto" w:frame="1"/>
        </w:rPr>
        <w:t xml:space="preserve">il </w:t>
      </w:r>
      <w:r w:rsidRPr="00602ED1">
        <w:rPr>
          <w:rStyle w:val="contentpasted0"/>
          <w:rFonts w:ascii="Arial" w:hAnsi="Arial" w:cs="Arial"/>
          <w:b/>
          <w:bCs/>
          <w:sz w:val="24"/>
          <w:szCs w:val="24"/>
          <w:bdr w:val="none" w:sz="0" w:space="0" w:color="auto" w:frame="1"/>
        </w:rPr>
        <w:t>riordin</w:t>
      </w:r>
      <w:r w:rsidR="00602ED1" w:rsidRPr="00602ED1">
        <w:rPr>
          <w:rStyle w:val="contentpasted0"/>
          <w:rFonts w:ascii="Arial" w:hAnsi="Arial" w:cs="Arial"/>
          <w:b/>
          <w:bCs/>
          <w:sz w:val="24"/>
          <w:szCs w:val="24"/>
          <w:bdr w:val="none" w:sz="0" w:space="0" w:color="auto" w:frame="1"/>
        </w:rPr>
        <w:t xml:space="preserve">o della </w:t>
      </w:r>
      <w:r w:rsidRPr="00602ED1">
        <w:rPr>
          <w:rStyle w:val="contentpasted0"/>
          <w:rFonts w:ascii="Arial" w:hAnsi="Arial" w:cs="Arial"/>
          <w:b/>
          <w:bCs/>
          <w:sz w:val="24"/>
          <w:szCs w:val="24"/>
          <w:bdr w:val="none" w:sz="0" w:space="0" w:color="auto" w:frame="1"/>
        </w:rPr>
        <w:t>normativa tributaria”</w:t>
      </w:r>
      <w:r w:rsidR="00F41E1A">
        <w:rPr>
          <w:rStyle w:val="contentpasted0"/>
          <w:rFonts w:ascii="Arial" w:hAnsi="Arial" w:cs="Arial"/>
          <w:b/>
          <w:bCs/>
          <w:sz w:val="24"/>
          <w:szCs w:val="24"/>
          <w:bdr w:val="none" w:sz="0" w:space="0" w:color="auto" w:frame="1"/>
        </w:rPr>
        <w:t>.</w:t>
      </w:r>
    </w:p>
    <w:p w14:paraId="73120A48" w14:textId="391D66C4" w:rsidR="0091475B" w:rsidRPr="00602ED1" w:rsidRDefault="0091475B" w:rsidP="0091475B">
      <w:pPr>
        <w:pStyle w:val="xmsonormal0"/>
        <w:shd w:val="clear" w:color="auto" w:fill="FFFFFF"/>
        <w:jc w:val="center"/>
        <w:rPr>
          <w:rStyle w:val="contentpasted0"/>
          <w:rFonts w:ascii="Arial" w:hAnsi="Arial" w:cs="Arial"/>
          <w:b/>
          <w:bCs/>
          <w:sz w:val="24"/>
          <w:szCs w:val="24"/>
          <w:bdr w:val="none" w:sz="0" w:space="0" w:color="auto" w:frame="1"/>
        </w:rPr>
      </w:pPr>
      <w:r w:rsidRPr="00602ED1">
        <w:rPr>
          <w:rStyle w:val="contentpasted0"/>
          <w:rFonts w:ascii="Arial" w:hAnsi="Arial" w:cs="Arial"/>
          <w:b/>
          <w:bCs/>
          <w:sz w:val="24"/>
          <w:szCs w:val="24"/>
          <w:bdr w:val="none" w:sz="0" w:space="0" w:color="auto" w:frame="1"/>
        </w:rPr>
        <w:t>Regalbuto: “Pronti a fornire</w:t>
      </w:r>
      <w:r w:rsidR="00602ED1" w:rsidRPr="00602ED1">
        <w:rPr>
          <w:rStyle w:val="contentpasted0"/>
          <w:rFonts w:ascii="Arial" w:hAnsi="Arial" w:cs="Arial"/>
          <w:b/>
          <w:bCs/>
          <w:sz w:val="24"/>
          <w:szCs w:val="24"/>
          <w:bdr w:val="none" w:sz="0" w:space="0" w:color="auto" w:frame="1"/>
        </w:rPr>
        <w:t xml:space="preserve"> il</w:t>
      </w:r>
      <w:r w:rsidRPr="00602ED1">
        <w:rPr>
          <w:rStyle w:val="contentpasted0"/>
          <w:rFonts w:ascii="Arial" w:hAnsi="Arial" w:cs="Arial"/>
          <w:b/>
          <w:bCs/>
          <w:sz w:val="24"/>
          <w:szCs w:val="24"/>
          <w:bdr w:val="none" w:sz="0" w:space="0" w:color="auto" w:frame="1"/>
        </w:rPr>
        <w:t xml:space="preserve"> nostro contributo”</w:t>
      </w:r>
    </w:p>
    <w:p w14:paraId="27F0CEF9" w14:textId="5C40F788" w:rsidR="009E2952" w:rsidRDefault="009E2952" w:rsidP="009E2952">
      <w:pPr>
        <w:pStyle w:val="xmsonormal0"/>
        <w:shd w:val="clear" w:color="auto" w:fill="FFFFFF"/>
        <w:jc w:val="both"/>
        <w:rPr>
          <w:rStyle w:val="contentpasted0"/>
          <w:rFonts w:ascii="Arial" w:hAnsi="Arial" w:cs="Arial"/>
          <w:b/>
          <w:bCs/>
          <w:bdr w:val="none" w:sz="0" w:space="0" w:color="auto" w:frame="1"/>
        </w:rPr>
      </w:pPr>
    </w:p>
    <w:p w14:paraId="0350D8F3" w14:textId="166AC1D0" w:rsidR="00334253" w:rsidRPr="0091475B" w:rsidRDefault="0091475B" w:rsidP="00334253">
      <w:pPr>
        <w:pStyle w:val="xmsonormal0"/>
        <w:shd w:val="clear" w:color="auto" w:fill="FFFFFF"/>
        <w:jc w:val="both"/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</w:pPr>
      <w:r w:rsidRPr="00334253">
        <w:rPr>
          <w:rStyle w:val="contentpasted0"/>
          <w:rFonts w:ascii="Arial" w:hAnsi="Arial" w:cs="Arial"/>
          <w:i/>
          <w:iCs/>
          <w:sz w:val="24"/>
          <w:szCs w:val="24"/>
          <w:bdr w:val="none" w:sz="0" w:space="0" w:color="auto" w:frame="1"/>
        </w:rPr>
        <w:t>Roma, 10 marzo 2023 –</w:t>
      </w:r>
      <w:r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 xml:space="preserve"> Il Consiglio nazionale dei commercialist</w:t>
      </w:r>
      <w:r w:rsidR="00334253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>i esprime “</w:t>
      </w:r>
      <w:r w:rsidR="00334253" w:rsidRPr="00602ED1">
        <w:rPr>
          <w:rStyle w:val="contentpasted0"/>
          <w:rFonts w:ascii="Arial" w:hAnsi="Arial" w:cs="Arial"/>
          <w:b/>
          <w:bCs/>
          <w:sz w:val="24"/>
          <w:szCs w:val="24"/>
          <w:bdr w:val="none" w:sz="0" w:space="0" w:color="auto" w:frame="1"/>
        </w:rPr>
        <w:t>grande apprezzamento</w:t>
      </w:r>
      <w:r w:rsidR="00334253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 xml:space="preserve">” per i contenuti delle bozze circolate in questi giorni della legge delega </w:t>
      </w:r>
      <w:r w:rsidR="009E2952" w:rsidRPr="0091475B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 xml:space="preserve">di </w:t>
      </w:r>
      <w:r w:rsidR="009E2952" w:rsidRPr="00602ED1">
        <w:rPr>
          <w:rStyle w:val="contentpasted0"/>
          <w:rFonts w:ascii="Arial" w:hAnsi="Arial" w:cs="Arial"/>
          <w:b/>
          <w:bCs/>
          <w:sz w:val="24"/>
          <w:szCs w:val="24"/>
          <w:bdr w:val="none" w:sz="0" w:space="0" w:color="auto" w:frame="1"/>
        </w:rPr>
        <w:t>rifor</w:t>
      </w:r>
      <w:r w:rsidR="00334253" w:rsidRPr="00602ED1">
        <w:rPr>
          <w:rStyle w:val="contentpasted0"/>
          <w:rFonts w:ascii="Arial" w:hAnsi="Arial" w:cs="Arial"/>
          <w:b/>
          <w:bCs/>
          <w:sz w:val="24"/>
          <w:szCs w:val="24"/>
          <w:bdr w:val="none" w:sz="0" w:space="0" w:color="auto" w:frame="1"/>
        </w:rPr>
        <w:t>m</w:t>
      </w:r>
      <w:r w:rsidR="009E2952" w:rsidRPr="00602ED1">
        <w:rPr>
          <w:rStyle w:val="contentpasted0"/>
          <w:rFonts w:ascii="Arial" w:hAnsi="Arial" w:cs="Arial"/>
          <w:b/>
          <w:bCs/>
          <w:sz w:val="24"/>
          <w:szCs w:val="24"/>
          <w:bdr w:val="none" w:sz="0" w:space="0" w:color="auto" w:frame="1"/>
        </w:rPr>
        <w:t>a del sistema tributario</w:t>
      </w:r>
      <w:r w:rsidR="00334253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 xml:space="preserve">. “Il testo al quale sta lavorando il governo – afferma il presidente nazionale della professione, </w:t>
      </w:r>
      <w:r w:rsidR="00334253" w:rsidRPr="00602ED1">
        <w:rPr>
          <w:rStyle w:val="contentpasted0"/>
          <w:rFonts w:ascii="Arial" w:hAnsi="Arial" w:cs="Arial"/>
          <w:b/>
          <w:bCs/>
          <w:sz w:val="24"/>
          <w:szCs w:val="24"/>
          <w:bdr w:val="none" w:sz="0" w:space="0" w:color="auto" w:frame="1"/>
        </w:rPr>
        <w:t>Elbano De Nuccio</w:t>
      </w:r>
      <w:r w:rsidR="00334253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 xml:space="preserve"> – </w:t>
      </w:r>
      <w:r w:rsidR="009E2952" w:rsidRPr="0091475B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 xml:space="preserve">può </w:t>
      </w:r>
      <w:r w:rsidR="00334253" w:rsidRPr="0091475B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>rappresentare</w:t>
      </w:r>
      <w:r w:rsidR="009E2952" w:rsidRPr="0091475B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 xml:space="preserve"> un</w:t>
      </w:r>
      <w:r w:rsidR="00334253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>’</w:t>
      </w:r>
      <w:r w:rsidR="00334253" w:rsidRPr="00602ED1">
        <w:rPr>
          <w:rStyle w:val="contentpasted0"/>
          <w:rFonts w:ascii="Arial" w:hAnsi="Arial" w:cs="Arial"/>
          <w:b/>
          <w:bCs/>
          <w:sz w:val="24"/>
          <w:szCs w:val="24"/>
          <w:bdr w:val="none" w:sz="0" w:space="0" w:color="auto" w:frame="1"/>
        </w:rPr>
        <w:t xml:space="preserve">occasione storica </w:t>
      </w:r>
      <w:r w:rsidR="00334253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>per</w:t>
      </w:r>
      <w:r w:rsidR="009E2952" w:rsidRPr="0091475B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 xml:space="preserve"> il </w:t>
      </w:r>
      <w:r w:rsidR="00334253" w:rsidRPr="0091475B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>riordino</w:t>
      </w:r>
      <w:r w:rsidR="00602ED1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 xml:space="preserve"> complessivo</w:t>
      </w:r>
      <w:r w:rsidR="009E2952" w:rsidRPr="0091475B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 xml:space="preserve"> dell</w:t>
      </w:r>
      <w:r w:rsidR="00334253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>a</w:t>
      </w:r>
      <w:r w:rsidR="009E2952" w:rsidRPr="0091475B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="00334253" w:rsidRPr="0091475B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>normativa</w:t>
      </w:r>
      <w:r w:rsidR="009E2952" w:rsidRPr="0091475B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="00334253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 xml:space="preserve">tributaria del nostro Paese, ad oltre cinquant’anni ormai dall’ultimo intervento organico in questo ambito”. </w:t>
      </w:r>
      <w:r w:rsidR="008E5DC1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>De Nuccio</w:t>
      </w:r>
      <w:r w:rsidR="00334253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 xml:space="preserve"> esprim</w:t>
      </w:r>
      <w:r w:rsidR="008E5DC1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>e</w:t>
      </w:r>
      <w:r w:rsidR="00334253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="00334253" w:rsidRPr="0091475B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>apprezzamento</w:t>
      </w:r>
      <w:r w:rsidR="00334253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 xml:space="preserve"> anche per “</w:t>
      </w:r>
      <w:r w:rsidR="00334253" w:rsidRPr="0091475B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 xml:space="preserve">lo spirito con cui sono state </w:t>
      </w:r>
      <w:r w:rsidR="00334253" w:rsidRPr="00602ED1">
        <w:rPr>
          <w:rStyle w:val="contentpasted0"/>
          <w:rFonts w:ascii="Arial" w:hAnsi="Arial" w:cs="Arial"/>
          <w:b/>
          <w:bCs/>
          <w:sz w:val="24"/>
          <w:szCs w:val="24"/>
          <w:bdr w:val="none" w:sz="0" w:space="0" w:color="auto" w:frame="1"/>
        </w:rPr>
        <w:t>accolte molte delle proposte da noi avanzate</w:t>
      </w:r>
      <w:r w:rsidR="00334253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 xml:space="preserve"> in settimane di </w:t>
      </w:r>
      <w:r w:rsidR="00334253" w:rsidRPr="00602ED1">
        <w:rPr>
          <w:rStyle w:val="contentpasted0"/>
          <w:rFonts w:ascii="Arial" w:hAnsi="Arial" w:cs="Arial"/>
          <w:b/>
          <w:bCs/>
          <w:sz w:val="24"/>
          <w:szCs w:val="24"/>
          <w:bdr w:val="none" w:sz="0" w:space="0" w:color="auto" w:frame="1"/>
        </w:rPr>
        <w:t>fattiva e costante interlocuzione</w:t>
      </w:r>
      <w:r w:rsidR="00334253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 xml:space="preserve"> con l’esecutivo e in particolare con il </w:t>
      </w:r>
      <w:r w:rsidR="00602ED1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>Viceministro</w:t>
      </w:r>
      <w:r w:rsidR="00334253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 xml:space="preserve"> dell’Economia </w:t>
      </w:r>
      <w:r w:rsidR="00334253" w:rsidRPr="00602ED1">
        <w:rPr>
          <w:rStyle w:val="contentpasted0"/>
          <w:rFonts w:ascii="Arial" w:hAnsi="Arial" w:cs="Arial"/>
          <w:b/>
          <w:bCs/>
          <w:sz w:val="24"/>
          <w:szCs w:val="24"/>
          <w:bdr w:val="none" w:sz="0" w:space="0" w:color="auto" w:frame="1"/>
        </w:rPr>
        <w:t>Maurizio Leo</w:t>
      </w:r>
      <w:r w:rsidR="00334253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 xml:space="preserve">”. </w:t>
      </w:r>
    </w:p>
    <w:p w14:paraId="724E9774" w14:textId="4F9FA09E" w:rsidR="00334253" w:rsidRDefault="00334253" w:rsidP="009E2952">
      <w:pPr>
        <w:pStyle w:val="xmsonormal0"/>
        <w:shd w:val="clear" w:color="auto" w:fill="FFFFFF"/>
        <w:jc w:val="both"/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</w:pPr>
    </w:p>
    <w:p w14:paraId="4364F2CC" w14:textId="2BD536A2" w:rsidR="009E2952" w:rsidRPr="0091475B" w:rsidRDefault="00334253" w:rsidP="009E2952">
      <w:pPr>
        <w:pStyle w:val="xmsonormal0"/>
        <w:shd w:val="clear" w:color="auto" w:fill="FFFFFF"/>
        <w:jc w:val="both"/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</w:pPr>
      <w:r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 xml:space="preserve">Particolare plauso </w:t>
      </w:r>
      <w:r w:rsidR="00602ED1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>viene espresso dalla</w:t>
      </w:r>
      <w:r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 xml:space="preserve"> professione</w:t>
      </w:r>
      <w:r w:rsidR="008E5DC1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>alle annunciate misure</w:t>
      </w:r>
      <w:r w:rsidR="008E5DC1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>, fra le altre,</w:t>
      </w:r>
      <w:r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="0091475B" w:rsidRPr="0091475B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 xml:space="preserve">relative </w:t>
      </w:r>
      <w:r w:rsidRPr="0091475B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>alla</w:t>
      </w:r>
      <w:r w:rsidR="0091475B" w:rsidRPr="0091475B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 xml:space="preserve"> rimodulazione delle curva delle aliquote Irpef, alla razionalizzazione delle tax </w:t>
      </w:r>
      <w:proofErr w:type="spellStart"/>
      <w:r w:rsidR="0091475B" w:rsidRPr="0091475B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>exp</w:t>
      </w:r>
      <w:r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>enditures</w:t>
      </w:r>
      <w:proofErr w:type="spellEnd"/>
      <w:r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>,</w:t>
      </w:r>
      <w:r w:rsidR="0091475B" w:rsidRPr="0091475B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 xml:space="preserve"> al </w:t>
      </w:r>
      <w:r w:rsidRPr="0091475B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>progressivo</w:t>
      </w:r>
      <w:r w:rsidR="0091475B" w:rsidRPr="0091475B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 xml:space="preserve"> superamento dell’Irap, allo sfoltimento dei tributi minori, al r</w:t>
      </w:r>
      <w:r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>ior</w:t>
      </w:r>
      <w:r w:rsidR="0091475B" w:rsidRPr="0091475B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 xml:space="preserve">dino della disciplina </w:t>
      </w:r>
      <w:r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>I</w:t>
      </w:r>
      <w:r w:rsidR="0091475B" w:rsidRPr="0091475B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>va in ossequi</w:t>
      </w:r>
      <w:r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>o</w:t>
      </w:r>
      <w:r w:rsidR="0091475B" w:rsidRPr="0091475B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 xml:space="preserve"> alle disposizioni </w:t>
      </w:r>
      <w:proofErr w:type="spellStart"/>
      <w:r w:rsidR="0091475B" w:rsidRPr="0091475B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>unionali</w:t>
      </w:r>
      <w:proofErr w:type="spellEnd"/>
      <w:r w:rsidR="0091475B" w:rsidRPr="0091475B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 xml:space="preserve">, </w:t>
      </w:r>
      <w:r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>all</w:t>
      </w:r>
      <w:r w:rsidR="0091475B" w:rsidRPr="0091475B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 xml:space="preserve">a </w:t>
      </w:r>
      <w:r w:rsidRPr="0091475B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>valorizzazione</w:t>
      </w:r>
      <w:r w:rsidR="0091475B" w:rsidRPr="0091475B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 xml:space="preserve"> dello </w:t>
      </w:r>
      <w:r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>S</w:t>
      </w:r>
      <w:r w:rsidR="0091475B" w:rsidRPr="0091475B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>tatuto</w:t>
      </w:r>
      <w:r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="008E5DC1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 xml:space="preserve">dei diritti </w:t>
      </w:r>
      <w:r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>del contribuente</w:t>
      </w:r>
      <w:r w:rsidR="0091475B" w:rsidRPr="0091475B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 xml:space="preserve">, </w:t>
      </w:r>
      <w:r w:rsidR="00602ED1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 xml:space="preserve">alla </w:t>
      </w:r>
      <w:r w:rsidR="0091475B" w:rsidRPr="0091475B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 xml:space="preserve">semplificazione degli adempimenti </w:t>
      </w:r>
      <w:r w:rsidRPr="0091475B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>tributari</w:t>
      </w:r>
      <w:r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 xml:space="preserve">. </w:t>
      </w:r>
    </w:p>
    <w:p w14:paraId="7C687260" w14:textId="4DF8BEC4" w:rsidR="009E2952" w:rsidRPr="0091475B" w:rsidRDefault="009E2952" w:rsidP="009E2952">
      <w:pPr>
        <w:pStyle w:val="xmsonormal0"/>
        <w:shd w:val="clear" w:color="auto" w:fill="FFFFFF"/>
        <w:jc w:val="both"/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</w:pPr>
    </w:p>
    <w:p w14:paraId="6F3DDF10" w14:textId="0B1742CF" w:rsidR="009E2952" w:rsidRPr="0091475B" w:rsidRDefault="00334253" w:rsidP="009E2952">
      <w:pPr>
        <w:pStyle w:val="xmsonormal0"/>
        <w:shd w:val="clear" w:color="auto" w:fill="FFFFFF"/>
        <w:jc w:val="both"/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</w:pPr>
      <w:r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 xml:space="preserve">Il consigliere e tesoriere nazionale delegato all’area fiscale, </w:t>
      </w:r>
      <w:r w:rsidRPr="00602ED1">
        <w:rPr>
          <w:rStyle w:val="contentpasted0"/>
          <w:rFonts w:ascii="Arial" w:hAnsi="Arial" w:cs="Arial"/>
          <w:b/>
          <w:bCs/>
          <w:sz w:val="24"/>
          <w:szCs w:val="24"/>
          <w:bdr w:val="none" w:sz="0" w:space="0" w:color="auto" w:frame="1"/>
        </w:rPr>
        <w:t>Salvatore Regalbuto</w:t>
      </w:r>
      <w:r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 xml:space="preserve">, aggiunge che </w:t>
      </w:r>
      <w:r w:rsidR="00602ED1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>“</w:t>
      </w:r>
      <w:r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 xml:space="preserve">il </w:t>
      </w:r>
      <w:r w:rsidR="00602ED1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 xml:space="preserve">nostro </w:t>
      </w:r>
      <w:r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 xml:space="preserve">Consiglio </w:t>
      </w:r>
      <w:r w:rsidR="00602ED1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>è</w:t>
      </w:r>
      <w:r w:rsidR="009E2952" w:rsidRPr="0091475B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 xml:space="preserve"> pron</w:t>
      </w:r>
      <w:r w:rsidR="00602ED1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>t</w:t>
      </w:r>
      <w:r w:rsidR="009E2952" w:rsidRPr="0091475B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 xml:space="preserve">o a </w:t>
      </w:r>
      <w:r w:rsidR="00602ED1" w:rsidRPr="00602ED1">
        <w:rPr>
          <w:rStyle w:val="contentpasted0"/>
          <w:rFonts w:ascii="Arial" w:hAnsi="Arial" w:cs="Arial"/>
          <w:b/>
          <w:bCs/>
          <w:sz w:val="24"/>
          <w:szCs w:val="24"/>
          <w:bdr w:val="none" w:sz="0" w:space="0" w:color="auto" w:frame="1"/>
        </w:rPr>
        <w:t>lavorare</w:t>
      </w:r>
      <w:r w:rsidR="009E2952" w:rsidRPr="00602ED1">
        <w:rPr>
          <w:rStyle w:val="contentpasted0"/>
          <w:rFonts w:ascii="Arial" w:hAnsi="Arial" w:cs="Arial"/>
          <w:b/>
          <w:bCs/>
          <w:sz w:val="24"/>
          <w:szCs w:val="24"/>
          <w:bdr w:val="none" w:sz="0" w:space="0" w:color="auto" w:frame="1"/>
        </w:rPr>
        <w:t xml:space="preserve"> fianco a fianco</w:t>
      </w:r>
      <w:r w:rsidR="009E2952" w:rsidRPr="0091475B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 xml:space="preserve"> con il governo sia</w:t>
      </w:r>
      <w:r w:rsidR="00602ED1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 xml:space="preserve"> nella fase che porterà all</w:t>
      </w:r>
      <w:r w:rsidR="009E2952" w:rsidRPr="0091475B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>’</w:t>
      </w:r>
      <w:r w:rsidR="009E2952" w:rsidRPr="00602ED1">
        <w:rPr>
          <w:rStyle w:val="contentpasted0"/>
          <w:rFonts w:ascii="Arial" w:hAnsi="Arial" w:cs="Arial"/>
          <w:b/>
          <w:bCs/>
          <w:sz w:val="24"/>
          <w:szCs w:val="24"/>
          <w:bdr w:val="none" w:sz="0" w:space="0" w:color="auto" w:frame="1"/>
        </w:rPr>
        <w:t xml:space="preserve">approvazione </w:t>
      </w:r>
      <w:r w:rsidR="00602ED1" w:rsidRPr="00602ED1">
        <w:rPr>
          <w:rStyle w:val="contentpasted0"/>
          <w:rFonts w:ascii="Arial" w:hAnsi="Arial" w:cs="Arial"/>
          <w:b/>
          <w:bCs/>
          <w:sz w:val="24"/>
          <w:szCs w:val="24"/>
          <w:bdr w:val="none" w:sz="0" w:space="0" w:color="auto" w:frame="1"/>
        </w:rPr>
        <w:t>definitiva</w:t>
      </w:r>
      <w:r w:rsidR="009E2952" w:rsidRPr="00602ED1">
        <w:rPr>
          <w:rStyle w:val="contentpasted0"/>
          <w:rFonts w:ascii="Arial" w:hAnsi="Arial" w:cs="Arial"/>
          <w:b/>
          <w:bCs/>
          <w:sz w:val="24"/>
          <w:szCs w:val="24"/>
          <w:bdr w:val="none" w:sz="0" w:space="0" w:color="auto" w:frame="1"/>
        </w:rPr>
        <w:t xml:space="preserve"> </w:t>
      </w:r>
      <w:r w:rsidR="009E2952" w:rsidRPr="0091475B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>del testo di legge delega</w:t>
      </w:r>
      <w:r w:rsidR="00602ED1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>,</w:t>
      </w:r>
      <w:r w:rsidR="009E2952" w:rsidRPr="0091475B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 xml:space="preserve"> sia</w:t>
      </w:r>
      <w:r w:rsidR="00602ED1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 xml:space="preserve"> in quella nella quale andranno predisposti </w:t>
      </w:r>
      <w:r w:rsidR="009E2952" w:rsidRPr="0091475B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 xml:space="preserve"> i </w:t>
      </w:r>
      <w:r w:rsidR="009E2952" w:rsidRPr="00602ED1">
        <w:rPr>
          <w:rStyle w:val="contentpasted0"/>
          <w:rFonts w:ascii="Arial" w:hAnsi="Arial" w:cs="Arial"/>
          <w:b/>
          <w:bCs/>
          <w:sz w:val="24"/>
          <w:szCs w:val="24"/>
          <w:bdr w:val="none" w:sz="0" w:space="0" w:color="auto" w:frame="1"/>
        </w:rPr>
        <w:t>successivi decreti attuativi</w:t>
      </w:r>
      <w:r w:rsidR="00602ED1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 xml:space="preserve">. Siamo convinti – conclude </w:t>
      </w:r>
      <w:r w:rsidR="004B15EA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 xml:space="preserve">– </w:t>
      </w:r>
      <w:r w:rsidR="00602ED1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>c</w:t>
      </w:r>
      <w:r w:rsidR="009E2952" w:rsidRPr="0091475B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 xml:space="preserve">he l’apporto dei </w:t>
      </w:r>
      <w:r w:rsidR="009E2952" w:rsidRPr="00602ED1">
        <w:rPr>
          <w:rStyle w:val="contentpasted0"/>
          <w:rFonts w:ascii="Arial" w:hAnsi="Arial" w:cs="Arial"/>
          <w:b/>
          <w:bCs/>
          <w:sz w:val="24"/>
          <w:szCs w:val="24"/>
          <w:bdr w:val="none" w:sz="0" w:space="0" w:color="auto" w:frame="1"/>
        </w:rPr>
        <w:t>commercialisti</w:t>
      </w:r>
      <w:r w:rsidR="009E2952" w:rsidRPr="0091475B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="00602ED1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>potrà risultare davvero</w:t>
      </w:r>
      <w:r w:rsidR="0091475B" w:rsidRPr="0091475B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="00602ED1" w:rsidRPr="00602ED1">
        <w:rPr>
          <w:rStyle w:val="contentpasted0"/>
          <w:rFonts w:ascii="Arial" w:hAnsi="Arial" w:cs="Arial"/>
          <w:b/>
          <w:bCs/>
          <w:sz w:val="24"/>
          <w:szCs w:val="24"/>
          <w:bdr w:val="none" w:sz="0" w:space="0" w:color="auto" w:frame="1"/>
        </w:rPr>
        <w:t>determinante</w:t>
      </w:r>
      <w:r w:rsidR="0091475B" w:rsidRPr="0091475B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 xml:space="preserve"> nell’intero percorso</w:t>
      </w:r>
      <w:r w:rsidR="00602ED1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 xml:space="preserve"> riformatore, così come avvenuto finora grazie al dialogo continuo con il Mef”. </w:t>
      </w:r>
    </w:p>
    <w:sectPr w:rsidR="009E2952" w:rsidRPr="0091475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2BE26" w14:textId="77777777" w:rsidR="009D535B" w:rsidRDefault="009D535B" w:rsidP="0078332C">
      <w:r>
        <w:separator/>
      </w:r>
    </w:p>
  </w:endnote>
  <w:endnote w:type="continuationSeparator" w:id="0">
    <w:p w14:paraId="35F2462D" w14:textId="77777777" w:rsidR="009D535B" w:rsidRDefault="009D535B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2F1B2" w14:textId="77777777" w:rsidR="009D535B" w:rsidRDefault="009D535B" w:rsidP="0078332C">
      <w:r>
        <w:separator/>
      </w:r>
    </w:p>
  </w:footnote>
  <w:footnote w:type="continuationSeparator" w:id="0">
    <w:p w14:paraId="3FEDFACD" w14:textId="77777777" w:rsidR="009D535B" w:rsidRDefault="009D535B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949D" w14:textId="298E1543" w:rsidR="0078332C" w:rsidRPr="005816F1" w:rsidRDefault="00C66852" w:rsidP="00C66852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AD27CA3" wp14:editId="259CC490">
          <wp:extent cx="2494036" cy="847159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8764" cy="85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562C92"/>
    <w:multiLevelType w:val="hybridMultilevel"/>
    <w:tmpl w:val="52B0BA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29E0"/>
    <w:multiLevelType w:val="multilevel"/>
    <w:tmpl w:val="75D0080A"/>
    <w:styleLink w:val="WWNum7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3756C62"/>
    <w:multiLevelType w:val="multilevel"/>
    <w:tmpl w:val="5A2478A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7" w15:restartNumberingAfterBreak="0">
    <w:nsid w:val="43932634"/>
    <w:multiLevelType w:val="hybridMultilevel"/>
    <w:tmpl w:val="83FA818C"/>
    <w:lvl w:ilvl="0" w:tplc="923A46E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851C6"/>
    <w:multiLevelType w:val="hybridMultilevel"/>
    <w:tmpl w:val="DC346CE2"/>
    <w:lvl w:ilvl="0" w:tplc="784C9C1C">
      <w:start w:val="4"/>
      <w:numFmt w:val="bullet"/>
      <w:lvlText w:val="-"/>
      <w:lvlJc w:val="left"/>
      <w:pPr>
        <w:ind w:left="360" w:hanging="360"/>
      </w:pPr>
      <w:rPr>
        <w:rFonts w:ascii="Tahoma" w:eastAsiaTheme="minorHAnsi" w:hAnsi="Tahoma" w:cs="Tahoma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D81EEB"/>
    <w:multiLevelType w:val="multilevel"/>
    <w:tmpl w:val="B9662D06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8DB5902"/>
    <w:multiLevelType w:val="hybridMultilevel"/>
    <w:tmpl w:val="CD42E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B47FD"/>
    <w:multiLevelType w:val="hybridMultilevel"/>
    <w:tmpl w:val="A54823A4"/>
    <w:lvl w:ilvl="0" w:tplc="3FDADCFE">
      <w:start w:val="1"/>
      <w:numFmt w:val="lowerLetter"/>
      <w:lvlText w:val="%1)"/>
      <w:lvlJc w:val="left"/>
      <w:pPr>
        <w:tabs>
          <w:tab w:val="num" w:pos="2530"/>
        </w:tabs>
        <w:ind w:left="253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50"/>
        </w:tabs>
        <w:ind w:left="3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70"/>
        </w:tabs>
        <w:ind w:left="3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90"/>
        </w:tabs>
        <w:ind w:left="4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10"/>
        </w:tabs>
        <w:ind w:left="5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30"/>
        </w:tabs>
        <w:ind w:left="6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50"/>
        </w:tabs>
        <w:ind w:left="6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70"/>
        </w:tabs>
        <w:ind w:left="7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180"/>
      </w:pPr>
    </w:lvl>
  </w:abstractNum>
  <w:abstractNum w:abstractNumId="14" w15:restartNumberingAfterBreak="0">
    <w:nsid w:val="6DA81D26"/>
    <w:multiLevelType w:val="multilevel"/>
    <w:tmpl w:val="E48081E8"/>
    <w:styleLink w:val="WWNum8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 w16cid:durableId="399595523">
    <w:abstractNumId w:val="10"/>
  </w:num>
  <w:num w:numId="2" w16cid:durableId="504129440">
    <w:abstractNumId w:val="5"/>
  </w:num>
  <w:num w:numId="3" w16cid:durableId="1252857486">
    <w:abstractNumId w:val="11"/>
  </w:num>
  <w:num w:numId="4" w16cid:durableId="1725254177">
    <w:abstractNumId w:val="6"/>
  </w:num>
  <w:num w:numId="5" w16cid:durableId="1122574341">
    <w:abstractNumId w:val="15"/>
  </w:num>
  <w:num w:numId="6" w16cid:durableId="1958558233">
    <w:abstractNumId w:val="4"/>
  </w:num>
  <w:num w:numId="7" w16cid:durableId="2121993095">
    <w:abstractNumId w:val="0"/>
  </w:num>
  <w:num w:numId="8" w16cid:durableId="907499925">
    <w:abstractNumId w:val="13"/>
  </w:num>
  <w:num w:numId="9" w16cid:durableId="499538550">
    <w:abstractNumId w:val="7"/>
  </w:num>
  <w:num w:numId="10" w16cid:durableId="1068843049">
    <w:abstractNumId w:val="7"/>
  </w:num>
  <w:num w:numId="11" w16cid:durableId="2072726525">
    <w:abstractNumId w:val="9"/>
  </w:num>
  <w:num w:numId="12" w16cid:durableId="1553813085">
    <w:abstractNumId w:val="2"/>
  </w:num>
  <w:num w:numId="13" w16cid:durableId="692877849">
    <w:abstractNumId w:val="14"/>
  </w:num>
  <w:num w:numId="14" w16cid:durableId="1446340610">
    <w:abstractNumId w:val="3"/>
  </w:num>
  <w:num w:numId="15" w16cid:durableId="53167251">
    <w:abstractNumId w:val="9"/>
    <w:lvlOverride w:ilvl="0">
      <w:startOverride w:val="1"/>
    </w:lvlOverride>
  </w:num>
  <w:num w:numId="16" w16cid:durableId="1714622386">
    <w:abstractNumId w:val="3"/>
    <w:lvlOverride w:ilvl="0">
      <w:startOverride w:val="1"/>
    </w:lvlOverride>
  </w:num>
  <w:num w:numId="17" w16cid:durableId="362706907">
    <w:abstractNumId w:val="1"/>
  </w:num>
  <w:num w:numId="18" w16cid:durableId="13860226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1052244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050099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5461848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496814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3826661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990593927">
    <w:abstractNumId w:val="12"/>
  </w:num>
  <w:num w:numId="25" w16cid:durableId="9992358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00A17"/>
    <w:rsid w:val="000010F3"/>
    <w:rsid w:val="00001A1E"/>
    <w:rsid w:val="00002DC2"/>
    <w:rsid w:val="00004BCE"/>
    <w:rsid w:val="000056EC"/>
    <w:rsid w:val="00022A7F"/>
    <w:rsid w:val="00024A50"/>
    <w:rsid w:val="00031015"/>
    <w:rsid w:val="00032856"/>
    <w:rsid w:val="000329A4"/>
    <w:rsid w:val="00032DE7"/>
    <w:rsid w:val="00037091"/>
    <w:rsid w:val="00037896"/>
    <w:rsid w:val="00040CAD"/>
    <w:rsid w:val="0004434F"/>
    <w:rsid w:val="00053052"/>
    <w:rsid w:val="000539AC"/>
    <w:rsid w:val="0006018A"/>
    <w:rsid w:val="0007464D"/>
    <w:rsid w:val="000806B0"/>
    <w:rsid w:val="00082FFB"/>
    <w:rsid w:val="00085FC5"/>
    <w:rsid w:val="00090CE4"/>
    <w:rsid w:val="0009108B"/>
    <w:rsid w:val="00093834"/>
    <w:rsid w:val="000971A3"/>
    <w:rsid w:val="000B3EFF"/>
    <w:rsid w:val="000C0552"/>
    <w:rsid w:val="000C19B1"/>
    <w:rsid w:val="000C4B9F"/>
    <w:rsid w:val="000D01B1"/>
    <w:rsid w:val="000D6F55"/>
    <w:rsid w:val="000D7385"/>
    <w:rsid w:val="000D7847"/>
    <w:rsid w:val="000E1AE4"/>
    <w:rsid w:val="000E22EF"/>
    <w:rsid w:val="000E2C59"/>
    <w:rsid w:val="000F3853"/>
    <w:rsid w:val="00103B90"/>
    <w:rsid w:val="00105755"/>
    <w:rsid w:val="00117671"/>
    <w:rsid w:val="00121A2C"/>
    <w:rsid w:val="00121C2D"/>
    <w:rsid w:val="00123B69"/>
    <w:rsid w:val="00142E95"/>
    <w:rsid w:val="00173E3A"/>
    <w:rsid w:val="00174310"/>
    <w:rsid w:val="00183DF0"/>
    <w:rsid w:val="00184600"/>
    <w:rsid w:val="00186787"/>
    <w:rsid w:val="00191BB6"/>
    <w:rsid w:val="00194C03"/>
    <w:rsid w:val="001A0166"/>
    <w:rsid w:val="001B67D7"/>
    <w:rsid w:val="001C67E1"/>
    <w:rsid w:val="001C6BDD"/>
    <w:rsid w:val="001C7913"/>
    <w:rsid w:val="001C7A99"/>
    <w:rsid w:val="001C7E5F"/>
    <w:rsid w:val="001D456F"/>
    <w:rsid w:val="001E6BFD"/>
    <w:rsid w:val="001E7260"/>
    <w:rsid w:val="001F19BC"/>
    <w:rsid w:val="00202900"/>
    <w:rsid w:val="002062BE"/>
    <w:rsid w:val="00215734"/>
    <w:rsid w:val="0021644F"/>
    <w:rsid w:val="00216654"/>
    <w:rsid w:val="002204CC"/>
    <w:rsid w:val="00221234"/>
    <w:rsid w:val="0022138F"/>
    <w:rsid w:val="0022378E"/>
    <w:rsid w:val="0022580D"/>
    <w:rsid w:val="0024011F"/>
    <w:rsid w:val="002438B0"/>
    <w:rsid w:val="00243BD7"/>
    <w:rsid w:val="00253A52"/>
    <w:rsid w:val="002701AD"/>
    <w:rsid w:val="00272605"/>
    <w:rsid w:val="002777E7"/>
    <w:rsid w:val="00281202"/>
    <w:rsid w:val="0028246D"/>
    <w:rsid w:val="00286C68"/>
    <w:rsid w:val="002933D0"/>
    <w:rsid w:val="00294D14"/>
    <w:rsid w:val="002973C7"/>
    <w:rsid w:val="00297CA4"/>
    <w:rsid w:val="002A1399"/>
    <w:rsid w:val="002A3814"/>
    <w:rsid w:val="002A59A1"/>
    <w:rsid w:val="002A70B5"/>
    <w:rsid w:val="002A76BF"/>
    <w:rsid w:val="002A7C92"/>
    <w:rsid w:val="002A7FD0"/>
    <w:rsid w:val="002B0732"/>
    <w:rsid w:val="002B4C29"/>
    <w:rsid w:val="002B74D5"/>
    <w:rsid w:val="002C27DE"/>
    <w:rsid w:val="002C7311"/>
    <w:rsid w:val="002D2034"/>
    <w:rsid w:val="002E00E7"/>
    <w:rsid w:val="002E042D"/>
    <w:rsid w:val="002E0E5F"/>
    <w:rsid w:val="002F3E9E"/>
    <w:rsid w:val="002F4704"/>
    <w:rsid w:val="002F6036"/>
    <w:rsid w:val="00303A76"/>
    <w:rsid w:val="0030574C"/>
    <w:rsid w:val="00312A48"/>
    <w:rsid w:val="00313354"/>
    <w:rsid w:val="00313737"/>
    <w:rsid w:val="0031710A"/>
    <w:rsid w:val="00320A8F"/>
    <w:rsid w:val="003219BE"/>
    <w:rsid w:val="0033082E"/>
    <w:rsid w:val="00332874"/>
    <w:rsid w:val="00333505"/>
    <w:rsid w:val="00333957"/>
    <w:rsid w:val="00334253"/>
    <w:rsid w:val="003479A2"/>
    <w:rsid w:val="00353EE3"/>
    <w:rsid w:val="0036445C"/>
    <w:rsid w:val="00365C91"/>
    <w:rsid w:val="00366188"/>
    <w:rsid w:val="003808D1"/>
    <w:rsid w:val="00384C9E"/>
    <w:rsid w:val="003907A0"/>
    <w:rsid w:val="00392245"/>
    <w:rsid w:val="00397281"/>
    <w:rsid w:val="003A03BB"/>
    <w:rsid w:val="003A0939"/>
    <w:rsid w:val="003A4565"/>
    <w:rsid w:val="003B000F"/>
    <w:rsid w:val="003B24D0"/>
    <w:rsid w:val="003B7329"/>
    <w:rsid w:val="003C1AD8"/>
    <w:rsid w:val="003C2FF2"/>
    <w:rsid w:val="003C53E7"/>
    <w:rsid w:val="003D1DEE"/>
    <w:rsid w:val="003D3F60"/>
    <w:rsid w:val="003D59CF"/>
    <w:rsid w:val="003E0F52"/>
    <w:rsid w:val="003E1A7E"/>
    <w:rsid w:val="003E753F"/>
    <w:rsid w:val="003E78D0"/>
    <w:rsid w:val="003F7A1D"/>
    <w:rsid w:val="00400CE9"/>
    <w:rsid w:val="00422B71"/>
    <w:rsid w:val="0042489D"/>
    <w:rsid w:val="004251EF"/>
    <w:rsid w:val="00434025"/>
    <w:rsid w:val="00443042"/>
    <w:rsid w:val="0046629D"/>
    <w:rsid w:val="0047270A"/>
    <w:rsid w:val="00472F6D"/>
    <w:rsid w:val="00476C15"/>
    <w:rsid w:val="00485F00"/>
    <w:rsid w:val="004875FA"/>
    <w:rsid w:val="00493DC9"/>
    <w:rsid w:val="00496213"/>
    <w:rsid w:val="004964DA"/>
    <w:rsid w:val="004A44B8"/>
    <w:rsid w:val="004A6888"/>
    <w:rsid w:val="004B15EA"/>
    <w:rsid w:val="004B2695"/>
    <w:rsid w:val="004C06C8"/>
    <w:rsid w:val="004C6565"/>
    <w:rsid w:val="004D5FAB"/>
    <w:rsid w:val="004E435B"/>
    <w:rsid w:val="004F1170"/>
    <w:rsid w:val="004F4736"/>
    <w:rsid w:val="004F56A8"/>
    <w:rsid w:val="004F7362"/>
    <w:rsid w:val="00500E13"/>
    <w:rsid w:val="005049DF"/>
    <w:rsid w:val="00505AE2"/>
    <w:rsid w:val="00511C1B"/>
    <w:rsid w:val="005122BE"/>
    <w:rsid w:val="00513967"/>
    <w:rsid w:val="00516C97"/>
    <w:rsid w:val="00520E1B"/>
    <w:rsid w:val="00522FFA"/>
    <w:rsid w:val="00531523"/>
    <w:rsid w:val="00534AD7"/>
    <w:rsid w:val="00535210"/>
    <w:rsid w:val="00536016"/>
    <w:rsid w:val="005403EC"/>
    <w:rsid w:val="00542311"/>
    <w:rsid w:val="00543860"/>
    <w:rsid w:val="00544970"/>
    <w:rsid w:val="00553019"/>
    <w:rsid w:val="00555885"/>
    <w:rsid w:val="005625A8"/>
    <w:rsid w:val="005636DE"/>
    <w:rsid w:val="00564A2D"/>
    <w:rsid w:val="005673AC"/>
    <w:rsid w:val="005722D0"/>
    <w:rsid w:val="0057755A"/>
    <w:rsid w:val="005779CB"/>
    <w:rsid w:val="0058002D"/>
    <w:rsid w:val="00580C25"/>
    <w:rsid w:val="005816F1"/>
    <w:rsid w:val="00582D74"/>
    <w:rsid w:val="00583CB0"/>
    <w:rsid w:val="00585518"/>
    <w:rsid w:val="00590F83"/>
    <w:rsid w:val="0059237D"/>
    <w:rsid w:val="005959E4"/>
    <w:rsid w:val="005A3A3F"/>
    <w:rsid w:val="005B45B5"/>
    <w:rsid w:val="005C1E5D"/>
    <w:rsid w:val="005C2B99"/>
    <w:rsid w:val="005D1AAA"/>
    <w:rsid w:val="005D2CEA"/>
    <w:rsid w:val="005D2D5F"/>
    <w:rsid w:val="005D35A5"/>
    <w:rsid w:val="005D3873"/>
    <w:rsid w:val="005D455A"/>
    <w:rsid w:val="005D6006"/>
    <w:rsid w:val="005D610E"/>
    <w:rsid w:val="005E42F5"/>
    <w:rsid w:val="005E4D40"/>
    <w:rsid w:val="005F2F00"/>
    <w:rsid w:val="005F4580"/>
    <w:rsid w:val="005F5B57"/>
    <w:rsid w:val="005F684F"/>
    <w:rsid w:val="00602ED1"/>
    <w:rsid w:val="00602F27"/>
    <w:rsid w:val="00616BA6"/>
    <w:rsid w:val="00616CB9"/>
    <w:rsid w:val="00616CEE"/>
    <w:rsid w:val="006273CC"/>
    <w:rsid w:val="00637B93"/>
    <w:rsid w:val="00640434"/>
    <w:rsid w:val="00641C3C"/>
    <w:rsid w:val="00651FFD"/>
    <w:rsid w:val="00656C55"/>
    <w:rsid w:val="0066338C"/>
    <w:rsid w:val="00667B8F"/>
    <w:rsid w:val="00677A10"/>
    <w:rsid w:val="00684F9D"/>
    <w:rsid w:val="00690F77"/>
    <w:rsid w:val="006A0B5D"/>
    <w:rsid w:val="006A0D3B"/>
    <w:rsid w:val="006A4451"/>
    <w:rsid w:val="006C3945"/>
    <w:rsid w:val="006C6818"/>
    <w:rsid w:val="006C7063"/>
    <w:rsid w:val="006E0267"/>
    <w:rsid w:val="006E43CD"/>
    <w:rsid w:val="006F4DC7"/>
    <w:rsid w:val="00717DC7"/>
    <w:rsid w:val="00726188"/>
    <w:rsid w:val="007262E1"/>
    <w:rsid w:val="00736E95"/>
    <w:rsid w:val="007413CC"/>
    <w:rsid w:val="007415B1"/>
    <w:rsid w:val="00741678"/>
    <w:rsid w:val="007423B1"/>
    <w:rsid w:val="00742F7F"/>
    <w:rsid w:val="00747D7E"/>
    <w:rsid w:val="007513BE"/>
    <w:rsid w:val="00752448"/>
    <w:rsid w:val="007551B7"/>
    <w:rsid w:val="0075696B"/>
    <w:rsid w:val="00764D9D"/>
    <w:rsid w:val="00777458"/>
    <w:rsid w:val="007816BA"/>
    <w:rsid w:val="00782159"/>
    <w:rsid w:val="0078332C"/>
    <w:rsid w:val="007835B6"/>
    <w:rsid w:val="0079297E"/>
    <w:rsid w:val="00792B6F"/>
    <w:rsid w:val="007C0C2D"/>
    <w:rsid w:val="007C14B1"/>
    <w:rsid w:val="007C3A93"/>
    <w:rsid w:val="007C5CCD"/>
    <w:rsid w:val="007D4196"/>
    <w:rsid w:val="007E44E2"/>
    <w:rsid w:val="007F5FE2"/>
    <w:rsid w:val="0080283B"/>
    <w:rsid w:val="00803939"/>
    <w:rsid w:val="0080797B"/>
    <w:rsid w:val="0081381B"/>
    <w:rsid w:val="00813FF6"/>
    <w:rsid w:val="00817E20"/>
    <w:rsid w:val="00831294"/>
    <w:rsid w:val="00832BE3"/>
    <w:rsid w:val="00841053"/>
    <w:rsid w:val="00851572"/>
    <w:rsid w:val="00855840"/>
    <w:rsid w:val="008600AC"/>
    <w:rsid w:val="008603A5"/>
    <w:rsid w:val="00863104"/>
    <w:rsid w:val="0087487D"/>
    <w:rsid w:val="0087544F"/>
    <w:rsid w:val="00882DBD"/>
    <w:rsid w:val="0088626E"/>
    <w:rsid w:val="00886628"/>
    <w:rsid w:val="00892238"/>
    <w:rsid w:val="00892C1F"/>
    <w:rsid w:val="00893AB6"/>
    <w:rsid w:val="008940B2"/>
    <w:rsid w:val="00897D6B"/>
    <w:rsid w:val="008A34BC"/>
    <w:rsid w:val="008B3BB7"/>
    <w:rsid w:val="008C0C0D"/>
    <w:rsid w:val="008C5ED3"/>
    <w:rsid w:val="008C7690"/>
    <w:rsid w:val="008D5C4B"/>
    <w:rsid w:val="008E141E"/>
    <w:rsid w:val="008E5DC1"/>
    <w:rsid w:val="00900B88"/>
    <w:rsid w:val="0090438E"/>
    <w:rsid w:val="00906D46"/>
    <w:rsid w:val="00907687"/>
    <w:rsid w:val="0091475B"/>
    <w:rsid w:val="00920E08"/>
    <w:rsid w:val="0093430A"/>
    <w:rsid w:val="00934F3D"/>
    <w:rsid w:val="00935333"/>
    <w:rsid w:val="009400B3"/>
    <w:rsid w:val="009477ED"/>
    <w:rsid w:val="009618F5"/>
    <w:rsid w:val="00964B64"/>
    <w:rsid w:val="0096544D"/>
    <w:rsid w:val="0097646E"/>
    <w:rsid w:val="00980E02"/>
    <w:rsid w:val="009813D9"/>
    <w:rsid w:val="00986756"/>
    <w:rsid w:val="00987ED2"/>
    <w:rsid w:val="00993E86"/>
    <w:rsid w:val="009965B6"/>
    <w:rsid w:val="009A1934"/>
    <w:rsid w:val="009A33C1"/>
    <w:rsid w:val="009A3EB5"/>
    <w:rsid w:val="009B3CAD"/>
    <w:rsid w:val="009C468C"/>
    <w:rsid w:val="009D0B50"/>
    <w:rsid w:val="009D1F36"/>
    <w:rsid w:val="009D535B"/>
    <w:rsid w:val="009D5B30"/>
    <w:rsid w:val="009E093B"/>
    <w:rsid w:val="009E0C7E"/>
    <w:rsid w:val="009E2952"/>
    <w:rsid w:val="009E4B9A"/>
    <w:rsid w:val="009E7A07"/>
    <w:rsid w:val="009F0C91"/>
    <w:rsid w:val="009F1B4B"/>
    <w:rsid w:val="009F4399"/>
    <w:rsid w:val="00A057F7"/>
    <w:rsid w:val="00A06F8E"/>
    <w:rsid w:val="00A07FB9"/>
    <w:rsid w:val="00A1077C"/>
    <w:rsid w:val="00A122FC"/>
    <w:rsid w:val="00A12594"/>
    <w:rsid w:val="00A22498"/>
    <w:rsid w:val="00A250F1"/>
    <w:rsid w:val="00A27E42"/>
    <w:rsid w:val="00A32F29"/>
    <w:rsid w:val="00A34135"/>
    <w:rsid w:val="00A41F47"/>
    <w:rsid w:val="00A428F4"/>
    <w:rsid w:val="00A43F56"/>
    <w:rsid w:val="00A46131"/>
    <w:rsid w:val="00A47BEF"/>
    <w:rsid w:val="00A52294"/>
    <w:rsid w:val="00A6097D"/>
    <w:rsid w:val="00A614F2"/>
    <w:rsid w:val="00A641E3"/>
    <w:rsid w:val="00A6546B"/>
    <w:rsid w:val="00A67293"/>
    <w:rsid w:val="00A67A90"/>
    <w:rsid w:val="00A81EED"/>
    <w:rsid w:val="00A837E6"/>
    <w:rsid w:val="00A945B6"/>
    <w:rsid w:val="00A95EE2"/>
    <w:rsid w:val="00A978C3"/>
    <w:rsid w:val="00AA004A"/>
    <w:rsid w:val="00AA33E3"/>
    <w:rsid w:val="00AA59C8"/>
    <w:rsid w:val="00AA66A8"/>
    <w:rsid w:val="00AA7145"/>
    <w:rsid w:val="00AB02A8"/>
    <w:rsid w:val="00AB092F"/>
    <w:rsid w:val="00AB337A"/>
    <w:rsid w:val="00AB4CC5"/>
    <w:rsid w:val="00AC131C"/>
    <w:rsid w:val="00AC2BD9"/>
    <w:rsid w:val="00AD5F80"/>
    <w:rsid w:val="00AE3DBA"/>
    <w:rsid w:val="00AE61AD"/>
    <w:rsid w:val="00AF0885"/>
    <w:rsid w:val="00AF747D"/>
    <w:rsid w:val="00B01322"/>
    <w:rsid w:val="00B14747"/>
    <w:rsid w:val="00B15621"/>
    <w:rsid w:val="00B34200"/>
    <w:rsid w:val="00B42691"/>
    <w:rsid w:val="00B51B4A"/>
    <w:rsid w:val="00B62562"/>
    <w:rsid w:val="00B738BB"/>
    <w:rsid w:val="00B74510"/>
    <w:rsid w:val="00B84EF5"/>
    <w:rsid w:val="00B90683"/>
    <w:rsid w:val="00B926C3"/>
    <w:rsid w:val="00BA04F4"/>
    <w:rsid w:val="00BA499D"/>
    <w:rsid w:val="00BA656E"/>
    <w:rsid w:val="00BB02DF"/>
    <w:rsid w:val="00BB2E5B"/>
    <w:rsid w:val="00BB41B0"/>
    <w:rsid w:val="00BB7DCC"/>
    <w:rsid w:val="00BB7EE6"/>
    <w:rsid w:val="00BC5E35"/>
    <w:rsid w:val="00BD0164"/>
    <w:rsid w:val="00BD0510"/>
    <w:rsid w:val="00BD2206"/>
    <w:rsid w:val="00BD6259"/>
    <w:rsid w:val="00BF096F"/>
    <w:rsid w:val="00BF37E8"/>
    <w:rsid w:val="00BF3A80"/>
    <w:rsid w:val="00C071AF"/>
    <w:rsid w:val="00C27F27"/>
    <w:rsid w:val="00C302BD"/>
    <w:rsid w:val="00C30E85"/>
    <w:rsid w:val="00C33494"/>
    <w:rsid w:val="00C342D6"/>
    <w:rsid w:val="00C418FB"/>
    <w:rsid w:val="00C43099"/>
    <w:rsid w:val="00C51F27"/>
    <w:rsid w:val="00C61B6E"/>
    <w:rsid w:val="00C630E0"/>
    <w:rsid w:val="00C66852"/>
    <w:rsid w:val="00C81BB1"/>
    <w:rsid w:val="00C844EB"/>
    <w:rsid w:val="00C867A7"/>
    <w:rsid w:val="00C92F98"/>
    <w:rsid w:val="00C93548"/>
    <w:rsid w:val="00CA4152"/>
    <w:rsid w:val="00CB14A8"/>
    <w:rsid w:val="00CC07C8"/>
    <w:rsid w:val="00CC4763"/>
    <w:rsid w:val="00CD746C"/>
    <w:rsid w:val="00CE403B"/>
    <w:rsid w:val="00CF22E4"/>
    <w:rsid w:val="00CF6388"/>
    <w:rsid w:val="00CF7BCA"/>
    <w:rsid w:val="00D027DD"/>
    <w:rsid w:val="00D02F53"/>
    <w:rsid w:val="00D041E9"/>
    <w:rsid w:val="00D04ABF"/>
    <w:rsid w:val="00D078C6"/>
    <w:rsid w:val="00D07944"/>
    <w:rsid w:val="00D10DCB"/>
    <w:rsid w:val="00D12802"/>
    <w:rsid w:val="00D21FB3"/>
    <w:rsid w:val="00D27080"/>
    <w:rsid w:val="00D30BD1"/>
    <w:rsid w:val="00D336E3"/>
    <w:rsid w:val="00D37415"/>
    <w:rsid w:val="00D53F64"/>
    <w:rsid w:val="00D569A1"/>
    <w:rsid w:val="00D5740A"/>
    <w:rsid w:val="00D65875"/>
    <w:rsid w:val="00D71D44"/>
    <w:rsid w:val="00D748BF"/>
    <w:rsid w:val="00D75105"/>
    <w:rsid w:val="00D7526D"/>
    <w:rsid w:val="00D92E6B"/>
    <w:rsid w:val="00DA27BF"/>
    <w:rsid w:val="00DA7914"/>
    <w:rsid w:val="00DB6F21"/>
    <w:rsid w:val="00DC2C88"/>
    <w:rsid w:val="00DC2C9E"/>
    <w:rsid w:val="00DD07C2"/>
    <w:rsid w:val="00DD1DF9"/>
    <w:rsid w:val="00DD43CD"/>
    <w:rsid w:val="00DD6F05"/>
    <w:rsid w:val="00DE06A3"/>
    <w:rsid w:val="00DE78C6"/>
    <w:rsid w:val="00DF3633"/>
    <w:rsid w:val="00DF6F21"/>
    <w:rsid w:val="00E03601"/>
    <w:rsid w:val="00E0710C"/>
    <w:rsid w:val="00E130B3"/>
    <w:rsid w:val="00E1355A"/>
    <w:rsid w:val="00E17A3E"/>
    <w:rsid w:val="00E22AF3"/>
    <w:rsid w:val="00E27BC3"/>
    <w:rsid w:val="00E30769"/>
    <w:rsid w:val="00E3236B"/>
    <w:rsid w:val="00E33070"/>
    <w:rsid w:val="00E3336E"/>
    <w:rsid w:val="00E3435A"/>
    <w:rsid w:val="00E42ED7"/>
    <w:rsid w:val="00E45552"/>
    <w:rsid w:val="00E4693E"/>
    <w:rsid w:val="00E476CC"/>
    <w:rsid w:val="00E63F02"/>
    <w:rsid w:val="00E6797B"/>
    <w:rsid w:val="00E67E9C"/>
    <w:rsid w:val="00E701F3"/>
    <w:rsid w:val="00E855E0"/>
    <w:rsid w:val="00E9545A"/>
    <w:rsid w:val="00EA25EF"/>
    <w:rsid w:val="00EA5CE8"/>
    <w:rsid w:val="00EB67A4"/>
    <w:rsid w:val="00EB7E70"/>
    <w:rsid w:val="00EC2A7C"/>
    <w:rsid w:val="00ED08A8"/>
    <w:rsid w:val="00ED2970"/>
    <w:rsid w:val="00ED2BA2"/>
    <w:rsid w:val="00EE3C69"/>
    <w:rsid w:val="00EE51A4"/>
    <w:rsid w:val="00EF49EF"/>
    <w:rsid w:val="00EF561D"/>
    <w:rsid w:val="00EF57D4"/>
    <w:rsid w:val="00EF7D25"/>
    <w:rsid w:val="00F00503"/>
    <w:rsid w:val="00F079D1"/>
    <w:rsid w:val="00F41E1A"/>
    <w:rsid w:val="00F45D3A"/>
    <w:rsid w:val="00F53A8A"/>
    <w:rsid w:val="00F547BE"/>
    <w:rsid w:val="00F60DFF"/>
    <w:rsid w:val="00F61CBC"/>
    <w:rsid w:val="00F653F9"/>
    <w:rsid w:val="00F67F0B"/>
    <w:rsid w:val="00F7125B"/>
    <w:rsid w:val="00F8058C"/>
    <w:rsid w:val="00F8394A"/>
    <w:rsid w:val="00F85CD4"/>
    <w:rsid w:val="00FA1AE0"/>
    <w:rsid w:val="00FA5AD9"/>
    <w:rsid w:val="00FB2C0A"/>
    <w:rsid w:val="00FB67E0"/>
    <w:rsid w:val="00FB68FF"/>
    <w:rsid w:val="00FC274B"/>
    <w:rsid w:val="00FC600A"/>
    <w:rsid w:val="00FE009E"/>
    <w:rsid w:val="00FE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F6D760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24011F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24011F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rsid w:val="0024011F"/>
    <w:rPr>
      <w:rFonts w:ascii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4011F"/>
    <w:pPr>
      <w:widowControl w:val="0"/>
      <w:shd w:val="clear" w:color="auto" w:fill="FFFFFF"/>
      <w:spacing w:line="677" w:lineRule="exact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Intestazione10">
    <w:name w:val="Intestazione #1"/>
    <w:basedOn w:val="Normale"/>
    <w:link w:val="Intestazione1"/>
    <w:rsid w:val="0024011F"/>
    <w:pPr>
      <w:widowControl w:val="0"/>
      <w:shd w:val="clear" w:color="auto" w:fill="FFFFFF"/>
      <w:spacing w:after="600" w:line="240" w:lineRule="atLeast"/>
      <w:ind w:hanging="720"/>
      <w:jc w:val="both"/>
      <w:outlineLvl w:val="0"/>
    </w:pPr>
    <w:rPr>
      <w:rFonts w:ascii="Arial" w:hAnsi="Arial" w:cs="Arial"/>
      <w:b/>
      <w:bCs/>
      <w:sz w:val="30"/>
      <w:szCs w:val="30"/>
    </w:rPr>
  </w:style>
  <w:style w:type="paragraph" w:styleId="Corpotesto">
    <w:name w:val="Body Text"/>
    <w:basedOn w:val="Normale"/>
    <w:link w:val="CorpotestoCarattere"/>
    <w:rsid w:val="0024011F"/>
    <w:pPr>
      <w:widowControl w:val="0"/>
      <w:shd w:val="clear" w:color="auto" w:fill="FFFFFF"/>
      <w:spacing w:before="300" w:after="240" w:line="274" w:lineRule="exact"/>
      <w:ind w:hanging="720"/>
      <w:jc w:val="both"/>
    </w:pPr>
    <w:rPr>
      <w:rFonts w:ascii="Arial" w:hAnsi="Arial" w:cs="Arial"/>
    </w:rPr>
  </w:style>
  <w:style w:type="character" w:customStyle="1" w:styleId="CorpotestoCarattere1">
    <w:name w:val="Corpo testo Carattere1"/>
    <w:basedOn w:val="Carpredefinitoparagrafo"/>
    <w:uiPriority w:val="99"/>
    <w:semiHidden/>
    <w:rsid w:val="0024011F"/>
  </w:style>
  <w:style w:type="paragraph" w:customStyle="1" w:styleId="Testo10modulistica">
    <w:name w:val="Testo 10 modulistica"/>
    <w:basedOn w:val="Normale"/>
    <w:uiPriority w:val="99"/>
    <w:rsid w:val="00037896"/>
    <w:pPr>
      <w:autoSpaceDE w:val="0"/>
      <w:autoSpaceDN w:val="0"/>
      <w:spacing w:line="288" w:lineRule="auto"/>
      <w:ind w:firstLine="360"/>
      <w:jc w:val="both"/>
    </w:pPr>
    <w:rPr>
      <w:rFonts w:ascii="NewAster" w:hAnsi="NewAster" w:cs="Calibri"/>
      <w:color w:val="000000"/>
      <w:sz w:val="21"/>
      <w:szCs w:val="21"/>
    </w:rPr>
  </w:style>
  <w:style w:type="numbering" w:customStyle="1" w:styleId="WWNum7">
    <w:name w:val="WWNum7"/>
    <w:rsid w:val="00281202"/>
    <w:pPr>
      <w:numPr>
        <w:numId w:val="12"/>
      </w:numPr>
    </w:pPr>
  </w:style>
  <w:style w:type="numbering" w:customStyle="1" w:styleId="WWNum9">
    <w:name w:val="WWNum9"/>
    <w:rsid w:val="00281202"/>
    <w:pPr>
      <w:numPr>
        <w:numId w:val="14"/>
      </w:numPr>
    </w:pPr>
  </w:style>
  <w:style w:type="numbering" w:customStyle="1" w:styleId="WWNum3">
    <w:name w:val="WWNum3"/>
    <w:rsid w:val="00281202"/>
    <w:pPr>
      <w:numPr>
        <w:numId w:val="11"/>
      </w:numPr>
    </w:pPr>
  </w:style>
  <w:style w:type="numbering" w:customStyle="1" w:styleId="WWNum8">
    <w:name w:val="WWNum8"/>
    <w:rsid w:val="00281202"/>
    <w:pPr>
      <w:numPr>
        <w:numId w:val="13"/>
      </w:numPr>
    </w:pPr>
  </w:style>
  <w:style w:type="character" w:styleId="Enfasigrassetto">
    <w:name w:val="Strong"/>
    <w:basedOn w:val="Carpredefinitoparagrafo"/>
    <w:uiPriority w:val="22"/>
    <w:qFormat/>
    <w:rsid w:val="007835B6"/>
    <w:rPr>
      <w:b/>
      <w:bCs/>
    </w:rPr>
  </w:style>
  <w:style w:type="paragraph" w:customStyle="1" w:styleId="xmsonormal">
    <w:name w:val="x_msonormal"/>
    <w:basedOn w:val="Normale"/>
    <w:rsid w:val="009400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ark91k5tr8vo">
    <w:name w:val="mark91k5tr8vo"/>
    <w:basedOn w:val="Carpredefinitoparagrafo"/>
    <w:rsid w:val="009400B3"/>
  </w:style>
  <w:style w:type="character" w:styleId="Enfasicorsivo">
    <w:name w:val="Emphasis"/>
    <w:basedOn w:val="Carpredefinitoparagrafo"/>
    <w:uiPriority w:val="20"/>
    <w:qFormat/>
    <w:rsid w:val="006A0B5D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122FC"/>
    <w:rPr>
      <w:color w:val="605E5C"/>
      <w:shd w:val="clear" w:color="auto" w:fill="E1DFDD"/>
    </w:rPr>
  </w:style>
  <w:style w:type="paragraph" w:customStyle="1" w:styleId="xmsonormal0">
    <w:name w:val="xmsonormal"/>
    <w:basedOn w:val="Normale"/>
    <w:rsid w:val="009A3EB5"/>
    <w:rPr>
      <w:rFonts w:ascii="Calibri" w:hAnsi="Calibri" w:cs="Calibri"/>
      <w:lang w:eastAsia="it-IT"/>
    </w:rPr>
  </w:style>
  <w:style w:type="character" w:customStyle="1" w:styleId="contentpasted0">
    <w:name w:val="contentpasted0"/>
    <w:basedOn w:val="Carpredefinitoparagrafo"/>
    <w:rsid w:val="00E63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5F3ED-25D2-4441-90E6-A1C8D44A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6</cp:revision>
  <cp:lastPrinted>2022-09-30T09:57:00Z</cp:lastPrinted>
  <dcterms:created xsi:type="dcterms:W3CDTF">2023-03-10T12:38:00Z</dcterms:created>
  <dcterms:modified xsi:type="dcterms:W3CDTF">2023-03-13T08:55:00Z</dcterms:modified>
</cp:coreProperties>
</file>