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B70" w:rsidRPr="0065539A" w:rsidRDefault="00357B70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bookmarkStart w:id="0" w:name="_Hlk34746010"/>
      <w:bookmarkStart w:id="1" w:name="_GoBack"/>
    </w:p>
    <w:p w:rsidR="00357B70" w:rsidRPr="0065539A" w:rsidRDefault="00357B70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COMUNICATO STAMPA</w:t>
      </w:r>
    </w:p>
    <w:p w:rsidR="00357B70" w:rsidRPr="0065539A" w:rsidRDefault="00357B70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:rsidR="00B011E3" w:rsidRPr="0065539A" w:rsidRDefault="00DE748D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bookmarkStart w:id="2" w:name="_Hlk34744585"/>
      <w:r w:rsidRPr="0065539A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COVID-19,</w:t>
      </w:r>
      <w:r w:rsidR="00B011E3" w:rsidRPr="0065539A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il Consiglio nazionale vara il Cruscotto del Commercialista</w:t>
      </w:r>
    </w:p>
    <w:p w:rsidR="00B011E3" w:rsidRPr="0065539A" w:rsidRDefault="00357B70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Tre modelli di informativa per agevolare gli iscritti nella gestione dei rapporti che caratterizzano l’attività professionale</w:t>
      </w:r>
    </w:p>
    <w:p w:rsidR="00B011E3" w:rsidRPr="0065539A" w:rsidRDefault="00B011E3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357B70" w:rsidRPr="0065539A" w:rsidRDefault="00357B70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9D2766" w:rsidRPr="0065539A" w:rsidRDefault="00357B70" w:rsidP="00B011E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Roma, 10 marzo 2020 – 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Una </w:t>
      </w:r>
      <w:r w:rsidR="00B011E3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modulistica 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per agevolare gli iscritti nella </w:t>
      </w:r>
      <w:r w:rsidR="00B011E3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gestione </w:t>
      </w:r>
      <w:r w:rsidR="009D2766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dei rapporti</w:t>
      </w:r>
      <w:r w:rsidR="009D2766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che caratterizzano </w:t>
      </w:r>
      <w:r w:rsidR="00B011E3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l’attività professionale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D2766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è stata predisposta dal Consiglio </w:t>
      </w:r>
      <w:r w:rsidRPr="0065539A"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="009D2766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azionale dei Dottori Commercialisti e degli Esperti Contabili 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>in seguito alle misure straordinarie emanate dal governo a livello nazionale per contenere il contagio da COVID-19.</w:t>
      </w:r>
    </w:p>
    <w:p w:rsidR="00DE748D" w:rsidRPr="0065539A" w:rsidRDefault="009D2766" w:rsidP="00B011E3">
      <w:pPr>
        <w:spacing w:after="0" w:line="240" w:lineRule="auto"/>
        <w:jc w:val="both"/>
        <w:textAlignment w:val="baseline"/>
        <w:rPr>
          <w:rStyle w:val="normaltextrun"/>
          <w:rFonts w:ascii="Arial" w:eastAsia="Times New Roman" w:hAnsi="Arial" w:cs="Arial"/>
          <w:sz w:val="24"/>
          <w:szCs w:val="24"/>
          <w:lang w:eastAsia="it-IT"/>
        </w:rPr>
      </w:pPr>
      <w:r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Si tratta de </w:t>
      </w:r>
      <w:r w:rsidR="00DE748D" w:rsidRPr="0065539A"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B03100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Il </w:t>
      </w:r>
      <w:r w:rsidR="00DE748D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Cruscotto del Commercialista per la ges</w:t>
      </w:r>
      <w:r w:rsidR="00B03100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</w:t>
      </w:r>
      <w:r w:rsidR="00DE748D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ione delle misure straordinarie dovute all’emergenza COVID-19</w:t>
      </w:r>
      <w:r w:rsidR="00DE748D" w:rsidRPr="0065539A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, realizzato </w:t>
      </w:r>
      <w:r w:rsidR="00B011E3" w:rsidRPr="0065539A">
        <w:rPr>
          <w:rStyle w:val="normaltextrun"/>
          <w:rFonts w:ascii="Arial" w:hAnsi="Arial" w:cs="Arial"/>
          <w:sz w:val="24"/>
          <w:szCs w:val="24"/>
        </w:rPr>
        <w:t>in considerazione dello stato di emergenza sanitaria che interessa tutto il Paese</w:t>
      </w:r>
      <w:r w:rsidR="00B03100" w:rsidRPr="0065539A">
        <w:rPr>
          <w:rStyle w:val="normaltextrun"/>
          <w:rFonts w:ascii="Arial" w:hAnsi="Arial" w:cs="Arial"/>
          <w:sz w:val="24"/>
          <w:szCs w:val="24"/>
        </w:rPr>
        <w:t>.</w:t>
      </w:r>
    </w:p>
    <w:p w:rsidR="009D2766" w:rsidRPr="0065539A" w:rsidRDefault="00DE748D" w:rsidP="009D27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539A">
        <w:rPr>
          <w:rStyle w:val="normaltextrun"/>
          <w:rFonts w:ascii="Arial" w:hAnsi="Arial" w:cs="Arial"/>
          <w:sz w:val="24"/>
          <w:szCs w:val="24"/>
        </w:rPr>
        <w:t xml:space="preserve">Nello specifico, il Consiglio Nazionale </w:t>
      </w:r>
      <w:r w:rsidR="00B011E3" w:rsidRPr="0065539A">
        <w:rPr>
          <w:rStyle w:val="normaltextrun"/>
          <w:rFonts w:ascii="Arial" w:hAnsi="Arial" w:cs="Arial"/>
          <w:sz w:val="24"/>
          <w:szCs w:val="24"/>
        </w:rPr>
        <w:t xml:space="preserve">ha predisposto </w:t>
      </w:r>
      <w:r w:rsidRPr="0065539A">
        <w:rPr>
          <w:rStyle w:val="normaltextrun"/>
          <w:rFonts w:ascii="Arial" w:hAnsi="Arial" w:cs="Arial"/>
          <w:b/>
          <w:bCs/>
          <w:sz w:val="24"/>
          <w:szCs w:val="24"/>
        </w:rPr>
        <w:t>tre modelli</w:t>
      </w:r>
      <w:r w:rsidRPr="0065539A">
        <w:rPr>
          <w:rStyle w:val="normaltextrun"/>
          <w:rFonts w:ascii="Arial" w:hAnsi="Arial" w:cs="Arial"/>
          <w:sz w:val="24"/>
          <w:szCs w:val="24"/>
        </w:rPr>
        <w:t xml:space="preserve"> di informativa</w:t>
      </w:r>
      <w:r w:rsidR="00B03100" w:rsidRPr="0065539A">
        <w:rPr>
          <w:rStyle w:val="normaltextrun"/>
          <w:rFonts w:ascii="Arial" w:hAnsi="Arial" w:cs="Arial"/>
          <w:sz w:val="24"/>
          <w:szCs w:val="24"/>
        </w:rPr>
        <w:t xml:space="preserve">: Raccomandazione a tutti gli iscritti all’Albo, </w:t>
      </w:r>
      <w:r w:rsidR="00B03100" w:rsidRPr="0065539A">
        <w:rPr>
          <w:rStyle w:val="normaltextrun"/>
          <w:rFonts w:ascii="Arial" w:hAnsi="Arial" w:cs="Arial"/>
          <w:bCs/>
          <w:sz w:val="24"/>
          <w:szCs w:val="24"/>
        </w:rPr>
        <w:t>M</w:t>
      </w:r>
      <w:r w:rsidR="00B03100" w:rsidRPr="0065539A">
        <w:rPr>
          <w:rStyle w:val="normaltextrun"/>
          <w:rFonts w:ascii="Arial" w:hAnsi="Arial" w:cs="Arial"/>
          <w:bCs/>
          <w:sz w:val="24"/>
          <w:szCs w:val="24"/>
        </w:rPr>
        <w:t xml:space="preserve">odello di informativa al personale interno dello studio </w:t>
      </w:r>
      <w:r w:rsidR="003D500A" w:rsidRPr="0065539A">
        <w:rPr>
          <w:rStyle w:val="normaltextrun"/>
          <w:rFonts w:ascii="Arial" w:hAnsi="Arial" w:cs="Arial"/>
          <w:bCs/>
          <w:sz w:val="24"/>
          <w:szCs w:val="24"/>
        </w:rPr>
        <w:t xml:space="preserve">(dipendenti, collaboratori e tirocinanti) e </w:t>
      </w:r>
      <w:r w:rsidR="003D500A" w:rsidRPr="0065539A">
        <w:rPr>
          <w:rStyle w:val="normaltextrun"/>
          <w:rFonts w:ascii="Arial" w:eastAsia="Times New Roman" w:hAnsi="Arial" w:cs="Arial"/>
          <w:bCs/>
          <w:sz w:val="24"/>
          <w:szCs w:val="24"/>
          <w:lang w:eastAsia="it-IT"/>
        </w:rPr>
        <w:t>M</w:t>
      </w:r>
      <w:r w:rsidR="003D500A" w:rsidRPr="0065539A">
        <w:rPr>
          <w:rStyle w:val="normaltextrun"/>
          <w:rFonts w:ascii="Arial" w:hAnsi="Arial" w:cs="Arial"/>
          <w:bCs/>
          <w:sz w:val="24"/>
          <w:szCs w:val="24"/>
        </w:rPr>
        <w:t>odello di informativa rivolto a clienti, fornitori e terzi.</w:t>
      </w:r>
      <w:r w:rsidR="009D2766" w:rsidRPr="0065539A">
        <w:rPr>
          <w:rFonts w:ascii="Arial" w:hAnsi="Arial" w:cs="Arial"/>
          <w:sz w:val="24"/>
          <w:szCs w:val="24"/>
        </w:rPr>
        <w:t xml:space="preserve"> </w:t>
      </w:r>
      <w:r w:rsidR="000F3046" w:rsidRPr="0065539A">
        <w:rPr>
          <w:rFonts w:ascii="Arial" w:hAnsi="Arial" w:cs="Arial"/>
          <w:sz w:val="24"/>
          <w:szCs w:val="24"/>
        </w:rPr>
        <w:t xml:space="preserve">Lo stesso </w:t>
      </w:r>
      <w:r w:rsidR="009D2766" w:rsidRPr="0065539A">
        <w:rPr>
          <w:rFonts w:ascii="Arial" w:hAnsi="Arial" w:cs="Arial"/>
          <w:sz w:val="24"/>
          <w:szCs w:val="24"/>
        </w:rPr>
        <w:t>Consiglio nazionale si riserva di modificare le indicazioni</w:t>
      </w:r>
      <w:r w:rsidR="000F3046" w:rsidRPr="0065539A">
        <w:rPr>
          <w:rFonts w:ascii="Arial" w:hAnsi="Arial" w:cs="Arial"/>
          <w:sz w:val="24"/>
          <w:szCs w:val="24"/>
        </w:rPr>
        <w:t xml:space="preserve"> fornite</w:t>
      </w:r>
      <w:r w:rsidR="009D2766" w:rsidRPr="0065539A">
        <w:rPr>
          <w:rFonts w:ascii="Arial" w:hAnsi="Arial" w:cs="Arial"/>
          <w:sz w:val="24"/>
          <w:szCs w:val="24"/>
        </w:rPr>
        <w:t xml:space="preserve"> in funzione dell’evolversi della situazione.</w:t>
      </w:r>
    </w:p>
    <w:p w:rsidR="003D500A" w:rsidRPr="0065539A" w:rsidRDefault="003D500A" w:rsidP="00B031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</w:rPr>
      </w:pPr>
    </w:p>
    <w:p w:rsidR="003E078D" w:rsidRPr="0065539A" w:rsidRDefault="00B011E3" w:rsidP="00B011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</w:rPr>
      </w:pPr>
      <w:r w:rsidRPr="0065539A">
        <w:rPr>
          <w:rStyle w:val="normaltextrun"/>
          <w:rFonts w:ascii="Arial" w:hAnsi="Arial" w:cs="Arial"/>
          <w:b/>
        </w:rPr>
        <w:t>R</w:t>
      </w:r>
      <w:r w:rsidR="003E078D" w:rsidRPr="0065539A">
        <w:rPr>
          <w:rStyle w:val="normaltextrun"/>
          <w:rFonts w:ascii="Arial" w:hAnsi="Arial" w:cs="Arial"/>
          <w:b/>
        </w:rPr>
        <w:t>accomandazioni a tutti gli iscritti all’Albo</w:t>
      </w:r>
      <w:r w:rsidR="009D2766" w:rsidRPr="0065539A">
        <w:rPr>
          <w:rStyle w:val="normaltextrun"/>
          <w:rFonts w:ascii="Arial" w:hAnsi="Arial" w:cs="Arial"/>
          <w:b/>
        </w:rPr>
        <w:t xml:space="preserve"> (Allegato 1)</w:t>
      </w:r>
    </w:p>
    <w:p w:rsidR="00B011E3" w:rsidRPr="0065539A" w:rsidRDefault="00F27D54" w:rsidP="00F27D5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5539A">
        <w:rPr>
          <w:rStyle w:val="normaltextrun"/>
          <w:rFonts w:ascii="Arial" w:hAnsi="Arial" w:cs="Arial"/>
          <w:bCs/>
        </w:rPr>
        <w:t xml:space="preserve">Il Consiglio nazionale sottolinea l’importanza di dare </w:t>
      </w:r>
      <w:r w:rsidR="00B011E3" w:rsidRPr="0065539A">
        <w:rPr>
          <w:rFonts w:ascii="Arial" w:hAnsi="Arial" w:cs="Arial"/>
          <w:bCs/>
        </w:rPr>
        <w:t>attuazione alla regola base dello</w:t>
      </w:r>
      <w:r w:rsidR="00B011E3" w:rsidRPr="0065539A">
        <w:rPr>
          <w:rFonts w:ascii="Arial" w:hAnsi="Arial" w:cs="Arial"/>
        </w:rPr>
        <w:t xml:space="preserve"> </w:t>
      </w:r>
      <w:r w:rsidR="00B011E3" w:rsidRPr="0065539A">
        <w:rPr>
          <w:rFonts w:ascii="Arial" w:hAnsi="Arial" w:cs="Arial"/>
          <w:b/>
          <w:bCs/>
        </w:rPr>
        <w:t>“stare a casa”</w:t>
      </w:r>
      <w:r w:rsidRPr="0065539A">
        <w:rPr>
          <w:rFonts w:ascii="Arial" w:hAnsi="Arial" w:cs="Arial"/>
        </w:rPr>
        <w:t>,</w:t>
      </w:r>
      <w:r w:rsidR="00B011E3" w:rsidRPr="0065539A">
        <w:rPr>
          <w:rFonts w:ascii="Arial" w:hAnsi="Arial" w:cs="Arial"/>
        </w:rPr>
        <w:t xml:space="preserve"> privilegiando per </w:t>
      </w:r>
      <w:r w:rsidRPr="0065539A">
        <w:rPr>
          <w:rFonts w:ascii="Arial" w:hAnsi="Arial" w:cs="Arial"/>
        </w:rPr>
        <w:t xml:space="preserve">sé, </w:t>
      </w:r>
      <w:r w:rsidR="00B011E3" w:rsidRPr="0065539A">
        <w:rPr>
          <w:rFonts w:ascii="Arial" w:hAnsi="Arial" w:cs="Arial"/>
        </w:rPr>
        <w:t>i dipendenti</w:t>
      </w:r>
      <w:r w:rsidR="009D2766" w:rsidRPr="0065539A">
        <w:rPr>
          <w:rFonts w:ascii="Arial" w:hAnsi="Arial" w:cs="Arial"/>
        </w:rPr>
        <w:t xml:space="preserve">, i </w:t>
      </w:r>
      <w:r w:rsidR="00B011E3" w:rsidRPr="0065539A">
        <w:rPr>
          <w:rFonts w:ascii="Arial" w:hAnsi="Arial" w:cs="Arial"/>
        </w:rPr>
        <w:t>collaboratori</w:t>
      </w:r>
      <w:r w:rsidR="009D2766" w:rsidRPr="0065539A">
        <w:rPr>
          <w:rFonts w:ascii="Arial" w:hAnsi="Arial" w:cs="Arial"/>
        </w:rPr>
        <w:t xml:space="preserve"> e i </w:t>
      </w:r>
      <w:r w:rsidR="00B011E3" w:rsidRPr="0065539A">
        <w:rPr>
          <w:rFonts w:ascii="Arial" w:hAnsi="Arial" w:cs="Arial"/>
        </w:rPr>
        <w:t xml:space="preserve">tirocinanti il </w:t>
      </w:r>
      <w:r w:rsidR="00B011E3" w:rsidRPr="0065539A">
        <w:rPr>
          <w:rFonts w:ascii="Arial" w:hAnsi="Arial" w:cs="Arial"/>
          <w:b/>
          <w:bCs/>
        </w:rPr>
        <w:t>lavoro agile</w:t>
      </w:r>
      <w:r w:rsidR="00B011E3" w:rsidRPr="0065539A">
        <w:rPr>
          <w:rFonts w:ascii="Arial" w:hAnsi="Arial" w:cs="Arial"/>
        </w:rPr>
        <w:t xml:space="preserve"> o, per quest</w:t>
      </w:r>
      <w:r w:rsidR="009D2766" w:rsidRPr="0065539A">
        <w:rPr>
          <w:rFonts w:ascii="Arial" w:hAnsi="Arial" w:cs="Arial"/>
        </w:rPr>
        <w:t xml:space="preserve">i </w:t>
      </w:r>
      <w:r w:rsidR="00B011E3" w:rsidRPr="0065539A">
        <w:rPr>
          <w:rFonts w:ascii="Arial" w:hAnsi="Arial" w:cs="Arial"/>
        </w:rPr>
        <w:t xml:space="preserve">ultimi, la disposizione di </w:t>
      </w:r>
      <w:r w:rsidR="00B011E3" w:rsidRPr="0065539A">
        <w:rPr>
          <w:rFonts w:ascii="Arial" w:hAnsi="Arial" w:cs="Arial"/>
          <w:b/>
          <w:bCs/>
        </w:rPr>
        <w:t>permessi</w:t>
      </w:r>
      <w:r w:rsidR="009D2766" w:rsidRPr="0065539A">
        <w:rPr>
          <w:rFonts w:ascii="Arial" w:hAnsi="Arial" w:cs="Arial"/>
          <w:b/>
          <w:bCs/>
        </w:rPr>
        <w:t xml:space="preserve"> e </w:t>
      </w:r>
      <w:r w:rsidR="00B011E3" w:rsidRPr="0065539A">
        <w:rPr>
          <w:rFonts w:ascii="Arial" w:hAnsi="Arial" w:cs="Arial"/>
          <w:b/>
          <w:bCs/>
        </w:rPr>
        <w:t>ferie</w:t>
      </w:r>
      <w:r w:rsidRPr="0065539A">
        <w:rPr>
          <w:rFonts w:ascii="Arial" w:hAnsi="Arial" w:cs="Arial"/>
        </w:rPr>
        <w:t xml:space="preserve">. Nel caso in cui non sia possibile attivare lo smart </w:t>
      </w:r>
      <w:proofErr w:type="spellStart"/>
      <w:r w:rsidRPr="0065539A">
        <w:rPr>
          <w:rFonts w:ascii="Arial" w:hAnsi="Arial" w:cs="Arial"/>
        </w:rPr>
        <w:t>working</w:t>
      </w:r>
      <w:proofErr w:type="spellEnd"/>
      <w:r w:rsidRPr="0065539A">
        <w:rPr>
          <w:rFonts w:ascii="Arial" w:hAnsi="Arial" w:cs="Arial"/>
        </w:rPr>
        <w:t xml:space="preserve"> o disporre di permessi e ferie, l</w:t>
      </w:r>
      <w:r w:rsidR="00B011E3" w:rsidRPr="0065539A">
        <w:rPr>
          <w:rFonts w:ascii="Arial" w:hAnsi="Arial" w:cs="Arial"/>
        </w:rPr>
        <w:t xml:space="preserve">’attività professionale all’interno dello studio dovrà tenere conto di modalità organizzative prudenziali, rispettando le regole sanitarie prescritte dalle autorità competenti e negli </w:t>
      </w:r>
      <w:r w:rsidR="00F62417" w:rsidRPr="0065539A">
        <w:rPr>
          <w:rFonts w:ascii="Arial" w:hAnsi="Arial" w:cs="Arial"/>
        </w:rPr>
        <w:t>A</w:t>
      </w:r>
      <w:r w:rsidR="00B011E3" w:rsidRPr="0065539A">
        <w:rPr>
          <w:rFonts w:ascii="Arial" w:hAnsi="Arial" w:cs="Arial"/>
        </w:rPr>
        <w:t xml:space="preserve">llegati 2 e 3. </w:t>
      </w:r>
    </w:p>
    <w:p w:rsidR="00B011E3" w:rsidRPr="0065539A" w:rsidRDefault="00157BC9" w:rsidP="00157BC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In caso di 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attività professionale </w:t>
      </w:r>
      <w:r w:rsidRPr="0065539A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>ll’interno dello studio</w:t>
      </w:r>
      <w:r w:rsidRPr="0065539A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il titolare deve</w:t>
      </w:r>
      <w:r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>dotarsi di apposita autocertificazione che motivi l’esigenza dello spostamento per comprovate ragioni lavorative</w:t>
      </w:r>
      <w:r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>dotare i propri dipendenti</w:t>
      </w:r>
      <w:r w:rsidR="00F62417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collaboratori di apposita </w:t>
      </w:r>
      <w:r w:rsidR="00B011E3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dichiarazione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del datore di lavoro che motivi la </w:t>
      </w:r>
      <w:r w:rsidR="00B011E3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necessità</w:t>
      </w:r>
      <w:r w:rsidR="00F62417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B011E3" w:rsidRPr="006553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dello spostamento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per comprovate </w:t>
      </w:r>
      <w:r w:rsidR="00F62417" w:rsidRPr="0065539A">
        <w:rPr>
          <w:rFonts w:ascii="Arial" w:eastAsia="Times New Roman" w:hAnsi="Arial" w:cs="Arial"/>
          <w:sz w:val="24"/>
          <w:szCs w:val="24"/>
          <w:lang w:eastAsia="it-IT"/>
        </w:rPr>
        <w:t>esigenze</w:t>
      </w:r>
      <w:r w:rsidR="00B011E3" w:rsidRPr="0065539A">
        <w:rPr>
          <w:rFonts w:ascii="Arial" w:eastAsia="Times New Roman" w:hAnsi="Arial" w:cs="Arial"/>
          <w:sz w:val="24"/>
          <w:szCs w:val="24"/>
          <w:lang w:eastAsia="it-IT"/>
        </w:rPr>
        <w:t xml:space="preserve"> lavorative</w:t>
      </w:r>
      <w:r w:rsidRPr="0065539A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57BC9" w:rsidRPr="0065539A" w:rsidRDefault="00157BC9" w:rsidP="00157BC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894EC0" w:rsidRPr="0065539A" w:rsidRDefault="00B011E3" w:rsidP="00B011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</w:rPr>
      </w:pPr>
      <w:bookmarkStart w:id="3" w:name="_Hlk34740344"/>
      <w:r w:rsidRPr="0065539A">
        <w:rPr>
          <w:rStyle w:val="normaltextrun"/>
          <w:rFonts w:ascii="Arial" w:hAnsi="Arial" w:cs="Arial"/>
          <w:b/>
        </w:rPr>
        <w:t>M</w:t>
      </w:r>
      <w:r w:rsidR="003E078D" w:rsidRPr="0065539A">
        <w:rPr>
          <w:rStyle w:val="normaltextrun"/>
          <w:rFonts w:ascii="Arial" w:hAnsi="Arial" w:cs="Arial"/>
          <w:b/>
        </w:rPr>
        <w:t>odello di informativa al personale interno dello studio</w:t>
      </w:r>
      <w:r w:rsidR="009D2766" w:rsidRPr="0065539A">
        <w:rPr>
          <w:rStyle w:val="normaltextrun"/>
          <w:rFonts w:ascii="Arial" w:hAnsi="Arial" w:cs="Arial"/>
          <w:b/>
        </w:rPr>
        <w:t xml:space="preserve">: </w:t>
      </w:r>
      <w:r w:rsidR="003E078D" w:rsidRPr="0065539A">
        <w:rPr>
          <w:rStyle w:val="normaltextrun"/>
          <w:rFonts w:ascii="Arial" w:hAnsi="Arial" w:cs="Arial"/>
          <w:b/>
        </w:rPr>
        <w:t>dipendenti, collaboratori e tirocinanti</w:t>
      </w:r>
      <w:r w:rsidR="009D2766" w:rsidRPr="0065539A">
        <w:rPr>
          <w:rStyle w:val="normaltextrun"/>
          <w:rFonts w:ascii="Arial" w:hAnsi="Arial" w:cs="Arial"/>
          <w:b/>
        </w:rPr>
        <w:t xml:space="preserve"> (Allegato 2</w:t>
      </w:r>
      <w:r w:rsidR="003E078D" w:rsidRPr="0065539A">
        <w:rPr>
          <w:rStyle w:val="normaltextrun"/>
          <w:rFonts w:ascii="Arial" w:hAnsi="Arial" w:cs="Arial"/>
          <w:b/>
        </w:rPr>
        <w:t>)</w:t>
      </w:r>
      <w:bookmarkEnd w:id="3"/>
    </w:p>
    <w:p w:rsidR="00894EC0" w:rsidRPr="0065539A" w:rsidRDefault="003E078D" w:rsidP="002822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65539A">
        <w:rPr>
          <w:rFonts w:ascii="Arial" w:hAnsi="Arial" w:cs="Arial"/>
        </w:rPr>
        <w:t>Il mod</w:t>
      </w:r>
      <w:r w:rsidR="00894EC0" w:rsidRPr="0065539A">
        <w:rPr>
          <w:rFonts w:ascii="Arial" w:hAnsi="Arial" w:cs="Arial"/>
        </w:rPr>
        <w:t>ulo prende in considerazione le a</w:t>
      </w:r>
      <w:r w:rsidRPr="0065539A">
        <w:rPr>
          <w:rFonts w:ascii="Arial" w:hAnsi="Arial" w:cs="Arial"/>
        </w:rPr>
        <w:t xml:space="preserve">ttività </w:t>
      </w:r>
      <w:r w:rsidR="00D746F6" w:rsidRPr="0065539A">
        <w:rPr>
          <w:rFonts w:ascii="Arial" w:hAnsi="Arial" w:cs="Arial"/>
        </w:rPr>
        <w:t>all’interno dello</w:t>
      </w:r>
      <w:r w:rsidRPr="0065539A">
        <w:rPr>
          <w:rFonts w:ascii="Arial" w:hAnsi="Arial" w:cs="Arial"/>
        </w:rPr>
        <w:t xml:space="preserve"> studio, </w:t>
      </w:r>
      <w:r w:rsidR="00894EC0" w:rsidRPr="0065539A">
        <w:rPr>
          <w:rFonts w:ascii="Arial" w:hAnsi="Arial" w:cs="Arial"/>
        </w:rPr>
        <w:t xml:space="preserve">quelle </w:t>
      </w:r>
      <w:r w:rsidRPr="0065539A">
        <w:rPr>
          <w:rFonts w:ascii="Arial" w:hAnsi="Arial" w:cs="Arial"/>
        </w:rPr>
        <w:t>esterne verso</w:t>
      </w:r>
      <w:r w:rsidR="00894EC0" w:rsidRPr="0065539A">
        <w:rPr>
          <w:rFonts w:ascii="Arial" w:hAnsi="Arial" w:cs="Arial"/>
        </w:rPr>
        <w:t xml:space="preserve"> i</w:t>
      </w:r>
      <w:r w:rsidRPr="0065539A">
        <w:rPr>
          <w:rFonts w:ascii="Arial" w:hAnsi="Arial" w:cs="Arial"/>
        </w:rPr>
        <w:t xml:space="preserve"> clienti e </w:t>
      </w:r>
      <w:r w:rsidR="00894EC0" w:rsidRPr="0065539A">
        <w:rPr>
          <w:rFonts w:ascii="Arial" w:hAnsi="Arial" w:cs="Arial"/>
        </w:rPr>
        <w:t xml:space="preserve">i casi particolari di personale che si trova in uno stato di salute fragile. Il </w:t>
      </w:r>
      <w:r w:rsidR="0028223D" w:rsidRPr="0065539A">
        <w:rPr>
          <w:rStyle w:val="normaltextrun"/>
          <w:rFonts w:ascii="Arial" w:hAnsi="Arial" w:cs="Arial"/>
        </w:rPr>
        <w:t>professionista</w:t>
      </w:r>
      <w:r w:rsidR="004506F6" w:rsidRPr="0065539A">
        <w:rPr>
          <w:rStyle w:val="normaltextrun"/>
          <w:rFonts w:ascii="Arial" w:hAnsi="Arial" w:cs="Arial"/>
        </w:rPr>
        <w:t xml:space="preserve"> </w:t>
      </w:r>
      <w:r w:rsidR="00E45F60" w:rsidRPr="0065539A">
        <w:rPr>
          <w:rStyle w:val="normaltextrun"/>
          <w:rFonts w:ascii="Arial" w:hAnsi="Arial" w:cs="Arial"/>
        </w:rPr>
        <w:t>chiede</w:t>
      </w:r>
      <w:r w:rsidR="004506F6" w:rsidRPr="0065539A">
        <w:rPr>
          <w:rStyle w:val="normaltextrun"/>
          <w:rFonts w:ascii="Arial" w:hAnsi="Arial" w:cs="Arial"/>
        </w:rPr>
        <w:t xml:space="preserve">rà non solo </w:t>
      </w:r>
      <w:r w:rsidR="00E45F60" w:rsidRPr="0065539A">
        <w:rPr>
          <w:rStyle w:val="normaltextrun"/>
          <w:rFonts w:ascii="Arial" w:hAnsi="Arial" w:cs="Arial"/>
        </w:rPr>
        <w:t xml:space="preserve">di seguire </w:t>
      </w:r>
      <w:r w:rsidR="00894EC0" w:rsidRPr="0065539A">
        <w:rPr>
          <w:rStyle w:val="normaltextrun"/>
          <w:rFonts w:ascii="Arial" w:hAnsi="Arial" w:cs="Arial"/>
        </w:rPr>
        <w:t xml:space="preserve">una serie di </w:t>
      </w:r>
      <w:r w:rsidR="0028223D" w:rsidRPr="0065539A">
        <w:rPr>
          <w:rStyle w:val="normaltextrun"/>
          <w:rFonts w:ascii="Arial" w:hAnsi="Arial" w:cs="Arial"/>
          <w:b/>
          <w:bCs/>
        </w:rPr>
        <w:t>istruzioni precauzionali e cautelative</w:t>
      </w:r>
      <w:r w:rsidR="004506F6" w:rsidRPr="0065539A">
        <w:rPr>
          <w:rStyle w:val="normaltextrun"/>
          <w:rFonts w:ascii="Arial" w:hAnsi="Arial" w:cs="Arial"/>
        </w:rPr>
        <w:t xml:space="preserve"> per evitare l’accesso </w:t>
      </w:r>
      <w:r w:rsidR="00D746F6" w:rsidRPr="0065539A">
        <w:rPr>
          <w:rStyle w:val="normaltextrun"/>
          <w:rFonts w:ascii="Arial" w:hAnsi="Arial" w:cs="Arial"/>
        </w:rPr>
        <w:t>a</w:t>
      </w:r>
      <w:r w:rsidR="004506F6" w:rsidRPr="0065539A">
        <w:rPr>
          <w:rStyle w:val="normaltextrun"/>
          <w:rFonts w:ascii="Arial" w:hAnsi="Arial" w:cs="Arial"/>
        </w:rPr>
        <w:t xml:space="preserve"> coloro che presentano sintomi influenzali o siano stati in contatto con persone in quarantena o sotto osservazione, ma anche di osservare alcune </w:t>
      </w:r>
      <w:r w:rsidR="00894EC0" w:rsidRPr="0065539A">
        <w:rPr>
          <w:rStyle w:val="normaltextrun"/>
          <w:rFonts w:ascii="Arial" w:hAnsi="Arial" w:cs="Arial"/>
          <w:b/>
          <w:bCs/>
        </w:rPr>
        <w:t>norme igieniche</w:t>
      </w:r>
      <w:r w:rsidR="00894EC0" w:rsidRPr="0065539A">
        <w:rPr>
          <w:rStyle w:val="normaltextrun"/>
          <w:rFonts w:ascii="Arial" w:hAnsi="Arial" w:cs="Arial"/>
        </w:rPr>
        <w:t xml:space="preserve"> che riguardano </w:t>
      </w:r>
      <w:r w:rsidR="004506F6" w:rsidRPr="0065539A">
        <w:rPr>
          <w:rStyle w:val="normaltextrun"/>
          <w:rFonts w:ascii="Arial" w:hAnsi="Arial" w:cs="Arial"/>
        </w:rPr>
        <w:t>la distanza minima di sicurezza</w:t>
      </w:r>
      <w:r w:rsidR="00D746F6" w:rsidRPr="0065539A">
        <w:rPr>
          <w:rStyle w:val="normaltextrun"/>
          <w:rFonts w:ascii="Arial" w:hAnsi="Arial" w:cs="Arial"/>
        </w:rPr>
        <w:t xml:space="preserve"> (almeno un metro)</w:t>
      </w:r>
      <w:r w:rsidR="004506F6" w:rsidRPr="0065539A">
        <w:rPr>
          <w:rStyle w:val="normaltextrun"/>
          <w:rFonts w:ascii="Arial" w:hAnsi="Arial" w:cs="Arial"/>
        </w:rPr>
        <w:t xml:space="preserve"> e il contat</w:t>
      </w:r>
      <w:r w:rsidR="00894EC0" w:rsidRPr="0065539A">
        <w:rPr>
          <w:rStyle w:val="normaltextrun"/>
          <w:rFonts w:ascii="Arial" w:hAnsi="Arial" w:cs="Arial"/>
        </w:rPr>
        <w:t>to diretto con le persone che accedono allo studio.</w:t>
      </w:r>
    </w:p>
    <w:p w:rsidR="00B011E3" w:rsidRPr="0065539A" w:rsidRDefault="00B011E3" w:rsidP="004506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65539A">
        <w:rPr>
          <w:rStyle w:val="normaltextrun"/>
          <w:rFonts w:ascii="Arial" w:hAnsi="Arial" w:cs="Arial"/>
        </w:rPr>
        <w:t xml:space="preserve">Il personale in </w:t>
      </w:r>
      <w:r w:rsidRPr="0065539A">
        <w:rPr>
          <w:rStyle w:val="normaltextrun"/>
          <w:rFonts w:ascii="Arial" w:hAnsi="Arial" w:cs="Arial"/>
          <w:b/>
          <w:bCs/>
        </w:rPr>
        <w:t>condizioni di salute “sensibili”</w:t>
      </w:r>
      <w:r w:rsidRPr="0065539A">
        <w:rPr>
          <w:rStyle w:val="normaltextrun"/>
          <w:rFonts w:ascii="Arial" w:hAnsi="Arial" w:cs="Arial"/>
        </w:rPr>
        <w:t xml:space="preserve"> e particolari (immunodepressi, cardiopatici, donne in stato di gravidanza, soggetti con malattie croniche, ecc.) deve esporre la propria situazione al medico di base e al medico competente dello </w:t>
      </w:r>
      <w:r w:rsidR="00D746F6" w:rsidRPr="0065539A">
        <w:rPr>
          <w:rStyle w:val="normaltextrun"/>
          <w:rFonts w:ascii="Arial" w:hAnsi="Arial" w:cs="Arial"/>
        </w:rPr>
        <w:t>s</w:t>
      </w:r>
      <w:r w:rsidRPr="0065539A">
        <w:rPr>
          <w:rStyle w:val="normaltextrun"/>
          <w:rFonts w:ascii="Arial" w:hAnsi="Arial" w:cs="Arial"/>
        </w:rPr>
        <w:t>tudio per valutare l’adozione o meno di misure di prevenzione e protezione specifiche</w:t>
      </w:r>
      <w:r w:rsidR="004506F6" w:rsidRPr="0065539A">
        <w:rPr>
          <w:rStyle w:val="normaltextrun"/>
          <w:rFonts w:ascii="Arial" w:hAnsi="Arial" w:cs="Arial"/>
        </w:rPr>
        <w:t>, come l’utilizzo delle mascherine</w:t>
      </w:r>
      <w:r w:rsidR="00D26656" w:rsidRPr="0065539A">
        <w:rPr>
          <w:rStyle w:val="normaltextrun"/>
          <w:rFonts w:ascii="Arial" w:hAnsi="Arial" w:cs="Arial"/>
        </w:rPr>
        <w:t xml:space="preserve"> di tipo chirurgico</w:t>
      </w:r>
      <w:r w:rsidR="004506F6" w:rsidRPr="0065539A">
        <w:rPr>
          <w:rStyle w:val="normaltextrun"/>
          <w:rFonts w:ascii="Arial" w:hAnsi="Arial" w:cs="Arial"/>
        </w:rPr>
        <w:t>,</w:t>
      </w:r>
      <w:r w:rsidRPr="0065539A">
        <w:rPr>
          <w:rStyle w:val="normaltextrun"/>
          <w:rFonts w:ascii="Arial" w:hAnsi="Arial" w:cs="Arial"/>
        </w:rPr>
        <w:t xml:space="preserve"> o l’eventuale astensione dall’attività lavorativa.</w:t>
      </w:r>
    </w:p>
    <w:p w:rsidR="004506F6" w:rsidRPr="0065539A" w:rsidRDefault="004506F6" w:rsidP="004506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65539A">
        <w:rPr>
          <w:rStyle w:val="eop"/>
          <w:rFonts w:ascii="Arial" w:hAnsi="Arial" w:cs="Arial"/>
        </w:rPr>
        <w:lastRenderedPageBreak/>
        <w:t xml:space="preserve">Le </w:t>
      </w:r>
      <w:r w:rsidRPr="0065539A">
        <w:rPr>
          <w:rStyle w:val="eop"/>
          <w:rFonts w:ascii="Arial" w:hAnsi="Arial" w:cs="Arial"/>
          <w:b/>
          <w:bCs/>
        </w:rPr>
        <w:t>t</w:t>
      </w:r>
      <w:r w:rsidR="00B011E3" w:rsidRPr="0065539A">
        <w:rPr>
          <w:rStyle w:val="normaltextrun"/>
          <w:rFonts w:ascii="Arial" w:hAnsi="Arial" w:cs="Arial"/>
          <w:b/>
          <w:bCs/>
        </w:rPr>
        <w:t>rasferte</w:t>
      </w:r>
      <w:r w:rsidR="00B011E3" w:rsidRPr="0065539A">
        <w:rPr>
          <w:rStyle w:val="normaltextrun"/>
          <w:rFonts w:ascii="Arial" w:hAnsi="Arial" w:cs="Arial"/>
        </w:rPr>
        <w:t> di lavoro</w:t>
      </w:r>
      <w:r w:rsidR="00D746F6" w:rsidRPr="0065539A">
        <w:rPr>
          <w:rStyle w:val="normaltextrun"/>
          <w:rFonts w:ascii="Arial" w:hAnsi="Arial" w:cs="Arial"/>
        </w:rPr>
        <w:t xml:space="preserve"> </w:t>
      </w:r>
      <w:r w:rsidR="00B011E3" w:rsidRPr="0065539A">
        <w:rPr>
          <w:rStyle w:val="normaltextrun"/>
          <w:rFonts w:ascii="Arial" w:hAnsi="Arial" w:cs="Arial"/>
        </w:rPr>
        <w:t>devono essere evitate</w:t>
      </w:r>
      <w:r w:rsidRPr="0065539A">
        <w:rPr>
          <w:rStyle w:val="normaltextrun"/>
          <w:rFonts w:ascii="Arial" w:hAnsi="Arial" w:cs="Arial"/>
        </w:rPr>
        <w:t xml:space="preserve"> e,</w:t>
      </w:r>
      <w:r w:rsidR="00B011E3" w:rsidRPr="0065539A">
        <w:rPr>
          <w:rStyle w:val="normaltextrun"/>
          <w:rFonts w:ascii="Arial" w:hAnsi="Arial" w:cs="Arial"/>
        </w:rPr>
        <w:t xml:space="preserve"> laddove indispensabili</w:t>
      </w:r>
      <w:r w:rsidRPr="0065539A">
        <w:rPr>
          <w:rStyle w:val="normaltextrun"/>
          <w:rFonts w:ascii="Arial" w:hAnsi="Arial" w:cs="Arial"/>
        </w:rPr>
        <w:t>,</w:t>
      </w:r>
      <w:r w:rsidR="00B011E3" w:rsidRPr="0065539A">
        <w:rPr>
          <w:rStyle w:val="normaltextrun"/>
          <w:rFonts w:ascii="Arial" w:hAnsi="Arial" w:cs="Arial"/>
        </w:rPr>
        <w:t xml:space="preserve"> </w:t>
      </w:r>
      <w:r w:rsidR="00D746F6" w:rsidRPr="0065539A">
        <w:rPr>
          <w:rStyle w:val="normaltextrun"/>
          <w:rFonts w:ascii="Arial" w:hAnsi="Arial" w:cs="Arial"/>
        </w:rPr>
        <w:t>autorizzate preventiv</w:t>
      </w:r>
      <w:r w:rsidR="00B011E3" w:rsidRPr="0065539A">
        <w:rPr>
          <w:rStyle w:val="normaltextrun"/>
          <w:rFonts w:ascii="Arial" w:hAnsi="Arial" w:cs="Arial"/>
        </w:rPr>
        <w:t xml:space="preserve">amente dal responsabile dello </w:t>
      </w:r>
      <w:r w:rsidR="00D746F6" w:rsidRPr="0065539A">
        <w:rPr>
          <w:rStyle w:val="normaltextrun"/>
          <w:rFonts w:ascii="Arial" w:hAnsi="Arial" w:cs="Arial"/>
        </w:rPr>
        <w:t>s</w:t>
      </w:r>
      <w:r w:rsidR="00B011E3" w:rsidRPr="0065539A">
        <w:rPr>
          <w:rStyle w:val="normaltextrun"/>
          <w:rFonts w:ascii="Arial" w:hAnsi="Arial" w:cs="Arial"/>
        </w:rPr>
        <w:t>tudio.</w:t>
      </w:r>
      <w:r w:rsidRPr="0065539A">
        <w:rPr>
          <w:rStyle w:val="normaltextrun"/>
          <w:rFonts w:ascii="Arial" w:hAnsi="Arial" w:cs="Arial"/>
        </w:rPr>
        <w:t xml:space="preserve"> D</w:t>
      </w:r>
      <w:r w:rsidR="00AE002B" w:rsidRPr="0065539A">
        <w:rPr>
          <w:rStyle w:val="normaltextrun"/>
          <w:rFonts w:ascii="Arial" w:hAnsi="Arial" w:cs="Arial"/>
        </w:rPr>
        <w:t xml:space="preserve">a </w:t>
      </w:r>
      <w:r w:rsidRPr="0065539A">
        <w:rPr>
          <w:rStyle w:val="normaltextrun"/>
          <w:rFonts w:ascii="Arial" w:hAnsi="Arial" w:cs="Arial"/>
        </w:rPr>
        <w:t xml:space="preserve">evitare sono </w:t>
      </w:r>
      <w:r w:rsidR="00AE002B" w:rsidRPr="0065539A">
        <w:rPr>
          <w:rStyle w:val="normaltextrun"/>
          <w:rFonts w:ascii="Arial" w:hAnsi="Arial" w:cs="Arial"/>
        </w:rPr>
        <w:t xml:space="preserve">pure </w:t>
      </w:r>
      <w:r w:rsidRPr="0065539A">
        <w:rPr>
          <w:rStyle w:val="normaltextrun"/>
          <w:rFonts w:ascii="Arial" w:hAnsi="Arial" w:cs="Arial"/>
        </w:rPr>
        <w:t>l</w:t>
      </w:r>
      <w:r w:rsidR="00B011E3" w:rsidRPr="0065539A">
        <w:rPr>
          <w:rStyle w:val="normaltextrun"/>
          <w:rFonts w:ascii="Arial" w:hAnsi="Arial" w:cs="Arial"/>
        </w:rPr>
        <w:t xml:space="preserve">e </w:t>
      </w:r>
      <w:r w:rsidR="00B011E3" w:rsidRPr="0065539A">
        <w:rPr>
          <w:rStyle w:val="normaltextrun"/>
          <w:rFonts w:ascii="Arial" w:hAnsi="Arial" w:cs="Arial"/>
          <w:b/>
          <w:bCs/>
        </w:rPr>
        <w:t>riunioni con ospiti esterni</w:t>
      </w:r>
      <w:r w:rsidR="00D746F6" w:rsidRPr="0065539A">
        <w:rPr>
          <w:rStyle w:val="normaltextrun"/>
          <w:rFonts w:ascii="Arial" w:hAnsi="Arial" w:cs="Arial"/>
        </w:rPr>
        <w:t>,</w:t>
      </w:r>
      <w:r w:rsidRPr="0065539A">
        <w:rPr>
          <w:rStyle w:val="normaltextrun"/>
          <w:rFonts w:ascii="Arial" w:hAnsi="Arial" w:cs="Arial"/>
        </w:rPr>
        <w:t xml:space="preserve"> che dovrebbero essere </w:t>
      </w:r>
      <w:r w:rsidR="00B011E3" w:rsidRPr="0065539A">
        <w:rPr>
          <w:rStyle w:val="normaltextrun"/>
          <w:rFonts w:ascii="Arial" w:hAnsi="Arial" w:cs="Arial"/>
        </w:rPr>
        <w:t>sostituite da contatti telefonici e videoconferenze.</w:t>
      </w:r>
      <w:r w:rsidRPr="0065539A">
        <w:rPr>
          <w:rStyle w:val="normaltextrun"/>
          <w:rFonts w:ascii="Arial" w:hAnsi="Arial" w:cs="Arial"/>
        </w:rPr>
        <w:t xml:space="preserve"> Anche </w:t>
      </w:r>
      <w:r w:rsidR="00B011E3" w:rsidRPr="0065539A">
        <w:rPr>
          <w:rStyle w:val="normaltextrun"/>
          <w:rFonts w:ascii="Arial" w:hAnsi="Arial" w:cs="Arial"/>
        </w:rPr>
        <w:t>le attività che comportano l’</w:t>
      </w:r>
      <w:r w:rsidR="00B011E3" w:rsidRPr="0065539A">
        <w:rPr>
          <w:rStyle w:val="normaltextrun"/>
          <w:rFonts w:ascii="Arial" w:hAnsi="Arial" w:cs="Arial"/>
          <w:b/>
          <w:bCs/>
        </w:rPr>
        <w:t xml:space="preserve">aggregazione di persone </w:t>
      </w:r>
      <w:r w:rsidR="00B011E3" w:rsidRPr="0065539A">
        <w:rPr>
          <w:rStyle w:val="normaltextrun"/>
          <w:rFonts w:ascii="Arial" w:hAnsi="Arial" w:cs="Arial"/>
        </w:rPr>
        <w:t xml:space="preserve">all’interno dello </w:t>
      </w:r>
      <w:r w:rsidRPr="0065539A">
        <w:rPr>
          <w:rStyle w:val="normaltextrun"/>
          <w:rFonts w:ascii="Arial" w:hAnsi="Arial" w:cs="Arial"/>
        </w:rPr>
        <w:t>s</w:t>
      </w:r>
      <w:r w:rsidR="00B011E3" w:rsidRPr="0065539A">
        <w:rPr>
          <w:rStyle w:val="normaltextrun"/>
          <w:rFonts w:ascii="Arial" w:hAnsi="Arial" w:cs="Arial"/>
        </w:rPr>
        <w:t>tudio sono vietate o sospese.</w:t>
      </w:r>
      <w:bookmarkStart w:id="4" w:name="_Hlk34740420"/>
    </w:p>
    <w:p w:rsidR="00D746F6" w:rsidRPr="0065539A" w:rsidRDefault="00D746F6" w:rsidP="004506F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D26656" w:rsidRPr="0065539A" w:rsidRDefault="00B011E3" w:rsidP="004506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</w:rPr>
      </w:pPr>
      <w:r w:rsidRPr="0065539A">
        <w:rPr>
          <w:rStyle w:val="normaltextrun"/>
          <w:rFonts w:ascii="Arial" w:hAnsi="Arial" w:cs="Arial"/>
          <w:b/>
        </w:rPr>
        <w:t>M</w:t>
      </w:r>
      <w:r w:rsidR="0028223D" w:rsidRPr="0065539A">
        <w:rPr>
          <w:rStyle w:val="normaltextrun"/>
          <w:rFonts w:ascii="Arial" w:hAnsi="Arial" w:cs="Arial"/>
          <w:b/>
        </w:rPr>
        <w:t>odello di informativa a clienti, fornitori e terzi</w:t>
      </w:r>
      <w:r w:rsidR="009D2766" w:rsidRPr="0065539A">
        <w:rPr>
          <w:rStyle w:val="normaltextrun"/>
          <w:rFonts w:ascii="Arial" w:hAnsi="Arial" w:cs="Arial"/>
          <w:b/>
        </w:rPr>
        <w:t xml:space="preserve"> (Allegato 3)</w:t>
      </w:r>
    </w:p>
    <w:bookmarkEnd w:id="4"/>
    <w:p w:rsidR="00B011E3" w:rsidRPr="0065539A" w:rsidRDefault="004963AA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539A">
        <w:rPr>
          <w:rFonts w:ascii="Arial" w:hAnsi="Arial" w:cs="Arial"/>
          <w:sz w:val="24"/>
          <w:szCs w:val="24"/>
        </w:rPr>
        <w:t>Il professionista dovrà consigliare ai propri clienti l’</w:t>
      </w:r>
      <w:r w:rsidRPr="0065539A">
        <w:rPr>
          <w:rFonts w:ascii="Arial" w:hAnsi="Arial" w:cs="Arial"/>
          <w:b/>
          <w:bCs/>
          <w:sz w:val="24"/>
          <w:szCs w:val="24"/>
        </w:rPr>
        <w:t>utilizzo</w:t>
      </w:r>
      <w:r w:rsidRPr="0065539A">
        <w:rPr>
          <w:rFonts w:ascii="Arial" w:hAnsi="Arial" w:cs="Arial"/>
          <w:sz w:val="24"/>
          <w:szCs w:val="24"/>
        </w:rPr>
        <w:t xml:space="preserve"> di </w:t>
      </w:r>
      <w:r w:rsidR="00B011E3" w:rsidRPr="0065539A">
        <w:rPr>
          <w:rFonts w:ascii="Arial" w:hAnsi="Arial" w:cs="Arial"/>
          <w:b/>
          <w:bCs/>
          <w:sz w:val="24"/>
          <w:szCs w:val="24"/>
        </w:rPr>
        <w:t>posta elettronica</w:t>
      </w:r>
      <w:r w:rsidR="00B011E3" w:rsidRPr="0065539A">
        <w:rPr>
          <w:rFonts w:ascii="Arial" w:hAnsi="Arial" w:cs="Arial"/>
          <w:sz w:val="24"/>
          <w:szCs w:val="24"/>
        </w:rPr>
        <w:t xml:space="preserve">, </w:t>
      </w:r>
      <w:r w:rsidR="00B011E3" w:rsidRPr="0065539A">
        <w:rPr>
          <w:rFonts w:ascii="Arial" w:hAnsi="Arial" w:cs="Arial"/>
          <w:b/>
          <w:bCs/>
          <w:sz w:val="24"/>
          <w:szCs w:val="24"/>
        </w:rPr>
        <w:t>telefono</w:t>
      </w:r>
      <w:r w:rsidR="00B011E3" w:rsidRPr="0065539A">
        <w:rPr>
          <w:rFonts w:ascii="Arial" w:hAnsi="Arial" w:cs="Arial"/>
          <w:sz w:val="24"/>
          <w:szCs w:val="24"/>
        </w:rPr>
        <w:t xml:space="preserve">, </w:t>
      </w:r>
      <w:r w:rsidR="00B011E3" w:rsidRPr="0065539A">
        <w:rPr>
          <w:rFonts w:ascii="Arial" w:hAnsi="Arial" w:cs="Arial"/>
          <w:b/>
          <w:bCs/>
          <w:sz w:val="24"/>
          <w:szCs w:val="24"/>
        </w:rPr>
        <w:t>fax</w:t>
      </w:r>
      <w:r w:rsidR="00B011E3" w:rsidRPr="0065539A">
        <w:rPr>
          <w:rFonts w:ascii="Arial" w:hAnsi="Arial" w:cs="Arial"/>
          <w:sz w:val="24"/>
          <w:szCs w:val="24"/>
        </w:rPr>
        <w:t xml:space="preserve">, </w:t>
      </w:r>
      <w:r w:rsidR="00B011E3" w:rsidRPr="0065539A">
        <w:rPr>
          <w:rFonts w:ascii="Arial" w:hAnsi="Arial" w:cs="Arial"/>
          <w:b/>
          <w:bCs/>
          <w:sz w:val="24"/>
          <w:szCs w:val="24"/>
        </w:rPr>
        <w:t>internet</w:t>
      </w:r>
      <w:r w:rsidRPr="0065539A">
        <w:rPr>
          <w:rFonts w:ascii="Arial" w:hAnsi="Arial" w:cs="Arial"/>
          <w:sz w:val="24"/>
          <w:szCs w:val="24"/>
        </w:rPr>
        <w:t xml:space="preserve"> per </w:t>
      </w:r>
      <w:r w:rsidR="00B011E3" w:rsidRPr="0065539A">
        <w:rPr>
          <w:rFonts w:ascii="Arial" w:hAnsi="Arial" w:cs="Arial"/>
          <w:sz w:val="24"/>
          <w:szCs w:val="24"/>
        </w:rPr>
        <w:t>limitare il più possibile</w:t>
      </w:r>
      <w:r w:rsidRPr="0065539A">
        <w:rPr>
          <w:rFonts w:ascii="Arial" w:hAnsi="Arial" w:cs="Arial"/>
          <w:sz w:val="24"/>
          <w:szCs w:val="24"/>
        </w:rPr>
        <w:t xml:space="preserve"> gli</w:t>
      </w:r>
      <w:r w:rsidR="00B011E3" w:rsidRPr="0065539A">
        <w:rPr>
          <w:rFonts w:ascii="Arial" w:hAnsi="Arial" w:cs="Arial"/>
          <w:sz w:val="24"/>
          <w:szCs w:val="24"/>
        </w:rPr>
        <w:t xml:space="preserve"> accessi </w:t>
      </w:r>
      <w:r w:rsidRPr="0065539A">
        <w:rPr>
          <w:rFonts w:ascii="Arial" w:hAnsi="Arial" w:cs="Arial"/>
          <w:sz w:val="24"/>
          <w:szCs w:val="24"/>
        </w:rPr>
        <w:t>fisici presso lo studio.</w:t>
      </w:r>
      <w:r w:rsidR="00432B37" w:rsidRPr="0065539A">
        <w:rPr>
          <w:rFonts w:ascii="Arial" w:hAnsi="Arial" w:cs="Arial"/>
          <w:sz w:val="24"/>
          <w:szCs w:val="24"/>
        </w:rPr>
        <w:t xml:space="preserve"> </w:t>
      </w:r>
      <w:r w:rsidR="009D2766" w:rsidRPr="0065539A">
        <w:rPr>
          <w:rFonts w:ascii="Arial" w:hAnsi="Arial" w:cs="Arial"/>
          <w:sz w:val="24"/>
          <w:szCs w:val="24"/>
        </w:rPr>
        <w:t xml:space="preserve">Tutti coloro che dovranno </w:t>
      </w:r>
      <w:r w:rsidR="00B011E3" w:rsidRPr="0065539A">
        <w:rPr>
          <w:rFonts w:ascii="Arial" w:hAnsi="Arial" w:cs="Arial"/>
          <w:sz w:val="24"/>
          <w:szCs w:val="24"/>
        </w:rPr>
        <w:t>comunque</w:t>
      </w:r>
      <w:r w:rsidR="009D2766" w:rsidRPr="0065539A">
        <w:rPr>
          <w:rFonts w:ascii="Arial" w:hAnsi="Arial" w:cs="Arial"/>
          <w:sz w:val="24"/>
          <w:szCs w:val="24"/>
        </w:rPr>
        <w:t xml:space="preserve"> accedere</w:t>
      </w:r>
      <w:r w:rsidR="00B011E3" w:rsidRPr="0065539A">
        <w:rPr>
          <w:rFonts w:ascii="Arial" w:hAnsi="Arial" w:cs="Arial"/>
          <w:sz w:val="24"/>
          <w:szCs w:val="24"/>
        </w:rPr>
        <w:t>, sia pur brevemente,</w:t>
      </w:r>
      <w:r w:rsidR="009D2766" w:rsidRPr="0065539A">
        <w:rPr>
          <w:rFonts w:ascii="Arial" w:hAnsi="Arial" w:cs="Arial"/>
          <w:sz w:val="24"/>
          <w:szCs w:val="24"/>
        </w:rPr>
        <w:t xml:space="preserve"> dovranno </w:t>
      </w:r>
      <w:r w:rsidR="00B011E3" w:rsidRPr="0065539A">
        <w:rPr>
          <w:rFonts w:ascii="Arial" w:hAnsi="Arial" w:cs="Arial"/>
          <w:sz w:val="24"/>
          <w:szCs w:val="24"/>
        </w:rPr>
        <w:t xml:space="preserve">obbligatoriamente </w:t>
      </w:r>
      <w:r w:rsidR="00B011E3" w:rsidRPr="0065539A">
        <w:rPr>
          <w:rFonts w:ascii="Arial" w:hAnsi="Arial" w:cs="Arial"/>
          <w:b/>
          <w:bCs/>
          <w:sz w:val="24"/>
          <w:szCs w:val="24"/>
        </w:rPr>
        <w:t>attendere presso la reception</w:t>
      </w:r>
      <w:r w:rsidR="00B011E3" w:rsidRPr="0065539A">
        <w:rPr>
          <w:rFonts w:ascii="Arial" w:hAnsi="Arial" w:cs="Arial"/>
          <w:sz w:val="24"/>
          <w:szCs w:val="24"/>
        </w:rPr>
        <w:t xml:space="preserve"> in attesa di ricevere assistenza</w:t>
      </w:r>
      <w:r w:rsidR="009D2766" w:rsidRPr="0065539A">
        <w:rPr>
          <w:rFonts w:ascii="Arial" w:hAnsi="Arial" w:cs="Arial"/>
          <w:sz w:val="24"/>
          <w:szCs w:val="24"/>
        </w:rPr>
        <w:t>,</w:t>
      </w:r>
      <w:r w:rsidR="00B011E3" w:rsidRPr="0065539A">
        <w:rPr>
          <w:rFonts w:ascii="Arial" w:hAnsi="Arial" w:cs="Arial"/>
          <w:sz w:val="24"/>
          <w:szCs w:val="24"/>
        </w:rPr>
        <w:t xml:space="preserve"> osservando le misure di sicurezza consigliate (distanza minima, evitare contatti fisici, ecc.). </w:t>
      </w:r>
    </w:p>
    <w:p w:rsidR="00B011E3" w:rsidRPr="0065539A" w:rsidRDefault="00B011E3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539A">
        <w:rPr>
          <w:rFonts w:ascii="Arial" w:hAnsi="Arial" w:cs="Arial"/>
          <w:sz w:val="24"/>
          <w:szCs w:val="24"/>
        </w:rPr>
        <w:t xml:space="preserve">I </w:t>
      </w:r>
      <w:r w:rsidR="001A7F58" w:rsidRPr="0065539A">
        <w:rPr>
          <w:rFonts w:ascii="Arial" w:hAnsi="Arial" w:cs="Arial"/>
          <w:sz w:val="24"/>
          <w:szCs w:val="24"/>
        </w:rPr>
        <w:t>c</w:t>
      </w:r>
      <w:r w:rsidRPr="0065539A">
        <w:rPr>
          <w:rFonts w:ascii="Arial" w:hAnsi="Arial" w:cs="Arial"/>
          <w:sz w:val="24"/>
          <w:szCs w:val="24"/>
        </w:rPr>
        <w:t xml:space="preserve">lienti </w:t>
      </w:r>
      <w:r w:rsidR="001A7F58" w:rsidRPr="0065539A">
        <w:rPr>
          <w:rFonts w:ascii="Arial" w:hAnsi="Arial" w:cs="Arial"/>
          <w:sz w:val="24"/>
          <w:szCs w:val="24"/>
        </w:rPr>
        <w:t xml:space="preserve">che </w:t>
      </w:r>
      <w:r w:rsidR="00FE199C" w:rsidRPr="0065539A">
        <w:rPr>
          <w:rFonts w:ascii="Arial" w:hAnsi="Arial" w:cs="Arial"/>
          <w:sz w:val="24"/>
          <w:szCs w:val="24"/>
        </w:rPr>
        <w:t xml:space="preserve">si recheranno presso </w:t>
      </w:r>
      <w:r w:rsidR="001A7F58" w:rsidRPr="0065539A">
        <w:rPr>
          <w:rFonts w:ascii="Arial" w:hAnsi="Arial" w:cs="Arial"/>
          <w:sz w:val="24"/>
          <w:szCs w:val="24"/>
        </w:rPr>
        <w:t>lo studio</w:t>
      </w:r>
      <w:r w:rsidR="00FE199C" w:rsidRPr="0065539A">
        <w:rPr>
          <w:rFonts w:ascii="Arial" w:hAnsi="Arial" w:cs="Arial"/>
          <w:sz w:val="24"/>
          <w:szCs w:val="24"/>
        </w:rPr>
        <w:t xml:space="preserve"> solo</w:t>
      </w:r>
      <w:r w:rsidR="001A7F58" w:rsidRPr="0065539A">
        <w:rPr>
          <w:rFonts w:ascii="Arial" w:hAnsi="Arial" w:cs="Arial"/>
          <w:sz w:val="24"/>
          <w:szCs w:val="24"/>
        </w:rPr>
        <w:t xml:space="preserve"> per consegnare dei documenti, dovranno lasciare la documentazione</w:t>
      </w:r>
      <w:r w:rsidR="00FE199C" w:rsidRPr="0065539A">
        <w:rPr>
          <w:rFonts w:ascii="Arial" w:hAnsi="Arial" w:cs="Arial"/>
          <w:sz w:val="24"/>
          <w:szCs w:val="24"/>
        </w:rPr>
        <w:t xml:space="preserve"> in apposite buste</w:t>
      </w:r>
      <w:r w:rsidRPr="0065539A">
        <w:rPr>
          <w:rStyle w:val="normaltextrun"/>
          <w:rFonts w:ascii="Arial" w:hAnsi="Arial" w:cs="Arial"/>
          <w:sz w:val="24"/>
          <w:szCs w:val="24"/>
        </w:rPr>
        <w:t> su un apposito supporto posto al</w:t>
      </w:r>
      <w:r w:rsidR="00FE199C" w:rsidRPr="0065539A">
        <w:rPr>
          <w:rStyle w:val="normaltextrun"/>
          <w:rFonts w:ascii="Arial" w:hAnsi="Arial" w:cs="Arial"/>
          <w:sz w:val="24"/>
          <w:szCs w:val="24"/>
        </w:rPr>
        <w:t>l’esterno da dove i</w:t>
      </w:r>
      <w:r w:rsidRPr="0065539A">
        <w:rPr>
          <w:rFonts w:ascii="Arial" w:hAnsi="Arial" w:cs="Arial"/>
          <w:sz w:val="24"/>
          <w:szCs w:val="24"/>
        </w:rPr>
        <w:t>l personale addetto provvederà a prelevarli in sicurezza</w:t>
      </w:r>
      <w:r w:rsidR="00FE199C" w:rsidRPr="0065539A">
        <w:rPr>
          <w:rFonts w:ascii="Arial" w:hAnsi="Arial" w:cs="Arial"/>
          <w:sz w:val="24"/>
          <w:szCs w:val="24"/>
        </w:rPr>
        <w:t xml:space="preserve"> </w:t>
      </w:r>
      <w:r w:rsidRPr="0065539A">
        <w:rPr>
          <w:rStyle w:val="normaltextrun"/>
          <w:rFonts w:ascii="Arial" w:hAnsi="Arial" w:cs="Arial"/>
          <w:sz w:val="24"/>
          <w:szCs w:val="24"/>
        </w:rPr>
        <w:t>indossando</w:t>
      </w:r>
      <w:r w:rsidR="00FE199C" w:rsidRPr="0065539A">
        <w:rPr>
          <w:rStyle w:val="normaltextrun"/>
          <w:rFonts w:ascii="Arial" w:hAnsi="Arial" w:cs="Arial"/>
          <w:sz w:val="24"/>
          <w:szCs w:val="24"/>
        </w:rPr>
        <w:t xml:space="preserve"> preferibilmente</w:t>
      </w:r>
      <w:r w:rsidRPr="0065539A">
        <w:rPr>
          <w:rStyle w:val="normaltextrun"/>
          <w:rFonts w:ascii="Arial" w:hAnsi="Arial" w:cs="Arial"/>
          <w:sz w:val="24"/>
          <w:szCs w:val="24"/>
        </w:rPr>
        <w:t xml:space="preserve"> appositi guanti monouso.</w:t>
      </w:r>
      <w:r w:rsidRPr="0065539A">
        <w:rPr>
          <w:rStyle w:val="eop"/>
          <w:rFonts w:ascii="Arial" w:hAnsi="Arial" w:cs="Arial"/>
          <w:sz w:val="24"/>
          <w:szCs w:val="24"/>
        </w:rPr>
        <w:t> </w:t>
      </w:r>
      <w:r w:rsidRPr="0065539A">
        <w:rPr>
          <w:rFonts w:ascii="Arial" w:hAnsi="Arial" w:cs="Arial"/>
          <w:sz w:val="24"/>
          <w:szCs w:val="24"/>
        </w:rPr>
        <w:t>Successivamente il personale addetto si metterà in contatto telefonico con il cliente o suo incaricato/a per richiedere le necessarie delucidazioni e/o per fornire eventuali informazioni.</w:t>
      </w:r>
    </w:p>
    <w:p w:rsidR="00D26656" w:rsidRPr="0065539A" w:rsidRDefault="00B555AA" w:rsidP="00D266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539A">
        <w:rPr>
          <w:rFonts w:ascii="Arial" w:hAnsi="Arial" w:cs="Arial"/>
          <w:sz w:val="24"/>
          <w:szCs w:val="24"/>
        </w:rPr>
        <w:t>L’uso delle mascherine di tipo chirurgico è raccomandato anche alle persone che non potranno fare a meno di accedere allo studio</w:t>
      </w:r>
      <w:r w:rsidR="00D26656" w:rsidRPr="0065539A">
        <w:rPr>
          <w:rFonts w:ascii="Arial" w:hAnsi="Arial" w:cs="Arial"/>
          <w:sz w:val="24"/>
          <w:szCs w:val="24"/>
        </w:rPr>
        <w:t xml:space="preserve"> nel caso</w:t>
      </w:r>
      <w:r w:rsidRPr="0065539A">
        <w:rPr>
          <w:rFonts w:ascii="Arial" w:hAnsi="Arial" w:cs="Arial"/>
          <w:sz w:val="24"/>
          <w:szCs w:val="24"/>
        </w:rPr>
        <w:t xml:space="preserve"> in cui</w:t>
      </w:r>
      <w:r w:rsidR="00D26656" w:rsidRPr="0065539A">
        <w:rPr>
          <w:rFonts w:ascii="Arial" w:hAnsi="Arial" w:cs="Arial"/>
          <w:sz w:val="24"/>
          <w:szCs w:val="24"/>
        </w:rPr>
        <w:t xml:space="preserve"> soffrissero di temporanei sintomi tipici del periodo (raffreddore, lieve tosse, ecc.) senza febbre. </w:t>
      </w:r>
    </w:p>
    <w:bookmarkEnd w:id="0"/>
    <w:bookmarkEnd w:id="1"/>
    <w:p w:rsidR="00D26656" w:rsidRDefault="00D26656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656" w:rsidRDefault="00D26656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6D2F" w:rsidRDefault="00AC6D2F" w:rsidP="00AC6D2F">
      <w:pPr>
        <w:spacing w:after="0" w:line="240" w:lineRule="auto"/>
        <w:rPr>
          <w:rFonts w:ascii="Arial" w:hAnsi="Arial" w:cs="Arial"/>
          <w:b/>
        </w:rPr>
      </w:pPr>
    </w:p>
    <w:p w:rsidR="00AC6D2F" w:rsidRDefault="00AC6D2F" w:rsidP="00AC6D2F">
      <w:pPr>
        <w:spacing w:after="0" w:line="240" w:lineRule="auto"/>
        <w:rPr>
          <w:rFonts w:ascii="Arial" w:hAnsi="Arial" w:cs="Arial"/>
          <w:b/>
        </w:rPr>
      </w:pPr>
    </w:p>
    <w:p w:rsidR="00AC6D2F" w:rsidRDefault="00AC6D2F" w:rsidP="00AC6D2F">
      <w:pPr>
        <w:spacing w:after="0" w:line="240" w:lineRule="auto"/>
        <w:rPr>
          <w:rFonts w:ascii="Arial" w:hAnsi="Arial" w:cs="Arial"/>
          <w:b/>
        </w:rPr>
      </w:pPr>
    </w:p>
    <w:p w:rsidR="00AC6D2F" w:rsidRPr="00AC6D2F" w:rsidRDefault="00AC6D2F" w:rsidP="00AC6D2F">
      <w:pPr>
        <w:spacing w:after="0" w:line="240" w:lineRule="auto"/>
        <w:rPr>
          <w:rFonts w:ascii="Arial" w:hAnsi="Arial" w:cs="Arial"/>
          <w:b/>
        </w:rPr>
      </w:pPr>
      <w:r w:rsidRPr="00AC6D2F">
        <w:rPr>
          <w:rFonts w:ascii="Arial" w:hAnsi="Arial" w:cs="Arial"/>
          <w:b/>
        </w:rPr>
        <w:t>--</w:t>
      </w:r>
    </w:p>
    <w:p w:rsidR="00AC6D2F" w:rsidRDefault="00AC6D2F" w:rsidP="00AC6D2F">
      <w:pPr>
        <w:spacing w:after="0" w:line="240" w:lineRule="auto"/>
        <w:rPr>
          <w:rFonts w:ascii="Arial" w:hAnsi="Arial" w:cs="Arial"/>
          <w:b/>
        </w:rPr>
      </w:pPr>
      <w:r w:rsidRPr="00AC6D2F">
        <w:rPr>
          <w:rFonts w:ascii="Arial" w:hAnsi="Arial" w:cs="Arial"/>
          <w:b/>
        </w:rPr>
        <w:t>Ufficio stampa Consiglio Nazionale dei Dottori Commercialisti</w:t>
      </w:r>
    </w:p>
    <w:p w:rsidR="00AC6D2F" w:rsidRPr="00AC6D2F" w:rsidRDefault="00AC6D2F" w:rsidP="00AC6D2F">
      <w:pPr>
        <w:spacing w:after="0" w:line="240" w:lineRule="auto"/>
        <w:rPr>
          <w:rFonts w:ascii="Arial" w:hAnsi="Arial" w:cs="Arial"/>
          <w:b/>
        </w:rPr>
      </w:pPr>
      <w:r w:rsidRPr="00AC6D2F">
        <w:rPr>
          <w:rFonts w:ascii="Arial" w:hAnsi="Arial" w:cs="Arial"/>
          <w:b/>
        </w:rPr>
        <w:t>e degli Esperti Contabili</w:t>
      </w:r>
    </w:p>
    <w:p w:rsidR="00AC6D2F" w:rsidRPr="00AC6D2F" w:rsidRDefault="00AC6D2F" w:rsidP="00AC6D2F">
      <w:pPr>
        <w:spacing w:after="0" w:line="240" w:lineRule="auto"/>
      </w:pPr>
      <w:r w:rsidRPr="00AC6D2F">
        <w:rPr>
          <w:rFonts w:ascii="Arial" w:hAnsi="Arial" w:cs="Arial"/>
        </w:rPr>
        <w:t>Tiziana Mastrogiacomo</w:t>
      </w:r>
    </w:p>
    <w:p w:rsidR="00AC6D2F" w:rsidRPr="00AC6D2F" w:rsidRDefault="00AC6D2F" w:rsidP="00AC6D2F">
      <w:pPr>
        <w:spacing w:after="0" w:line="240" w:lineRule="auto"/>
        <w:rPr>
          <w:rFonts w:ascii="Arial" w:hAnsi="Arial" w:cs="Arial"/>
        </w:rPr>
      </w:pPr>
      <w:r w:rsidRPr="00AC6D2F">
        <w:rPr>
          <w:rFonts w:ascii="Arial" w:hAnsi="Arial" w:cs="Arial"/>
        </w:rPr>
        <w:t>mastrogiacomo@commercialisti.it</w:t>
      </w:r>
    </w:p>
    <w:p w:rsidR="00AC6D2F" w:rsidRPr="00AC6D2F" w:rsidRDefault="00AC6D2F" w:rsidP="00AC6D2F">
      <w:pPr>
        <w:spacing w:after="0" w:line="240" w:lineRule="auto"/>
        <w:rPr>
          <w:rFonts w:ascii="Arial" w:eastAsiaTheme="minorEastAsia" w:hAnsi="Arial" w:cs="Arial"/>
          <w:lang w:eastAsia="it-IT"/>
        </w:rPr>
      </w:pPr>
      <w:r w:rsidRPr="00AC6D2F">
        <w:rPr>
          <w:rFonts w:ascii="Arial" w:eastAsiaTheme="minorEastAsia" w:hAnsi="Arial" w:cs="Arial"/>
          <w:lang w:eastAsia="it-IT"/>
        </w:rPr>
        <w:t>06.47863623</w:t>
      </w:r>
    </w:p>
    <w:p w:rsidR="00D26656" w:rsidRDefault="00D26656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656" w:rsidRDefault="00D26656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656" w:rsidRDefault="00D26656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2"/>
    <w:p w:rsidR="00D26656" w:rsidRPr="003B701E" w:rsidRDefault="00D26656" w:rsidP="00B01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26656" w:rsidRPr="003B701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75" w:rsidRDefault="005E4875" w:rsidP="00AE002B">
      <w:pPr>
        <w:spacing w:after="0" w:line="240" w:lineRule="auto"/>
      </w:pPr>
      <w:r>
        <w:separator/>
      </w:r>
    </w:p>
  </w:endnote>
  <w:endnote w:type="continuationSeparator" w:id="0">
    <w:p w:rsidR="005E4875" w:rsidRDefault="005E4875" w:rsidP="00AE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75" w:rsidRDefault="005E4875" w:rsidP="00AE002B">
      <w:pPr>
        <w:spacing w:after="0" w:line="240" w:lineRule="auto"/>
      </w:pPr>
      <w:r>
        <w:separator/>
      </w:r>
    </w:p>
  </w:footnote>
  <w:footnote w:type="continuationSeparator" w:id="0">
    <w:p w:rsidR="005E4875" w:rsidRDefault="005E4875" w:rsidP="00AE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02B" w:rsidRDefault="00AE002B">
    <w:pPr>
      <w:pStyle w:val="Intestazione"/>
    </w:pPr>
    <w:r w:rsidRPr="00A945F8">
      <w:rPr>
        <w:noProof/>
      </w:rPr>
      <w:drawing>
        <wp:inline distT="0" distB="0" distL="0" distR="0" wp14:anchorId="669F450F" wp14:editId="072930D0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F30FC"/>
    <w:multiLevelType w:val="hybridMultilevel"/>
    <w:tmpl w:val="B2A4CCFC"/>
    <w:lvl w:ilvl="0" w:tplc="204C46C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7C4"/>
    <w:multiLevelType w:val="multilevel"/>
    <w:tmpl w:val="4AC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168AE"/>
    <w:multiLevelType w:val="multilevel"/>
    <w:tmpl w:val="490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B249A"/>
    <w:multiLevelType w:val="multilevel"/>
    <w:tmpl w:val="ABC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4D5C16"/>
    <w:multiLevelType w:val="multilevel"/>
    <w:tmpl w:val="E17E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E3"/>
    <w:rsid w:val="000F3046"/>
    <w:rsid w:val="00157BC9"/>
    <w:rsid w:val="001A7F58"/>
    <w:rsid w:val="0028223D"/>
    <w:rsid w:val="00357B70"/>
    <w:rsid w:val="00375D36"/>
    <w:rsid w:val="003B701E"/>
    <w:rsid w:val="003D500A"/>
    <w:rsid w:val="003E078D"/>
    <w:rsid w:val="00432B37"/>
    <w:rsid w:val="004506F6"/>
    <w:rsid w:val="004963AA"/>
    <w:rsid w:val="005E4875"/>
    <w:rsid w:val="0065539A"/>
    <w:rsid w:val="007C5CC0"/>
    <w:rsid w:val="00844F28"/>
    <w:rsid w:val="00894EC0"/>
    <w:rsid w:val="009D2766"/>
    <w:rsid w:val="00AC6D2F"/>
    <w:rsid w:val="00AE002B"/>
    <w:rsid w:val="00B011E3"/>
    <w:rsid w:val="00B03100"/>
    <w:rsid w:val="00B555AA"/>
    <w:rsid w:val="00D26656"/>
    <w:rsid w:val="00D746F6"/>
    <w:rsid w:val="00DE748D"/>
    <w:rsid w:val="00E45F60"/>
    <w:rsid w:val="00F27D54"/>
    <w:rsid w:val="00F62417"/>
    <w:rsid w:val="00FB6BE0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C16B"/>
  <w15:chartTrackingRefBased/>
  <w15:docId w15:val="{F67DBBFA-DCA1-497B-9D4E-345B020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011E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0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B011E3"/>
  </w:style>
  <w:style w:type="character" w:customStyle="1" w:styleId="normaltextrun">
    <w:name w:val="normaltextrun"/>
    <w:basedOn w:val="Carpredefinitoparagrafo"/>
    <w:rsid w:val="00B011E3"/>
  </w:style>
  <w:style w:type="character" w:customStyle="1" w:styleId="spellingerror">
    <w:name w:val="spellingerror"/>
    <w:basedOn w:val="Carpredefinitoparagrafo"/>
    <w:rsid w:val="00B011E3"/>
  </w:style>
  <w:style w:type="character" w:customStyle="1" w:styleId="scxw82236622">
    <w:name w:val="scxw82236622"/>
    <w:basedOn w:val="Carpredefinitoparagrafo"/>
    <w:rsid w:val="00B011E3"/>
  </w:style>
  <w:style w:type="paragraph" w:styleId="Paragrafoelenco">
    <w:name w:val="List Paragraph"/>
    <w:basedOn w:val="Normale"/>
    <w:uiPriority w:val="34"/>
    <w:qFormat/>
    <w:rsid w:val="00B011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0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2B"/>
  </w:style>
  <w:style w:type="paragraph" w:styleId="Pidipagina">
    <w:name w:val="footer"/>
    <w:basedOn w:val="Normale"/>
    <w:link w:val="PidipaginaCarattere"/>
    <w:uiPriority w:val="99"/>
    <w:unhideWhenUsed/>
    <w:rsid w:val="00AE0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23</cp:revision>
  <dcterms:created xsi:type="dcterms:W3CDTF">2020-03-10T12:26:00Z</dcterms:created>
  <dcterms:modified xsi:type="dcterms:W3CDTF">2020-03-10T14:24:00Z</dcterms:modified>
</cp:coreProperties>
</file>