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F29D0" w14:textId="77777777" w:rsidR="00C7271A" w:rsidRDefault="00C7271A" w:rsidP="00C7271A">
      <w:pPr>
        <w:jc w:val="center"/>
        <w:rPr>
          <w:b/>
          <w:bCs/>
          <w:smallCaps/>
          <w:sz w:val="26"/>
          <w:szCs w:val="26"/>
        </w:rPr>
      </w:pPr>
    </w:p>
    <w:p w14:paraId="66B4061F" w14:textId="77777777" w:rsidR="00C7271A" w:rsidRPr="000E0D55" w:rsidRDefault="00C7271A" w:rsidP="000E0D55">
      <w:pPr>
        <w:rPr>
          <w:rFonts w:ascii="Arial" w:hAnsi="Arial"/>
          <w:b/>
          <w:bCs/>
          <w:smallCaps/>
          <w:sz w:val="28"/>
          <w:szCs w:val="28"/>
        </w:rPr>
      </w:pPr>
      <w:r w:rsidRPr="000E0D55">
        <w:rPr>
          <w:rFonts w:ascii="Arial" w:hAnsi="Arial"/>
          <w:b/>
          <w:bCs/>
          <w:smallCaps/>
          <w:sz w:val="28"/>
          <w:szCs w:val="28"/>
        </w:rPr>
        <w:t>COMUNICATO STAMPA</w:t>
      </w:r>
    </w:p>
    <w:p w14:paraId="235BD33E" w14:textId="77777777" w:rsidR="00C7271A" w:rsidRPr="000E0D55" w:rsidRDefault="00C7271A" w:rsidP="000E0D55">
      <w:pPr>
        <w:rPr>
          <w:rFonts w:ascii="Arial" w:hAnsi="Arial"/>
          <w:b/>
          <w:bCs/>
          <w:smallCaps/>
          <w:sz w:val="28"/>
          <w:szCs w:val="28"/>
        </w:rPr>
      </w:pPr>
    </w:p>
    <w:p w14:paraId="14C3AE4B" w14:textId="5FED8948" w:rsidR="001F56CE" w:rsidRPr="000E0D55" w:rsidRDefault="000E0D55" w:rsidP="000E0D55">
      <w:pPr>
        <w:rPr>
          <w:rFonts w:ascii="Arial" w:hAnsi="Arial"/>
          <w:b/>
          <w:bCs/>
          <w:smallCaps/>
          <w:sz w:val="28"/>
          <w:szCs w:val="28"/>
        </w:rPr>
      </w:pPr>
      <w:bookmarkStart w:id="0" w:name="_GoBack"/>
      <w:r w:rsidRPr="000E0D55">
        <w:rPr>
          <w:rFonts w:ascii="Arial" w:hAnsi="Arial"/>
          <w:b/>
          <w:bCs/>
          <w:smallCaps/>
          <w:sz w:val="28"/>
          <w:szCs w:val="28"/>
        </w:rPr>
        <w:t>SIGLATO PROTOCOLLO D’INTESA TRA AGENZIA DOGANE E MONOPOLI E IL CONSIGLIO NAZIONALE DEI DOTTORI COMMERCIALISTI E DEGLI ESPERTI CONTABILI</w:t>
      </w:r>
    </w:p>
    <w:bookmarkEnd w:id="0"/>
    <w:p w14:paraId="320232A3" w14:textId="77777777" w:rsidR="00C7271A" w:rsidRPr="000E0D55" w:rsidRDefault="001949D5" w:rsidP="000E0D55">
      <w:pPr>
        <w:rPr>
          <w:rFonts w:ascii="Arial" w:hAnsi="Arial"/>
          <w:bCs/>
          <w:sz w:val="28"/>
          <w:szCs w:val="28"/>
        </w:rPr>
      </w:pPr>
      <w:r w:rsidRPr="000E0D55">
        <w:rPr>
          <w:rFonts w:ascii="Arial" w:hAnsi="Arial"/>
          <w:b/>
          <w:smallCaps/>
          <w:sz w:val="28"/>
          <w:szCs w:val="28"/>
        </w:rPr>
        <w:t xml:space="preserve"> </w:t>
      </w:r>
    </w:p>
    <w:p w14:paraId="195D6452" w14:textId="77777777" w:rsidR="00C7271A" w:rsidRPr="000E0D55" w:rsidRDefault="00C7271A" w:rsidP="000E0D55">
      <w:pPr>
        <w:rPr>
          <w:rFonts w:ascii="Arial" w:hAnsi="Arial"/>
          <w:bCs/>
          <w:sz w:val="28"/>
          <w:szCs w:val="28"/>
        </w:rPr>
      </w:pPr>
    </w:p>
    <w:p w14:paraId="2EDE4DBF" w14:textId="77777777" w:rsidR="00C7271A" w:rsidRPr="000E0D55" w:rsidRDefault="00C7271A" w:rsidP="000E0D55">
      <w:pPr>
        <w:rPr>
          <w:rFonts w:ascii="Arial" w:hAnsi="Arial"/>
          <w:bCs/>
          <w:sz w:val="28"/>
          <w:szCs w:val="28"/>
        </w:rPr>
      </w:pPr>
    </w:p>
    <w:p w14:paraId="21595575" w14:textId="680478F4" w:rsidR="001F56CE" w:rsidRPr="000E0D55" w:rsidRDefault="00F458A7" w:rsidP="000E0D55">
      <w:pPr>
        <w:rPr>
          <w:rFonts w:ascii="Arial" w:hAnsi="Arial"/>
          <w:bCs/>
          <w:sz w:val="28"/>
          <w:szCs w:val="28"/>
        </w:rPr>
      </w:pPr>
      <w:r w:rsidRPr="000E0D55">
        <w:rPr>
          <w:rFonts w:ascii="Arial" w:hAnsi="Arial"/>
          <w:bCs/>
          <w:i/>
          <w:iCs/>
          <w:sz w:val="28"/>
          <w:szCs w:val="28"/>
        </w:rPr>
        <w:t>Roma, 9 ottobre 2020</w:t>
      </w:r>
      <w:r w:rsidRPr="000E0D55">
        <w:rPr>
          <w:rFonts w:ascii="Arial" w:hAnsi="Arial"/>
          <w:bCs/>
          <w:sz w:val="28"/>
          <w:szCs w:val="28"/>
        </w:rPr>
        <w:t xml:space="preserve"> – </w:t>
      </w:r>
      <w:r w:rsidR="001F56CE" w:rsidRPr="000E0D55">
        <w:rPr>
          <w:rFonts w:ascii="Arial" w:hAnsi="Arial"/>
          <w:bCs/>
          <w:sz w:val="28"/>
          <w:szCs w:val="28"/>
        </w:rPr>
        <w:t xml:space="preserve">Il Direttore Generale dell’Agenzia Dogane e Monopoli, </w:t>
      </w:r>
      <w:r w:rsidR="001F56CE" w:rsidRPr="000E0D55">
        <w:rPr>
          <w:rFonts w:ascii="Arial" w:hAnsi="Arial"/>
          <w:b/>
          <w:sz w:val="28"/>
          <w:szCs w:val="28"/>
        </w:rPr>
        <w:t>Marcello Minenna</w:t>
      </w:r>
      <w:r w:rsidR="001F56CE" w:rsidRPr="000E0D55">
        <w:rPr>
          <w:rFonts w:ascii="Arial" w:hAnsi="Arial"/>
          <w:bCs/>
          <w:sz w:val="28"/>
          <w:szCs w:val="28"/>
        </w:rPr>
        <w:t xml:space="preserve">, e il Presidente del Consiglio Nazionale dei Dottori Commercialisti ed Esperti Contabili, </w:t>
      </w:r>
      <w:r w:rsidR="001F56CE" w:rsidRPr="000E0D55">
        <w:rPr>
          <w:rFonts w:ascii="Arial" w:hAnsi="Arial"/>
          <w:b/>
          <w:sz w:val="28"/>
          <w:szCs w:val="28"/>
        </w:rPr>
        <w:t>Massimo Miani</w:t>
      </w:r>
      <w:r w:rsidR="001F56CE" w:rsidRPr="000E0D55">
        <w:rPr>
          <w:rFonts w:ascii="Arial" w:hAnsi="Arial"/>
          <w:bCs/>
          <w:sz w:val="28"/>
          <w:szCs w:val="28"/>
        </w:rPr>
        <w:t>, hanno siglato un Protocollo per avviare un’azione sinergica finalizzata alla realizzazione di eventi e progetti a supporto dell’internazionalizzazione del tessuto economico e produttivo del Paese, nonché alla promozione di analisi e approfondimenti delle novità procedurali in ambito doganale per consentire il rafforzamento della competitività del sistema delle imprese italiane anche attraverso il supporto della categoria professionale dei dottori commercialisti e degli esperti contabili</w:t>
      </w:r>
      <w:r w:rsidRPr="000E0D55">
        <w:rPr>
          <w:rFonts w:ascii="Arial" w:hAnsi="Arial"/>
          <w:bCs/>
          <w:sz w:val="28"/>
          <w:szCs w:val="28"/>
        </w:rPr>
        <w:t>.</w:t>
      </w:r>
    </w:p>
    <w:sectPr w:rsidR="001F56CE" w:rsidRPr="000E0D55" w:rsidSect="00597F47">
      <w:footerReference w:type="default" r:id="rId8"/>
      <w:headerReference w:type="first" r:id="rId9"/>
      <w:pgSz w:w="11900" w:h="16840"/>
      <w:pgMar w:top="1417" w:right="1134" w:bottom="1134" w:left="1134" w:header="708" w:footer="708" w:gutter="0"/>
      <w:cols w:space="5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BCB9FC" w14:textId="77777777" w:rsidR="00C45891" w:rsidRDefault="00C45891" w:rsidP="004C0128">
      <w:r>
        <w:separator/>
      </w:r>
    </w:p>
  </w:endnote>
  <w:endnote w:type="continuationSeparator" w:id="0">
    <w:p w14:paraId="43A9277E" w14:textId="77777777" w:rsidR="00C45891" w:rsidRDefault="00C45891" w:rsidP="004C0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itoli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6B1E6" w14:textId="77777777" w:rsidR="00597F47" w:rsidRPr="001167B6" w:rsidRDefault="00597F47">
    <w:pPr>
      <w:jc w:val="center"/>
      <w:rPr>
        <w:sz w:val="20"/>
        <w:szCs w:val="20"/>
      </w:rPr>
    </w:pPr>
  </w:p>
  <w:p w14:paraId="30F3ADE8" w14:textId="77777777" w:rsidR="00597F47" w:rsidRPr="005B63E3" w:rsidRDefault="00597F47">
    <w:pPr>
      <w:jc w:val="center"/>
      <w:rPr>
        <w:color w:val="4472C4" w:themeColor="accent1"/>
        <w:sz w:val="20"/>
        <w:szCs w:val="20"/>
      </w:rPr>
    </w:pPr>
    <w:r w:rsidRPr="005B63E3">
      <w:rPr>
        <w:sz w:val="20"/>
        <w:szCs w:val="20"/>
      </w:rPr>
      <w:t xml:space="preserve">Pag. </w:t>
    </w:r>
    <w:r w:rsidRPr="005B63E3">
      <w:rPr>
        <w:sz w:val="20"/>
        <w:szCs w:val="20"/>
      </w:rPr>
      <w:fldChar w:fldCharType="begin"/>
    </w:r>
    <w:r w:rsidRPr="005B63E3">
      <w:rPr>
        <w:sz w:val="20"/>
        <w:szCs w:val="20"/>
      </w:rPr>
      <w:instrText>PAGE  \* Arabic  \* MERGEFORMAT</w:instrText>
    </w:r>
    <w:r w:rsidRPr="005B63E3">
      <w:rPr>
        <w:sz w:val="20"/>
        <w:szCs w:val="20"/>
      </w:rPr>
      <w:fldChar w:fldCharType="separate"/>
    </w:r>
    <w:r w:rsidR="001F56CE">
      <w:rPr>
        <w:noProof/>
        <w:sz w:val="20"/>
        <w:szCs w:val="20"/>
      </w:rPr>
      <w:t>2</w:t>
    </w:r>
    <w:r w:rsidRPr="005B63E3">
      <w:rPr>
        <w:sz w:val="20"/>
        <w:szCs w:val="20"/>
      </w:rPr>
      <w:fldChar w:fldCharType="end"/>
    </w:r>
    <w:r w:rsidRPr="005B63E3">
      <w:rPr>
        <w:sz w:val="20"/>
        <w:szCs w:val="20"/>
      </w:rPr>
      <w:t xml:space="preserve"> di </w:t>
    </w:r>
    <w:r w:rsidRPr="005B63E3">
      <w:rPr>
        <w:sz w:val="20"/>
        <w:szCs w:val="20"/>
      </w:rPr>
      <w:fldChar w:fldCharType="begin"/>
    </w:r>
    <w:r w:rsidRPr="005B63E3">
      <w:rPr>
        <w:sz w:val="20"/>
        <w:szCs w:val="20"/>
      </w:rPr>
      <w:instrText>NUMPAGES  \* Arabic  \* MERGEFORMAT</w:instrText>
    </w:r>
    <w:r w:rsidRPr="005B63E3">
      <w:rPr>
        <w:sz w:val="20"/>
        <w:szCs w:val="20"/>
      </w:rPr>
      <w:fldChar w:fldCharType="separate"/>
    </w:r>
    <w:r w:rsidR="001F56CE">
      <w:rPr>
        <w:noProof/>
        <w:sz w:val="20"/>
        <w:szCs w:val="20"/>
      </w:rPr>
      <w:t>2</w:t>
    </w:r>
    <w:r w:rsidRPr="005B63E3">
      <w:rPr>
        <w:sz w:val="20"/>
        <w:szCs w:val="20"/>
      </w:rPr>
      <w:fldChar w:fldCharType="end"/>
    </w:r>
  </w:p>
  <w:p w14:paraId="0F635FBF" w14:textId="77777777" w:rsidR="004C0128" w:rsidRDefault="004C0128" w:rsidP="00597F4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7CB93" w14:textId="77777777" w:rsidR="00C45891" w:rsidRDefault="00C45891" w:rsidP="004C0128">
      <w:r>
        <w:separator/>
      </w:r>
    </w:p>
  </w:footnote>
  <w:footnote w:type="continuationSeparator" w:id="0">
    <w:p w14:paraId="4AB965C4" w14:textId="77777777" w:rsidR="00C45891" w:rsidRDefault="00C45891" w:rsidP="004C0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EE953" w14:textId="77777777" w:rsidR="006212A2" w:rsidRPr="00A67FC9" w:rsidRDefault="000710FE" w:rsidP="003C6D1E">
    <w:pPr>
      <w:tabs>
        <w:tab w:val="right" w:pos="9632"/>
      </w:tabs>
      <w:rPr>
        <w:i/>
      </w:rPr>
    </w:pPr>
    <w:r>
      <w:rPr>
        <w:b/>
        <w:smallCaps/>
        <w:noProof/>
        <w:color w:val="003499"/>
        <w:lang w:eastAsia="it-IT"/>
      </w:rPr>
      <w:drawing>
        <wp:inline distT="0" distB="0" distL="0" distR="0" wp14:anchorId="04B94420" wp14:editId="52773546">
          <wp:extent cx="2282400" cy="860400"/>
          <wp:effectExtent l="0" t="0" r="3810" b="381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hermata 2020-05-14 alle 18.42.5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2400" cy="86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67FC9">
      <w:t xml:space="preserve">  </w:t>
    </w:r>
    <w:r w:rsidR="00A67FC9" w:rsidRPr="00A67FC9">
      <w:rPr>
        <w:color w:val="FF0000"/>
      </w:rPr>
      <w:t xml:space="preserve">                    </w:t>
    </w:r>
    <w:r w:rsidR="003C6D1E">
      <w:rPr>
        <w:noProof/>
        <w:lang w:eastAsia="it-IT"/>
      </w:rPr>
      <w:drawing>
        <wp:inline distT="0" distB="0" distL="0" distR="0" wp14:anchorId="42439A5E" wp14:editId="3685DD1E">
          <wp:extent cx="1994535" cy="752475"/>
          <wp:effectExtent l="0" t="0" r="0" b="0"/>
          <wp:docPr id="1" name="Immagine3" descr="logo_con scritta_later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3" descr="logo_con scritta_laterale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9453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81E16">
      <w:rPr>
        <w:color w:val="FF0000"/>
      </w:rPr>
      <w:tab/>
    </w:r>
    <w:r w:rsidR="003C6D1E">
      <w:rPr>
        <w:color w:val="FF0000"/>
      </w:rPr>
      <w:tab/>
    </w:r>
  </w:p>
  <w:p w14:paraId="75BA0804" w14:textId="77777777" w:rsidR="00D85592" w:rsidRDefault="00D8559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7FE5"/>
    <w:multiLevelType w:val="hybridMultilevel"/>
    <w:tmpl w:val="76C00082"/>
    <w:lvl w:ilvl="0" w:tplc="FA2AD3D0">
      <w:start w:val="1"/>
      <w:numFmt w:val="upperRoman"/>
      <w:lvlText w:val="%1."/>
      <w:lvlJc w:val="left"/>
      <w:pPr>
        <w:ind w:left="425" w:hanging="425"/>
      </w:pPr>
      <w:rPr>
        <w:rFonts w:hint="default"/>
      </w:rPr>
    </w:lvl>
    <w:lvl w:ilvl="1" w:tplc="31701D4E">
      <w:start w:val="1"/>
      <w:numFmt w:val="decimal"/>
      <w:lvlText w:val="%2."/>
      <w:lvlJc w:val="left"/>
      <w:pPr>
        <w:ind w:left="425" w:firstLine="0"/>
      </w:pPr>
      <w:rPr>
        <w:rFonts w:hint="default"/>
      </w:rPr>
    </w:lvl>
    <w:lvl w:ilvl="2" w:tplc="663ED19C">
      <w:start w:val="1"/>
      <w:numFmt w:val="lowerLetter"/>
      <w:lvlText w:val="(%3)"/>
      <w:lvlJc w:val="left"/>
      <w:pPr>
        <w:ind w:left="425" w:firstLine="426"/>
      </w:pPr>
      <w:rPr>
        <w:rFonts w:hint="default"/>
      </w:rPr>
    </w:lvl>
    <w:lvl w:ilvl="3" w:tplc="53F07D46">
      <w:start w:val="1"/>
      <w:numFmt w:val="lowerRoman"/>
      <w:lvlText w:val="%4."/>
      <w:lvlJc w:val="left"/>
      <w:pPr>
        <w:ind w:left="425" w:firstLine="851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DB2190"/>
    <w:multiLevelType w:val="multilevel"/>
    <w:tmpl w:val="528C5064"/>
    <w:lvl w:ilvl="0">
      <w:start w:val="1"/>
      <w:numFmt w:val="decimal"/>
      <w:pStyle w:val="Titolo1"/>
      <w:suff w:val="space"/>
      <w:lvlText w:val="%1"/>
      <w:lvlJc w:val="left"/>
      <w:pPr>
        <w:ind w:left="0" w:firstLine="0"/>
      </w:pPr>
      <w:rPr>
        <w:rFonts w:ascii="Garamond" w:hAnsi="Garamond" w:hint="default"/>
        <w:b/>
        <w:i w:val="0"/>
        <w:sz w:val="24"/>
        <w:u w:val="single"/>
      </w:rPr>
    </w:lvl>
    <w:lvl w:ilvl="1">
      <w:start w:val="1"/>
      <w:numFmt w:val="decimal"/>
      <w:pStyle w:val="Titolo2"/>
      <w:suff w:val="space"/>
      <w:lvlText w:val="%1.%2"/>
      <w:lvlJc w:val="left"/>
      <w:pPr>
        <w:ind w:left="0" w:firstLine="0"/>
      </w:pPr>
      <w:rPr>
        <w:rFonts w:ascii="Garamond" w:hAnsi="Garamond" w:hint="default"/>
        <w:b w:val="0"/>
        <w:i/>
        <w:sz w:val="24"/>
        <w:u w:val="single"/>
      </w:rPr>
    </w:lvl>
    <w:lvl w:ilvl="2">
      <w:start w:val="1"/>
      <w:numFmt w:val="decimal"/>
      <w:pStyle w:val="Titolo3"/>
      <w:suff w:val="space"/>
      <w:lvlText w:val="%1.%2.%3"/>
      <w:lvlJc w:val="left"/>
      <w:pPr>
        <w:ind w:left="0" w:firstLine="0"/>
      </w:pPr>
      <w:rPr>
        <w:rFonts w:ascii="Garamond" w:hAnsi="Garamond" w:hint="default"/>
        <w:b w:val="0"/>
        <w:i w:val="0"/>
        <w:sz w:val="24"/>
        <w:u w:val="single"/>
      </w:rPr>
    </w:lvl>
    <w:lvl w:ilvl="3">
      <w:start w:val="1"/>
      <w:numFmt w:val="decimal"/>
      <w:lvlText w:val="%1.%2.%3.%4"/>
      <w:lvlJc w:val="left"/>
      <w:pPr>
        <w:ind w:left="122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36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51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65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944" w:hanging="1584"/>
      </w:pPr>
      <w:rPr>
        <w:rFonts w:hint="default"/>
      </w:rPr>
    </w:lvl>
  </w:abstractNum>
  <w:abstractNum w:abstractNumId="2" w15:restartNumberingAfterBreak="0">
    <w:nsid w:val="76C006FC"/>
    <w:multiLevelType w:val="hybridMultilevel"/>
    <w:tmpl w:val="30048C42"/>
    <w:lvl w:ilvl="0" w:tplc="7CEE353A">
      <w:start w:val="1"/>
      <w:numFmt w:val="bullet"/>
      <w:lvlText w:val="-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 w:tplc="04045EEC">
      <w:start w:val="1"/>
      <w:numFmt w:val="bullet"/>
      <w:lvlText w:val="o"/>
      <w:lvlJc w:val="left"/>
      <w:pPr>
        <w:ind w:left="284" w:firstLine="0"/>
      </w:pPr>
      <w:rPr>
        <w:rFonts w:ascii="Courier New" w:hAnsi="Courier New" w:hint="default"/>
      </w:rPr>
    </w:lvl>
    <w:lvl w:ilvl="2" w:tplc="13642B7A">
      <w:start w:val="1"/>
      <w:numFmt w:val="bullet"/>
      <w:lvlText w:val=""/>
      <w:lvlJc w:val="left"/>
      <w:pPr>
        <w:ind w:left="284" w:firstLine="283"/>
      </w:pPr>
      <w:rPr>
        <w:rFonts w:ascii="Symbol" w:hAnsi="Symbol" w:cs="Wingdings" w:hint="default"/>
      </w:rPr>
    </w:lvl>
    <w:lvl w:ilvl="3" w:tplc="4CE0BBCE">
      <w:start w:val="1"/>
      <w:numFmt w:val="bullet"/>
      <w:lvlText w:val=""/>
      <w:lvlJc w:val="left"/>
      <w:pPr>
        <w:ind w:left="284" w:firstLine="567"/>
      </w:pPr>
      <w:rPr>
        <w:rFonts w:ascii="Wingdings" w:hAnsi="Wingdings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D75"/>
    <w:rsid w:val="000124A1"/>
    <w:rsid w:val="000361BE"/>
    <w:rsid w:val="000527BA"/>
    <w:rsid w:val="000710FE"/>
    <w:rsid w:val="00075F83"/>
    <w:rsid w:val="000914E2"/>
    <w:rsid w:val="00093477"/>
    <w:rsid w:val="000969A4"/>
    <w:rsid w:val="000A0836"/>
    <w:rsid w:val="000A4D85"/>
    <w:rsid w:val="000B5D79"/>
    <w:rsid w:val="000D23E6"/>
    <w:rsid w:val="000E0D55"/>
    <w:rsid w:val="001151AA"/>
    <w:rsid w:val="001167B6"/>
    <w:rsid w:val="00121F6C"/>
    <w:rsid w:val="00123F6A"/>
    <w:rsid w:val="00133B59"/>
    <w:rsid w:val="001366A0"/>
    <w:rsid w:val="00140528"/>
    <w:rsid w:val="00187D75"/>
    <w:rsid w:val="001949D5"/>
    <w:rsid w:val="001A0903"/>
    <w:rsid w:val="001A2E9D"/>
    <w:rsid w:val="001D568A"/>
    <w:rsid w:val="001D6799"/>
    <w:rsid w:val="001F56CE"/>
    <w:rsid w:val="00203470"/>
    <w:rsid w:val="00204B76"/>
    <w:rsid w:val="00220982"/>
    <w:rsid w:val="00222D33"/>
    <w:rsid w:val="0022364B"/>
    <w:rsid w:val="00227A58"/>
    <w:rsid w:val="00231031"/>
    <w:rsid w:val="002347FC"/>
    <w:rsid w:val="00237178"/>
    <w:rsid w:val="00237F97"/>
    <w:rsid w:val="00243424"/>
    <w:rsid w:val="00246664"/>
    <w:rsid w:val="00273850"/>
    <w:rsid w:val="00280B14"/>
    <w:rsid w:val="00286E46"/>
    <w:rsid w:val="0029064F"/>
    <w:rsid w:val="0029479B"/>
    <w:rsid w:val="00294B07"/>
    <w:rsid w:val="002A0E38"/>
    <w:rsid w:val="002E3CBE"/>
    <w:rsid w:val="002F14AC"/>
    <w:rsid w:val="00321DCC"/>
    <w:rsid w:val="00336D4D"/>
    <w:rsid w:val="0035400E"/>
    <w:rsid w:val="003612C3"/>
    <w:rsid w:val="003776E1"/>
    <w:rsid w:val="00390E2C"/>
    <w:rsid w:val="003A148D"/>
    <w:rsid w:val="003A52E0"/>
    <w:rsid w:val="003A7D29"/>
    <w:rsid w:val="003B356C"/>
    <w:rsid w:val="003C02FC"/>
    <w:rsid w:val="003C6D1E"/>
    <w:rsid w:val="003E10D8"/>
    <w:rsid w:val="003E1FEC"/>
    <w:rsid w:val="003E7361"/>
    <w:rsid w:val="003F6D20"/>
    <w:rsid w:val="00401BBF"/>
    <w:rsid w:val="00401D5C"/>
    <w:rsid w:val="004323A3"/>
    <w:rsid w:val="004427AF"/>
    <w:rsid w:val="004457EF"/>
    <w:rsid w:val="004509D8"/>
    <w:rsid w:val="00461D4F"/>
    <w:rsid w:val="0046263F"/>
    <w:rsid w:val="00470FBA"/>
    <w:rsid w:val="00474150"/>
    <w:rsid w:val="00477D68"/>
    <w:rsid w:val="004859E3"/>
    <w:rsid w:val="00492DF5"/>
    <w:rsid w:val="004A5FBE"/>
    <w:rsid w:val="004A6E85"/>
    <w:rsid w:val="004C0128"/>
    <w:rsid w:val="004C4828"/>
    <w:rsid w:val="004D3B1F"/>
    <w:rsid w:val="004D7622"/>
    <w:rsid w:val="004E20BB"/>
    <w:rsid w:val="00501135"/>
    <w:rsid w:val="005011B8"/>
    <w:rsid w:val="00510C30"/>
    <w:rsid w:val="00531915"/>
    <w:rsid w:val="005422BB"/>
    <w:rsid w:val="0055607C"/>
    <w:rsid w:val="005666B0"/>
    <w:rsid w:val="005704E0"/>
    <w:rsid w:val="005726E5"/>
    <w:rsid w:val="005839EA"/>
    <w:rsid w:val="005844DD"/>
    <w:rsid w:val="00591FF3"/>
    <w:rsid w:val="005926B3"/>
    <w:rsid w:val="00597F47"/>
    <w:rsid w:val="005B63E3"/>
    <w:rsid w:val="005D1F73"/>
    <w:rsid w:val="005E01D7"/>
    <w:rsid w:val="005E3C70"/>
    <w:rsid w:val="006019C3"/>
    <w:rsid w:val="00602437"/>
    <w:rsid w:val="00616BD6"/>
    <w:rsid w:val="006212A2"/>
    <w:rsid w:val="006214C1"/>
    <w:rsid w:val="006268E3"/>
    <w:rsid w:val="00641B4A"/>
    <w:rsid w:val="0064749E"/>
    <w:rsid w:val="0065668D"/>
    <w:rsid w:val="00661B1B"/>
    <w:rsid w:val="0066288E"/>
    <w:rsid w:val="0067348B"/>
    <w:rsid w:val="0069518D"/>
    <w:rsid w:val="006B1A79"/>
    <w:rsid w:val="006D08FB"/>
    <w:rsid w:val="006D19AB"/>
    <w:rsid w:val="006E18DD"/>
    <w:rsid w:val="006E2E00"/>
    <w:rsid w:val="006E6015"/>
    <w:rsid w:val="00721E5C"/>
    <w:rsid w:val="00726E77"/>
    <w:rsid w:val="00742AB9"/>
    <w:rsid w:val="007716BC"/>
    <w:rsid w:val="00782F45"/>
    <w:rsid w:val="0078363D"/>
    <w:rsid w:val="00794AF0"/>
    <w:rsid w:val="007A0656"/>
    <w:rsid w:val="007B1BA0"/>
    <w:rsid w:val="007B4C54"/>
    <w:rsid w:val="007B643D"/>
    <w:rsid w:val="007D3418"/>
    <w:rsid w:val="007E1C76"/>
    <w:rsid w:val="007E221C"/>
    <w:rsid w:val="007E48D7"/>
    <w:rsid w:val="007E7035"/>
    <w:rsid w:val="008020AD"/>
    <w:rsid w:val="0080516C"/>
    <w:rsid w:val="008058E0"/>
    <w:rsid w:val="008163A4"/>
    <w:rsid w:val="00816E89"/>
    <w:rsid w:val="00825FC9"/>
    <w:rsid w:val="008347A3"/>
    <w:rsid w:val="008373E6"/>
    <w:rsid w:val="00846556"/>
    <w:rsid w:val="00853317"/>
    <w:rsid w:val="008666A8"/>
    <w:rsid w:val="008733B4"/>
    <w:rsid w:val="008824A6"/>
    <w:rsid w:val="00890C99"/>
    <w:rsid w:val="00895E95"/>
    <w:rsid w:val="008972CE"/>
    <w:rsid w:val="008976FA"/>
    <w:rsid w:val="008B010F"/>
    <w:rsid w:val="008B19BE"/>
    <w:rsid w:val="008B76D7"/>
    <w:rsid w:val="008C4648"/>
    <w:rsid w:val="008C4D7E"/>
    <w:rsid w:val="008F021F"/>
    <w:rsid w:val="008F61A3"/>
    <w:rsid w:val="0090651B"/>
    <w:rsid w:val="00907C0C"/>
    <w:rsid w:val="00911348"/>
    <w:rsid w:val="0092157F"/>
    <w:rsid w:val="0093168B"/>
    <w:rsid w:val="00932143"/>
    <w:rsid w:val="00940E18"/>
    <w:rsid w:val="0094308A"/>
    <w:rsid w:val="00950453"/>
    <w:rsid w:val="00951D78"/>
    <w:rsid w:val="009641CA"/>
    <w:rsid w:val="009653E2"/>
    <w:rsid w:val="009738D6"/>
    <w:rsid w:val="00975813"/>
    <w:rsid w:val="009766DF"/>
    <w:rsid w:val="00990614"/>
    <w:rsid w:val="009A4349"/>
    <w:rsid w:val="009D6A7B"/>
    <w:rsid w:val="009E098F"/>
    <w:rsid w:val="009E30A7"/>
    <w:rsid w:val="009E3BCA"/>
    <w:rsid w:val="009F2C82"/>
    <w:rsid w:val="00A074EB"/>
    <w:rsid w:val="00A07A29"/>
    <w:rsid w:val="00A14702"/>
    <w:rsid w:val="00A31169"/>
    <w:rsid w:val="00A36BF8"/>
    <w:rsid w:val="00A42368"/>
    <w:rsid w:val="00A44096"/>
    <w:rsid w:val="00A448CE"/>
    <w:rsid w:val="00A53CC6"/>
    <w:rsid w:val="00A558A5"/>
    <w:rsid w:val="00A61766"/>
    <w:rsid w:val="00A67FC9"/>
    <w:rsid w:val="00A90365"/>
    <w:rsid w:val="00AA3577"/>
    <w:rsid w:val="00AB7DBB"/>
    <w:rsid w:val="00AC4321"/>
    <w:rsid w:val="00AC7A30"/>
    <w:rsid w:val="00AD2D4D"/>
    <w:rsid w:val="00AF70AE"/>
    <w:rsid w:val="00B02F94"/>
    <w:rsid w:val="00B1779B"/>
    <w:rsid w:val="00B276D6"/>
    <w:rsid w:val="00B325FA"/>
    <w:rsid w:val="00B54E22"/>
    <w:rsid w:val="00B564D4"/>
    <w:rsid w:val="00B56921"/>
    <w:rsid w:val="00B60060"/>
    <w:rsid w:val="00B661EA"/>
    <w:rsid w:val="00B74BD8"/>
    <w:rsid w:val="00B83DD4"/>
    <w:rsid w:val="00B90820"/>
    <w:rsid w:val="00BB7AFE"/>
    <w:rsid w:val="00BE497E"/>
    <w:rsid w:val="00C113F9"/>
    <w:rsid w:val="00C164DE"/>
    <w:rsid w:val="00C240B5"/>
    <w:rsid w:val="00C30A04"/>
    <w:rsid w:val="00C45891"/>
    <w:rsid w:val="00C7271A"/>
    <w:rsid w:val="00C77738"/>
    <w:rsid w:val="00C84D17"/>
    <w:rsid w:val="00C93EAE"/>
    <w:rsid w:val="00C963DD"/>
    <w:rsid w:val="00C97C0D"/>
    <w:rsid w:val="00CA1B9A"/>
    <w:rsid w:val="00CA2015"/>
    <w:rsid w:val="00CA417D"/>
    <w:rsid w:val="00CB06F3"/>
    <w:rsid w:val="00CB7406"/>
    <w:rsid w:val="00CC2ABC"/>
    <w:rsid w:val="00CC65C2"/>
    <w:rsid w:val="00CD2D0D"/>
    <w:rsid w:val="00CD60A4"/>
    <w:rsid w:val="00CE291A"/>
    <w:rsid w:val="00CE40C6"/>
    <w:rsid w:val="00CE73A9"/>
    <w:rsid w:val="00CF093E"/>
    <w:rsid w:val="00CF2556"/>
    <w:rsid w:val="00CF2F30"/>
    <w:rsid w:val="00D04181"/>
    <w:rsid w:val="00D06F25"/>
    <w:rsid w:val="00D07875"/>
    <w:rsid w:val="00D31368"/>
    <w:rsid w:val="00D31F27"/>
    <w:rsid w:val="00D54F8E"/>
    <w:rsid w:val="00D66476"/>
    <w:rsid w:val="00D77B60"/>
    <w:rsid w:val="00D81E16"/>
    <w:rsid w:val="00D85592"/>
    <w:rsid w:val="00D91F39"/>
    <w:rsid w:val="00DA3FB1"/>
    <w:rsid w:val="00DC3D6D"/>
    <w:rsid w:val="00DC65F6"/>
    <w:rsid w:val="00DD36A2"/>
    <w:rsid w:val="00DD5EB0"/>
    <w:rsid w:val="00DE4C6C"/>
    <w:rsid w:val="00DF24CC"/>
    <w:rsid w:val="00E0767C"/>
    <w:rsid w:val="00E119E3"/>
    <w:rsid w:val="00E14E20"/>
    <w:rsid w:val="00E34DFF"/>
    <w:rsid w:val="00E40763"/>
    <w:rsid w:val="00E429CB"/>
    <w:rsid w:val="00E46B4A"/>
    <w:rsid w:val="00E65870"/>
    <w:rsid w:val="00E7752F"/>
    <w:rsid w:val="00E85D4B"/>
    <w:rsid w:val="00EA63B0"/>
    <w:rsid w:val="00EB1639"/>
    <w:rsid w:val="00ED57AF"/>
    <w:rsid w:val="00EF0D45"/>
    <w:rsid w:val="00EF23BE"/>
    <w:rsid w:val="00EF2A02"/>
    <w:rsid w:val="00F202C8"/>
    <w:rsid w:val="00F20EF4"/>
    <w:rsid w:val="00F21537"/>
    <w:rsid w:val="00F2691C"/>
    <w:rsid w:val="00F458A7"/>
    <w:rsid w:val="00F51F73"/>
    <w:rsid w:val="00F56753"/>
    <w:rsid w:val="00F74987"/>
    <w:rsid w:val="00F819B1"/>
    <w:rsid w:val="00F842FC"/>
    <w:rsid w:val="00F86F60"/>
    <w:rsid w:val="00F87C30"/>
    <w:rsid w:val="00FA68D3"/>
    <w:rsid w:val="00FB0854"/>
    <w:rsid w:val="00FB1F84"/>
    <w:rsid w:val="00FC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ACE2A1"/>
  <w15:docId w15:val="{D9111E8B-EEB9-44C2-A71B-072EF5BCC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Theme="minorHAnsi" w:hAnsi="Garamond" w:cs="Arial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516C"/>
    <w:pPr>
      <w:jc w:val="both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F87C30"/>
    <w:pPr>
      <w:keepNext/>
      <w:keepLines/>
      <w:numPr>
        <w:numId w:val="1"/>
      </w:numPr>
      <w:outlineLvl w:val="0"/>
    </w:pPr>
    <w:rPr>
      <w:rFonts w:eastAsiaTheme="majorEastAsia" w:cs="Times New Roman (Titoli CS)"/>
      <w:b/>
      <w:smallCaps/>
      <w:color w:val="000000" w:themeColor="text1"/>
      <w:szCs w:val="32"/>
      <w:u w:val="single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F87C30"/>
    <w:pPr>
      <w:numPr>
        <w:ilvl w:val="1"/>
      </w:numPr>
      <w:outlineLvl w:val="1"/>
    </w:pPr>
    <w:rPr>
      <w:b w:val="0"/>
      <w:i/>
      <w:smallCaps w:val="0"/>
      <w:szCs w:val="26"/>
    </w:rPr>
  </w:style>
  <w:style w:type="paragraph" w:styleId="Titolo3">
    <w:name w:val="heading 3"/>
    <w:basedOn w:val="Titolo2"/>
    <w:next w:val="Normale"/>
    <w:link w:val="Titolo3Carattere"/>
    <w:uiPriority w:val="9"/>
    <w:unhideWhenUsed/>
    <w:qFormat/>
    <w:rsid w:val="00F87C30"/>
    <w:pPr>
      <w:numPr>
        <w:ilvl w:val="2"/>
      </w:numPr>
      <w:spacing w:before="40"/>
      <w:outlineLvl w:val="2"/>
    </w:pPr>
    <w:rPr>
      <w:i w:val="0"/>
    </w:rPr>
  </w:style>
  <w:style w:type="paragraph" w:styleId="Titolo4">
    <w:name w:val="heading 4"/>
    <w:basedOn w:val="Titolo3"/>
    <w:next w:val="Normale"/>
    <w:link w:val="Titolo4Carattere"/>
    <w:uiPriority w:val="9"/>
    <w:semiHidden/>
    <w:unhideWhenUsed/>
    <w:qFormat/>
    <w:rsid w:val="0080516C"/>
    <w:pPr>
      <w:numPr>
        <w:ilvl w:val="0"/>
        <w:numId w:val="0"/>
      </w:numPr>
      <w:outlineLvl w:val="3"/>
    </w:pPr>
    <w:rPr>
      <w:rFonts w:cstheme="majorBidi"/>
      <w:iCs/>
      <w:color w:val="auto"/>
      <w:u w:val="non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87C30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87C30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87C30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87C30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87C30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80516C"/>
    <w:pPr>
      <w:jc w:val="both"/>
    </w:pPr>
  </w:style>
  <w:style w:type="character" w:styleId="Numeropagina">
    <w:name w:val="page number"/>
    <w:basedOn w:val="Carpredefinitoparagrafo"/>
    <w:uiPriority w:val="99"/>
    <w:semiHidden/>
    <w:unhideWhenUsed/>
    <w:rsid w:val="004C4828"/>
    <w:rPr>
      <w:rFonts w:ascii="Garamond" w:hAnsi="Garamond"/>
      <w:sz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516C"/>
    <w:pPr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516C"/>
    <w:rPr>
      <w:rFonts w:ascii="Garamond" w:eastAsiaTheme="majorEastAsia" w:hAnsi="Garamond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516C"/>
    <w:pPr>
      <w:numPr>
        <w:ilvl w:val="1"/>
      </w:numPr>
      <w:spacing w:after="160"/>
      <w:jc w:val="center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31F27"/>
    <w:rPr>
      <w:rFonts w:ascii="Garamond" w:eastAsiaTheme="majorEastAsia" w:hAnsi="Garamond" w:cs="Times New Roman (Titoli CS)"/>
      <w:b/>
      <w:smallCaps/>
      <w:color w:val="000000" w:themeColor="text1"/>
      <w:sz w:val="24"/>
      <w:szCs w:val="32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87C30"/>
    <w:rPr>
      <w:rFonts w:ascii="Garamond" w:eastAsiaTheme="majorEastAsia" w:hAnsi="Garamond" w:cs="Times New Roman (Titoli CS)"/>
      <w:i/>
      <w:color w:val="000000" w:themeColor="text1"/>
      <w:sz w:val="24"/>
      <w:szCs w:val="26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87C30"/>
    <w:rPr>
      <w:rFonts w:ascii="Garamond" w:eastAsiaTheme="majorEastAsia" w:hAnsi="Garamond" w:cs="Times New Roman (Titoli CS)"/>
      <w:color w:val="000000" w:themeColor="text1"/>
      <w:sz w:val="24"/>
      <w:szCs w:val="26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516C"/>
    <w:rPr>
      <w:rFonts w:ascii="Garamond" w:eastAsiaTheme="majorEastAsia" w:hAnsi="Garamond" w:cstheme="majorBidi"/>
      <w:iCs/>
      <w:sz w:val="24"/>
      <w:szCs w:val="26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516C"/>
    <w:rPr>
      <w:rFonts w:ascii="Garamond" w:eastAsiaTheme="minorEastAsia" w:hAnsi="Garamond" w:cstheme="minorBidi"/>
      <w:color w:val="5A5A5A" w:themeColor="text1" w:themeTint="A5"/>
      <w:spacing w:val="15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80516C"/>
    <w:rPr>
      <w:rFonts w:ascii="Garamond" w:hAnsi="Garamond"/>
      <w:color w:val="003499"/>
      <w:sz w:val="24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3612C3"/>
    <w:rPr>
      <w:sz w:val="20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422BB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422BB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422BB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422B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422B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612C3"/>
    <w:rPr>
      <w:rFonts w:ascii="Garamond" w:hAnsi="Garamond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612C3"/>
    <w:rPr>
      <w:rFonts w:ascii="Garamond" w:hAnsi="Garamond"/>
      <w:sz w:val="24"/>
      <w:vertAlign w:val="superscript"/>
    </w:rPr>
  </w:style>
  <w:style w:type="table" w:styleId="Grigliatabella">
    <w:name w:val="Table Grid"/>
    <w:basedOn w:val="Tabellanormale"/>
    <w:uiPriority w:val="59"/>
    <w:rsid w:val="00F56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griglia5scura-colore51">
    <w:name w:val="Tabella griglia 5 scura - colore 51"/>
    <w:basedOn w:val="Tabellanormale"/>
    <w:uiPriority w:val="50"/>
    <w:rsid w:val="00F567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customStyle="1" w:styleId="Tabellagriglia4-colore51">
    <w:name w:val="Tabella griglia 4 - colore 51"/>
    <w:basedOn w:val="Tabellanormale"/>
    <w:uiPriority w:val="49"/>
    <w:rsid w:val="00F56753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lagriglia5scura-colore11">
    <w:name w:val="Tabella griglia 5 scura - colore 11"/>
    <w:basedOn w:val="Tabellanormale"/>
    <w:uiPriority w:val="50"/>
    <w:rsid w:val="00F567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ellagriglia7acolori-colore11">
    <w:name w:val="Tabella griglia 7 a colori - colore 11"/>
    <w:basedOn w:val="Tabellanormale"/>
    <w:uiPriority w:val="52"/>
    <w:rsid w:val="00F56753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character" w:styleId="Enfasidelicata">
    <w:name w:val="Subtle Emphasis"/>
    <w:basedOn w:val="Carpredefinitoparagrafo"/>
    <w:uiPriority w:val="19"/>
    <w:qFormat/>
    <w:rsid w:val="0080516C"/>
    <w:rPr>
      <w:rFonts w:ascii="Garamond" w:hAnsi="Garamond"/>
      <w:i/>
      <w:iCs/>
      <w:color w:val="404040" w:themeColor="text1" w:themeTint="BF"/>
      <w:sz w:val="24"/>
    </w:rPr>
  </w:style>
  <w:style w:type="table" w:customStyle="1" w:styleId="Tabellagriglia7acolori-colore51">
    <w:name w:val="Tabella griglia 7 a colori - colore 51"/>
    <w:basedOn w:val="Tabellanormale"/>
    <w:uiPriority w:val="52"/>
    <w:rsid w:val="00F56753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paragraph" w:styleId="Didascalia">
    <w:name w:val="caption"/>
    <w:basedOn w:val="Normale"/>
    <w:next w:val="Normale"/>
    <w:uiPriority w:val="35"/>
    <w:unhideWhenUsed/>
    <w:qFormat/>
    <w:rsid w:val="0080516C"/>
    <w:rPr>
      <w:i/>
      <w:iCs/>
      <w:sz w:val="20"/>
      <w:szCs w:val="18"/>
    </w:rPr>
  </w:style>
  <w:style w:type="paragraph" w:styleId="Corpotesto">
    <w:name w:val="Body Text"/>
    <w:link w:val="CorpotestoCarattere"/>
    <w:rsid w:val="0080516C"/>
    <w:pPr>
      <w:jc w:val="both"/>
    </w:pPr>
    <w:rPr>
      <w:rFonts w:eastAsia="Times New Roman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80516C"/>
    <w:rPr>
      <w:rFonts w:ascii="Garamond" w:eastAsia="Times New Roman" w:hAnsi="Garamond"/>
      <w:sz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80516C"/>
    <w:rPr>
      <w:rFonts w:ascii="Garamond" w:hAnsi="Garamond"/>
      <w:i/>
      <w:iCs/>
      <w:sz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516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516C"/>
    <w:rPr>
      <w:rFonts w:ascii="Garamond" w:hAnsi="Garamond"/>
      <w:i/>
      <w:iCs/>
      <w:color w:val="404040" w:themeColor="text1" w:themeTint="BF"/>
      <w:sz w:val="24"/>
    </w:rPr>
  </w:style>
  <w:style w:type="table" w:customStyle="1" w:styleId="Tabellagriglia7acolori1">
    <w:name w:val="Tabella griglia 7 a colori1"/>
    <w:basedOn w:val="Tabellanormale"/>
    <w:uiPriority w:val="52"/>
    <w:rsid w:val="008B19B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styleId="Riferimentointenso">
    <w:name w:val="Intense Reference"/>
    <w:basedOn w:val="Carpredefinitoparagrafo"/>
    <w:uiPriority w:val="32"/>
    <w:qFormat/>
    <w:rsid w:val="0080516C"/>
    <w:rPr>
      <w:rFonts w:ascii="Garamond" w:hAnsi="Garamond"/>
      <w:b/>
      <w:bCs/>
      <w:smallCaps/>
      <w:color w:val="003499"/>
      <w:spacing w:val="5"/>
      <w:sz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516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00349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740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7406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616BD6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616BD6"/>
    <w:rPr>
      <w:rFonts w:ascii="Garamond" w:hAnsi="Garamond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616BD6"/>
    <w:rPr>
      <w:rFonts w:ascii="Garamond" w:hAnsi="Garamond"/>
      <w:sz w:val="24"/>
      <w:vertAlign w:val="superscript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516C"/>
    <w:rPr>
      <w:rFonts w:ascii="Garamond" w:hAnsi="Garamond"/>
      <w:i/>
      <w:iCs/>
      <w:color w:val="003499"/>
      <w:sz w:val="24"/>
    </w:rPr>
  </w:style>
  <w:style w:type="character" w:styleId="Enfasiintensa">
    <w:name w:val="Intense Emphasis"/>
    <w:basedOn w:val="Carpredefinitoparagrafo"/>
    <w:uiPriority w:val="21"/>
    <w:qFormat/>
    <w:rsid w:val="0080516C"/>
    <w:rPr>
      <w:rFonts w:ascii="Garamond" w:hAnsi="Garamond"/>
      <w:i/>
      <w:iCs/>
      <w:color w:val="003499"/>
      <w:sz w:val="24"/>
    </w:rPr>
  </w:style>
  <w:style w:type="character" w:styleId="Titolodellibro">
    <w:name w:val="Book Title"/>
    <w:basedOn w:val="Carpredefinitoparagrafo"/>
    <w:uiPriority w:val="33"/>
    <w:qFormat/>
    <w:rsid w:val="0080516C"/>
    <w:rPr>
      <w:rFonts w:ascii="Garamond" w:hAnsi="Garamond"/>
      <w:b/>
      <w:bCs/>
      <w:i/>
      <w:iCs/>
      <w:spacing w:val="5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6212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12A2"/>
  </w:style>
  <w:style w:type="paragraph" w:styleId="Pidipagina">
    <w:name w:val="footer"/>
    <w:basedOn w:val="Normale"/>
    <w:link w:val="PidipaginaCarattere"/>
    <w:uiPriority w:val="99"/>
    <w:unhideWhenUsed/>
    <w:rsid w:val="006212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1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4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4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9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5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TTDNL82H09B963F\Documents\ModelloLetter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BBCFA4-61A8-437A-96DD-AEC018EA8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ModelloLettera</Template>
  <TotalTime>2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AAMS</Company>
  <LinksUpToDate>false</LinksUpToDate>
  <CharactersWithSpaces>851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PALADINO MARCO</dc:creator>
  <cp:lastModifiedBy>Mastrogiacomo Tiziana</cp:lastModifiedBy>
  <cp:revision>3</cp:revision>
  <cp:lastPrinted>2020-05-21T10:11:00Z</cp:lastPrinted>
  <dcterms:created xsi:type="dcterms:W3CDTF">2020-10-21T09:58:00Z</dcterms:created>
  <dcterms:modified xsi:type="dcterms:W3CDTF">2020-10-21T09:59:00Z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ezione">
    <vt:lpwstr>Direzione Organizzazione e digital transformation</vt:lpwstr>
  </property>
  <property fmtid="{D5CDD505-2E9C-101B-9397-08002B2CF9AE}" pid="3" name="Ufficio">
    <vt:lpwstr>Ufficio organizzazione e processi</vt:lpwstr>
  </property>
  <property fmtid="{D5CDD505-2E9C-101B-9397-08002B2CF9AE}" pid="4" name="Sezione">
    <vt:lpwstr>Sezione Organizzazione</vt:lpwstr>
  </property>
  <property fmtid="{D5CDD505-2E9C-101B-9397-08002B2CF9AE}" pid="5" name="Indirizzo">
    <vt:lpwstr>Via M. Carucci 71 - 00143 - Roma</vt:lpwstr>
  </property>
  <property fmtid="{D5CDD505-2E9C-101B-9397-08002B2CF9AE}" pid="6" name="Email">
    <vt:lpwstr>dir.organizzazione-digitaltransformation.organizzazione@adm.gov.it</vt:lpwstr>
  </property>
</Properties>
</file>