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Pr="003122B9" w:rsidRDefault="0053767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584657E1" w14:textId="77777777" w:rsidR="0053767A" w:rsidRPr="003122B9" w:rsidRDefault="0053767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645AADF9" w14:textId="35D8C690" w:rsidR="0081776A" w:rsidRPr="003122B9" w:rsidRDefault="0081776A" w:rsidP="0081776A">
      <w:pPr>
        <w:jc w:val="center"/>
        <w:rPr>
          <w:rFonts w:ascii="Arial" w:eastAsia="Tahoma" w:hAnsi="Arial" w:cs="Arial"/>
          <w:b/>
          <w:bCs/>
          <w:sz w:val="24"/>
          <w:szCs w:val="24"/>
          <w:u w:val="single"/>
        </w:rPr>
      </w:pPr>
      <w:r w:rsidRPr="003122B9">
        <w:rPr>
          <w:rFonts w:ascii="Arial" w:eastAsia="Tahoma" w:hAnsi="Arial" w:cs="Arial"/>
          <w:b/>
          <w:bCs/>
          <w:sz w:val="24"/>
          <w:szCs w:val="24"/>
          <w:u w:val="single"/>
        </w:rPr>
        <w:t>Comunicato stampa</w:t>
      </w:r>
    </w:p>
    <w:p w14:paraId="3F304401" w14:textId="77777777" w:rsidR="0081776A" w:rsidRPr="003122B9" w:rsidRDefault="0081776A" w:rsidP="0081776A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2CC071EF" w14:textId="77777777" w:rsidR="003122B9" w:rsidRDefault="00E12A7A" w:rsidP="00E12A7A">
      <w:pPr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122B9">
        <w:rPr>
          <w:rFonts w:ascii="Arial" w:hAnsi="Arial" w:cs="Arial"/>
          <w:b/>
          <w:bCs/>
          <w:sz w:val="24"/>
          <w:szCs w:val="24"/>
        </w:rPr>
        <w:t xml:space="preserve">RESPONSABILITÀ DEL COLLEGIO SINDACALE, COMMERCIALISTI: “SEMPRE PIÙ VICINI A TRAGUARDO STORICO” </w:t>
      </w:r>
    </w:p>
    <w:p w14:paraId="652B13FB" w14:textId="33F0AB09" w:rsidR="00E12A7A" w:rsidRPr="003122B9" w:rsidRDefault="00E12A7A" w:rsidP="00E12A7A">
      <w:pPr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3122B9">
        <w:rPr>
          <w:rFonts w:ascii="Arial" w:hAnsi="Arial" w:cs="Arial"/>
          <w:b/>
          <w:bCs/>
          <w:sz w:val="24"/>
          <w:szCs w:val="24"/>
        </w:rPr>
        <w:br/>
        <w:t>De Nuccio: “</w:t>
      </w:r>
      <w:r w:rsidR="003122B9">
        <w:rPr>
          <w:rFonts w:ascii="Arial" w:hAnsi="Arial" w:cs="Arial"/>
          <w:b/>
          <w:bCs/>
          <w:sz w:val="24"/>
          <w:szCs w:val="24"/>
        </w:rPr>
        <w:t>L</w:t>
      </w:r>
      <w:r w:rsidRPr="003122B9">
        <w:rPr>
          <w:rFonts w:ascii="Arial" w:hAnsi="Arial" w:cs="Arial"/>
          <w:b/>
          <w:bCs/>
          <w:sz w:val="24"/>
          <w:szCs w:val="24"/>
        </w:rPr>
        <w:t xml:space="preserve">’ok della </w:t>
      </w:r>
      <w:r w:rsidR="005D2F07">
        <w:rPr>
          <w:rFonts w:ascii="Arial" w:hAnsi="Arial" w:cs="Arial"/>
          <w:b/>
          <w:bCs/>
          <w:sz w:val="24"/>
          <w:szCs w:val="24"/>
        </w:rPr>
        <w:t>C</w:t>
      </w:r>
      <w:r w:rsidRPr="003122B9">
        <w:rPr>
          <w:rFonts w:ascii="Arial" w:hAnsi="Arial" w:cs="Arial"/>
          <w:b/>
          <w:bCs/>
          <w:sz w:val="24"/>
          <w:szCs w:val="24"/>
        </w:rPr>
        <w:t xml:space="preserve">ommissione </w:t>
      </w:r>
      <w:r w:rsidR="005D2F07">
        <w:rPr>
          <w:rFonts w:ascii="Arial" w:hAnsi="Arial" w:cs="Arial"/>
          <w:b/>
          <w:bCs/>
          <w:sz w:val="24"/>
          <w:szCs w:val="24"/>
        </w:rPr>
        <w:t>G</w:t>
      </w:r>
      <w:r w:rsidRPr="003122B9">
        <w:rPr>
          <w:rFonts w:ascii="Arial" w:hAnsi="Arial" w:cs="Arial"/>
          <w:b/>
          <w:bCs/>
          <w:sz w:val="24"/>
          <w:szCs w:val="24"/>
        </w:rPr>
        <w:t>iustizia alla p</w:t>
      </w:r>
      <w:r w:rsidR="005D2F07">
        <w:rPr>
          <w:rFonts w:ascii="Arial" w:hAnsi="Arial" w:cs="Arial"/>
          <w:b/>
          <w:bCs/>
          <w:sz w:val="24"/>
          <w:szCs w:val="24"/>
        </w:rPr>
        <w:t xml:space="preserve">roposta di legge è un </w:t>
      </w:r>
      <w:r w:rsidRPr="003122B9">
        <w:rPr>
          <w:rFonts w:ascii="Arial" w:hAnsi="Arial" w:cs="Arial"/>
          <w:b/>
          <w:bCs/>
          <w:sz w:val="24"/>
          <w:szCs w:val="24"/>
        </w:rPr>
        <w:t xml:space="preserve">passo in avanti determinante. </w:t>
      </w:r>
      <w:r w:rsidR="003122B9">
        <w:rPr>
          <w:rFonts w:ascii="Arial" w:hAnsi="Arial" w:cs="Arial"/>
          <w:b/>
          <w:bCs/>
          <w:sz w:val="24"/>
          <w:szCs w:val="24"/>
        </w:rPr>
        <w:t>F</w:t>
      </w:r>
      <w:r w:rsidRPr="003122B9">
        <w:rPr>
          <w:rFonts w:ascii="Arial" w:hAnsi="Arial" w:cs="Arial"/>
          <w:b/>
          <w:bCs/>
          <w:sz w:val="24"/>
          <w:szCs w:val="24"/>
        </w:rPr>
        <w:t>iduciosi in iter parlamentare rapido”</w:t>
      </w:r>
    </w:p>
    <w:p w14:paraId="120C94EA" w14:textId="01B0E539" w:rsidR="00F27551" w:rsidRDefault="00E12A7A" w:rsidP="00F27551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E12A7A">
        <w:rPr>
          <w:rFonts w:ascii="Arial" w:hAnsi="Arial" w:cs="Arial"/>
          <w:i/>
          <w:iCs/>
          <w:sz w:val="24"/>
          <w:szCs w:val="24"/>
        </w:rPr>
        <w:br/>
        <w:t>R</w:t>
      </w:r>
      <w:r w:rsidR="005D2F07" w:rsidRPr="005D2F07">
        <w:rPr>
          <w:rFonts w:ascii="Arial" w:hAnsi="Arial" w:cs="Arial"/>
          <w:i/>
          <w:iCs/>
          <w:sz w:val="24"/>
          <w:szCs w:val="24"/>
        </w:rPr>
        <w:t>oma</w:t>
      </w:r>
      <w:r w:rsidRPr="00E12A7A">
        <w:rPr>
          <w:rFonts w:ascii="Arial" w:hAnsi="Arial" w:cs="Arial"/>
          <w:i/>
          <w:iCs/>
          <w:sz w:val="24"/>
          <w:szCs w:val="24"/>
        </w:rPr>
        <w:t xml:space="preserve">, 9 </w:t>
      </w:r>
      <w:r w:rsidR="005D2F07" w:rsidRPr="005D2F07">
        <w:rPr>
          <w:rFonts w:ascii="Arial" w:hAnsi="Arial" w:cs="Arial"/>
          <w:i/>
          <w:iCs/>
          <w:sz w:val="24"/>
          <w:szCs w:val="24"/>
        </w:rPr>
        <w:t xml:space="preserve">aprile </w:t>
      </w:r>
      <w:r w:rsidRPr="005D2F07">
        <w:rPr>
          <w:rFonts w:ascii="Arial" w:hAnsi="Arial" w:cs="Arial"/>
          <w:i/>
          <w:iCs/>
          <w:sz w:val="24"/>
          <w:szCs w:val="24"/>
        </w:rPr>
        <w:t>2024 –</w:t>
      </w:r>
      <w:r w:rsidRPr="00E12A7A">
        <w:rPr>
          <w:rFonts w:ascii="Arial" w:hAnsi="Arial" w:cs="Arial"/>
          <w:sz w:val="24"/>
          <w:szCs w:val="24"/>
        </w:rPr>
        <w:t xml:space="preserve"> </w:t>
      </w:r>
      <w:r w:rsidRPr="003122B9">
        <w:rPr>
          <w:rFonts w:ascii="Arial" w:hAnsi="Arial" w:cs="Arial"/>
          <w:sz w:val="24"/>
          <w:szCs w:val="24"/>
        </w:rPr>
        <w:t xml:space="preserve">“Con il via libera della </w:t>
      </w:r>
      <w:r w:rsidRPr="00E12A7A">
        <w:rPr>
          <w:rFonts w:ascii="Arial" w:hAnsi="Arial" w:cs="Arial"/>
          <w:sz w:val="24"/>
          <w:szCs w:val="24"/>
        </w:rPr>
        <w:t xml:space="preserve">Commissione Giustizia della Camera </w:t>
      </w:r>
      <w:r w:rsidR="00644491">
        <w:rPr>
          <w:rFonts w:ascii="Arial" w:hAnsi="Arial" w:cs="Arial"/>
          <w:sz w:val="24"/>
          <w:szCs w:val="24"/>
        </w:rPr>
        <w:t>a</w:t>
      </w:r>
      <w:r w:rsidRPr="00E12A7A">
        <w:rPr>
          <w:rFonts w:ascii="Arial" w:hAnsi="Arial" w:cs="Arial"/>
          <w:sz w:val="24"/>
          <w:szCs w:val="24"/>
        </w:rPr>
        <w:t>lla proposta di legge a prima firma della deputata di F</w:t>
      </w:r>
      <w:r w:rsidR="00F27551" w:rsidRPr="003122B9">
        <w:rPr>
          <w:rFonts w:ascii="Arial" w:hAnsi="Arial" w:cs="Arial"/>
          <w:sz w:val="24"/>
          <w:szCs w:val="24"/>
        </w:rPr>
        <w:t>ratelli d’Italia</w:t>
      </w:r>
      <w:r w:rsidRPr="00E12A7A">
        <w:rPr>
          <w:rFonts w:ascii="Arial" w:hAnsi="Arial" w:cs="Arial"/>
          <w:sz w:val="24"/>
          <w:szCs w:val="24"/>
        </w:rPr>
        <w:t xml:space="preserve"> </w:t>
      </w:r>
      <w:r w:rsidRPr="00E12A7A">
        <w:rPr>
          <w:rFonts w:ascii="Arial" w:hAnsi="Arial" w:cs="Arial"/>
          <w:b/>
          <w:bCs/>
          <w:sz w:val="24"/>
          <w:szCs w:val="24"/>
        </w:rPr>
        <w:t>Marta Schifone</w:t>
      </w:r>
      <w:r w:rsidRPr="00E12A7A">
        <w:rPr>
          <w:rFonts w:ascii="Arial" w:hAnsi="Arial" w:cs="Arial"/>
          <w:sz w:val="24"/>
          <w:szCs w:val="24"/>
        </w:rPr>
        <w:t xml:space="preserve">, che punta a modificare l'articolo 2407 del </w:t>
      </w:r>
      <w:r w:rsidR="00644491" w:rsidRPr="00E12A7A">
        <w:rPr>
          <w:rFonts w:ascii="Arial" w:hAnsi="Arial" w:cs="Arial"/>
          <w:sz w:val="24"/>
          <w:szCs w:val="24"/>
        </w:rPr>
        <w:t>Codice civile</w:t>
      </w:r>
      <w:r w:rsidRPr="00E12A7A">
        <w:rPr>
          <w:rFonts w:ascii="Arial" w:hAnsi="Arial" w:cs="Arial"/>
          <w:sz w:val="24"/>
          <w:szCs w:val="24"/>
        </w:rPr>
        <w:t xml:space="preserve"> in materia di responsabilità dei componenti del collegio sindacale</w:t>
      </w:r>
      <w:r w:rsidRPr="003122B9">
        <w:rPr>
          <w:rFonts w:ascii="Arial" w:hAnsi="Arial" w:cs="Arial"/>
          <w:sz w:val="24"/>
          <w:szCs w:val="24"/>
        </w:rPr>
        <w:t xml:space="preserve">, ci avviciniamo sempre più ad un </w:t>
      </w:r>
      <w:r w:rsidRPr="003122B9">
        <w:rPr>
          <w:rFonts w:ascii="Arial" w:hAnsi="Arial" w:cs="Arial"/>
          <w:b/>
          <w:bCs/>
          <w:sz w:val="24"/>
          <w:szCs w:val="24"/>
        </w:rPr>
        <w:t>traguardo storico</w:t>
      </w:r>
      <w:r w:rsidRPr="003122B9">
        <w:rPr>
          <w:rFonts w:ascii="Arial" w:hAnsi="Arial" w:cs="Arial"/>
          <w:sz w:val="24"/>
          <w:szCs w:val="24"/>
        </w:rPr>
        <w:t xml:space="preserve"> per la nostra professione e, direi, per </w:t>
      </w:r>
      <w:r w:rsidR="00F27551" w:rsidRPr="003122B9">
        <w:rPr>
          <w:rFonts w:ascii="Arial" w:hAnsi="Arial" w:cs="Arial"/>
          <w:sz w:val="24"/>
          <w:szCs w:val="24"/>
        </w:rPr>
        <w:t>l’intero</w:t>
      </w:r>
      <w:r w:rsidRPr="003122B9">
        <w:rPr>
          <w:rFonts w:ascii="Arial" w:hAnsi="Arial" w:cs="Arial"/>
          <w:sz w:val="24"/>
          <w:szCs w:val="24"/>
        </w:rPr>
        <w:t xml:space="preserve"> </w:t>
      </w:r>
      <w:r w:rsidRPr="003122B9">
        <w:rPr>
          <w:rFonts w:ascii="Arial" w:hAnsi="Arial" w:cs="Arial"/>
          <w:b/>
          <w:bCs/>
          <w:sz w:val="24"/>
          <w:szCs w:val="24"/>
        </w:rPr>
        <w:t xml:space="preserve">sistema </w:t>
      </w:r>
      <w:r w:rsidR="00F27551" w:rsidRPr="003122B9">
        <w:rPr>
          <w:rFonts w:ascii="Arial" w:hAnsi="Arial" w:cs="Arial"/>
          <w:b/>
          <w:bCs/>
          <w:sz w:val="24"/>
          <w:szCs w:val="24"/>
        </w:rPr>
        <w:t>dei controlli</w:t>
      </w:r>
      <w:r w:rsidRPr="003122B9">
        <w:rPr>
          <w:rFonts w:ascii="Arial" w:hAnsi="Arial" w:cs="Arial"/>
          <w:b/>
          <w:bCs/>
          <w:sz w:val="24"/>
          <w:szCs w:val="24"/>
        </w:rPr>
        <w:t xml:space="preserve"> </w:t>
      </w:r>
      <w:r w:rsidR="00F27551" w:rsidRPr="003122B9">
        <w:rPr>
          <w:rFonts w:ascii="Arial" w:hAnsi="Arial" w:cs="Arial"/>
          <w:b/>
          <w:bCs/>
          <w:sz w:val="24"/>
          <w:szCs w:val="24"/>
        </w:rPr>
        <w:t>societari</w:t>
      </w:r>
      <w:r w:rsidRPr="003122B9">
        <w:rPr>
          <w:rFonts w:ascii="Arial" w:hAnsi="Arial" w:cs="Arial"/>
          <w:sz w:val="24"/>
          <w:szCs w:val="24"/>
        </w:rPr>
        <w:t xml:space="preserve"> del nostr</w:t>
      </w:r>
      <w:r w:rsidR="00F27551" w:rsidRPr="003122B9">
        <w:rPr>
          <w:rFonts w:ascii="Arial" w:hAnsi="Arial" w:cs="Arial"/>
          <w:sz w:val="24"/>
          <w:szCs w:val="24"/>
        </w:rPr>
        <w:t>o</w:t>
      </w:r>
      <w:r w:rsidRPr="003122B9">
        <w:rPr>
          <w:rFonts w:ascii="Arial" w:hAnsi="Arial" w:cs="Arial"/>
          <w:sz w:val="24"/>
          <w:szCs w:val="24"/>
        </w:rPr>
        <w:t xml:space="preserve"> Paese</w:t>
      </w:r>
      <w:r w:rsidRPr="00E12A7A">
        <w:rPr>
          <w:rFonts w:ascii="Arial" w:hAnsi="Arial" w:cs="Arial"/>
          <w:sz w:val="24"/>
          <w:szCs w:val="24"/>
        </w:rPr>
        <w:t xml:space="preserve">. </w:t>
      </w:r>
      <w:r w:rsidR="00F27551" w:rsidRPr="003122B9">
        <w:rPr>
          <w:rFonts w:ascii="Arial" w:hAnsi="Arial" w:cs="Arial"/>
          <w:sz w:val="24"/>
          <w:szCs w:val="24"/>
        </w:rPr>
        <w:t>Siamo fiduciosi che l</w:t>
      </w:r>
      <w:r w:rsidR="00F27551" w:rsidRPr="003122B9">
        <w:rPr>
          <w:rFonts w:ascii="Arial" w:hAnsi="Arial" w:cs="Arial"/>
          <w:b/>
          <w:bCs/>
          <w:sz w:val="24"/>
          <w:szCs w:val="24"/>
        </w:rPr>
        <w:t xml:space="preserve">’iter parlamentare </w:t>
      </w:r>
      <w:r w:rsidR="00F27551" w:rsidRPr="003122B9">
        <w:rPr>
          <w:rFonts w:ascii="Arial" w:hAnsi="Arial" w:cs="Arial"/>
          <w:sz w:val="24"/>
          <w:szCs w:val="24"/>
        </w:rPr>
        <w:t xml:space="preserve">della norma possa ora essere rapido”. È quanto afferma il presidente del Consiglio nazionale dei commercialisti, </w:t>
      </w:r>
      <w:r w:rsidR="00F27551" w:rsidRPr="003122B9">
        <w:rPr>
          <w:rFonts w:ascii="Arial" w:hAnsi="Arial" w:cs="Arial"/>
          <w:b/>
          <w:bCs/>
          <w:sz w:val="24"/>
          <w:szCs w:val="24"/>
        </w:rPr>
        <w:t>Elbano de Nuccio</w:t>
      </w:r>
      <w:r w:rsidR="00F27551" w:rsidRPr="003122B9">
        <w:rPr>
          <w:rFonts w:ascii="Arial" w:hAnsi="Arial" w:cs="Arial"/>
          <w:sz w:val="24"/>
          <w:szCs w:val="24"/>
        </w:rPr>
        <w:t xml:space="preserve">. </w:t>
      </w:r>
    </w:p>
    <w:p w14:paraId="1FC73FFB" w14:textId="77777777" w:rsidR="003122B9" w:rsidRPr="003122B9" w:rsidRDefault="003122B9" w:rsidP="00F27551">
      <w:pPr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DFBE8DD" w14:textId="019060C6" w:rsidR="00F27551" w:rsidRPr="003122B9" w:rsidRDefault="00F27551" w:rsidP="00F27551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3122B9">
        <w:rPr>
          <w:rFonts w:ascii="Arial" w:hAnsi="Arial" w:cs="Arial"/>
          <w:sz w:val="24"/>
          <w:szCs w:val="24"/>
        </w:rPr>
        <w:t>Il numero uno della categoria esprime “</w:t>
      </w:r>
      <w:r w:rsidR="003122B9">
        <w:rPr>
          <w:rFonts w:ascii="Arial" w:hAnsi="Arial" w:cs="Arial"/>
          <w:sz w:val="24"/>
          <w:szCs w:val="24"/>
        </w:rPr>
        <w:t xml:space="preserve">forte </w:t>
      </w:r>
      <w:r w:rsidRPr="003122B9">
        <w:rPr>
          <w:rFonts w:ascii="Arial" w:hAnsi="Arial" w:cs="Arial"/>
          <w:sz w:val="24"/>
          <w:szCs w:val="24"/>
        </w:rPr>
        <w:t>apprezzamento per quanti hanno sostenuto questa norma fortemente voluta dal Consiglio nazionale</w:t>
      </w:r>
      <w:r w:rsidR="003122B9">
        <w:rPr>
          <w:rFonts w:ascii="Arial" w:hAnsi="Arial" w:cs="Arial"/>
          <w:sz w:val="24"/>
          <w:szCs w:val="24"/>
        </w:rPr>
        <w:t xml:space="preserve">: </w:t>
      </w:r>
      <w:r w:rsidRPr="003122B9">
        <w:rPr>
          <w:rFonts w:ascii="Arial" w:hAnsi="Arial" w:cs="Arial"/>
          <w:sz w:val="24"/>
          <w:szCs w:val="24"/>
        </w:rPr>
        <w:t xml:space="preserve">dal Governo, in particolare </w:t>
      </w:r>
      <w:r w:rsidR="00644491">
        <w:rPr>
          <w:rFonts w:ascii="Arial" w:hAnsi="Arial" w:cs="Arial"/>
          <w:sz w:val="24"/>
          <w:szCs w:val="24"/>
        </w:rPr>
        <w:t>da</w:t>
      </w:r>
      <w:r w:rsidRPr="003122B9">
        <w:rPr>
          <w:rFonts w:ascii="Arial" w:hAnsi="Arial" w:cs="Arial"/>
          <w:sz w:val="24"/>
          <w:szCs w:val="24"/>
        </w:rPr>
        <w:t xml:space="preserve">l Sottosegretario di Stato </w:t>
      </w:r>
      <w:r w:rsidRPr="003122B9">
        <w:rPr>
          <w:rFonts w:ascii="Arial" w:hAnsi="Arial" w:cs="Arial"/>
          <w:b/>
          <w:bCs/>
          <w:sz w:val="24"/>
          <w:szCs w:val="24"/>
        </w:rPr>
        <w:t>Alfredo Mantovano</w:t>
      </w:r>
      <w:r w:rsidRPr="003122B9">
        <w:rPr>
          <w:rFonts w:ascii="Arial" w:hAnsi="Arial" w:cs="Arial"/>
          <w:sz w:val="24"/>
          <w:szCs w:val="24"/>
        </w:rPr>
        <w:t xml:space="preserve">, all’onorevole </w:t>
      </w:r>
      <w:r w:rsidRPr="005D2F07">
        <w:rPr>
          <w:rFonts w:ascii="Arial" w:hAnsi="Arial" w:cs="Arial"/>
          <w:sz w:val="24"/>
          <w:szCs w:val="24"/>
        </w:rPr>
        <w:t>Marta Schifone</w:t>
      </w:r>
      <w:r w:rsidRPr="003122B9">
        <w:rPr>
          <w:rFonts w:ascii="Arial" w:hAnsi="Arial" w:cs="Arial"/>
          <w:sz w:val="24"/>
          <w:szCs w:val="24"/>
        </w:rPr>
        <w:t xml:space="preserve">, dalla relatrice </w:t>
      </w:r>
      <w:r w:rsidRPr="003122B9">
        <w:rPr>
          <w:rFonts w:ascii="Arial" w:hAnsi="Arial" w:cs="Arial"/>
          <w:b/>
          <w:bCs/>
          <w:sz w:val="24"/>
          <w:szCs w:val="24"/>
        </w:rPr>
        <w:t>Carolina Varchi</w:t>
      </w:r>
      <w:r w:rsidRPr="003122B9">
        <w:rPr>
          <w:rFonts w:ascii="Arial" w:hAnsi="Arial" w:cs="Arial"/>
          <w:sz w:val="24"/>
          <w:szCs w:val="24"/>
        </w:rPr>
        <w:t xml:space="preserve"> a tutti gli altri onorevoli sottoscrittori del provvedimento</w:t>
      </w:r>
      <w:r w:rsidR="003122B9">
        <w:rPr>
          <w:rFonts w:ascii="Arial" w:hAnsi="Arial" w:cs="Arial"/>
          <w:sz w:val="24"/>
          <w:szCs w:val="24"/>
        </w:rPr>
        <w:t>”</w:t>
      </w:r>
      <w:r w:rsidRPr="003122B9">
        <w:rPr>
          <w:rFonts w:ascii="Arial" w:hAnsi="Arial" w:cs="Arial"/>
          <w:sz w:val="24"/>
          <w:szCs w:val="24"/>
        </w:rPr>
        <w:t xml:space="preserve">. </w:t>
      </w:r>
    </w:p>
    <w:p w14:paraId="57E2BD1C" w14:textId="77777777" w:rsidR="00F27551" w:rsidRPr="003122B9" w:rsidRDefault="00F27551" w:rsidP="00E12A7A">
      <w:pPr>
        <w:textAlignment w:val="baseline"/>
        <w:rPr>
          <w:rFonts w:ascii="Arial" w:hAnsi="Arial" w:cs="Arial"/>
          <w:sz w:val="24"/>
          <w:szCs w:val="24"/>
        </w:rPr>
      </w:pPr>
    </w:p>
    <w:p w14:paraId="1AA0FEC0" w14:textId="2DE50F0E" w:rsidR="00E12A7A" w:rsidRPr="003122B9" w:rsidRDefault="00E12A7A" w:rsidP="00E12A7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22B9">
        <w:rPr>
          <w:rFonts w:ascii="Arial" w:hAnsi="Arial" w:cs="Arial"/>
        </w:rPr>
        <w:t>“</w:t>
      </w:r>
      <w:r w:rsidR="00F27551" w:rsidRPr="003122B9">
        <w:rPr>
          <w:rFonts w:ascii="Arial" w:hAnsi="Arial" w:cs="Arial"/>
        </w:rPr>
        <w:t>Siamo di fronte – spiega de Nuccio – all’</w:t>
      </w:r>
      <w:r w:rsidRPr="003122B9">
        <w:rPr>
          <w:rFonts w:ascii="Arial" w:hAnsi="Arial" w:cs="Arial"/>
          <w:b/>
          <w:bCs/>
        </w:rPr>
        <w:t>ennesima dimostrazione</w:t>
      </w:r>
      <w:r w:rsidRPr="003122B9">
        <w:rPr>
          <w:rFonts w:ascii="Arial" w:hAnsi="Arial" w:cs="Arial"/>
        </w:rPr>
        <w:t xml:space="preserve"> di </w:t>
      </w:r>
      <w:r w:rsidRPr="003122B9">
        <w:rPr>
          <w:rFonts w:ascii="Arial" w:hAnsi="Arial" w:cs="Arial"/>
          <w:b/>
          <w:bCs/>
        </w:rPr>
        <w:t>vicinanza</w:t>
      </w:r>
      <w:r w:rsidRPr="003122B9">
        <w:rPr>
          <w:rFonts w:ascii="Arial" w:hAnsi="Arial" w:cs="Arial"/>
        </w:rPr>
        <w:t xml:space="preserve"> alla categoria e di </w:t>
      </w:r>
      <w:r w:rsidRPr="003122B9">
        <w:rPr>
          <w:rFonts w:ascii="Arial" w:hAnsi="Arial" w:cs="Arial"/>
          <w:b/>
          <w:bCs/>
        </w:rPr>
        <w:t>volontà di ascolto</w:t>
      </w:r>
      <w:r w:rsidRPr="003122B9">
        <w:rPr>
          <w:rFonts w:ascii="Arial" w:hAnsi="Arial" w:cs="Arial"/>
        </w:rPr>
        <w:t xml:space="preserve"> delle sue ragionevoli e motivate istanze</w:t>
      </w:r>
      <w:r w:rsidR="00F27551" w:rsidRPr="003122B9">
        <w:rPr>
          <w:rFonts w:ascii="Arial" w:hAnsi="Arial" w:cs="Arial"/>
        </w:rPr>
        <w:t xml:space="preserve"> da parte dell’esecutivo e del Parlamento</w:t>
      </w:r>
      <w:r w:rsidRPr="003122B9">
        <w:rPr>
          <w:rFonts w:ascii="Arial" w:hAnsi="Arial" w:cs="Arial"/>
        </w:rPr>
        <w:t>”</w:t>
      </w:r>
      <w:r w:rsidR="00F27551" w:rsidRPr="003122B9">
        <w:rPr>
          <w:rFonts w:ascii="Arial" w:hAnsi="Arial" w:cs="Arial"/>
        </w:rPr>
        <w:t>.</w:t>
      </w:r>
      <w:r w:rsidRPr="003122B9">
        <w:rPr>
          <w:rFonts w:ascii="Arial" w:hAnsi="Arial" w:cs="Arial"/>
        </w:rPr>
        <w:t xml:space="preserve"> </w:t>
      </w:r>
      <w:r w:rsidR="00F27551" w:rsidRPr="003122B9">
        <w:rPr>
          <w:rFonts w:ascii="Arial" w:hAnsi="Arial" w:cs="Arial"/>
        </w:rPr>
        <w:t>“</w:t>
      </w:r>
      <w:r w:rsidRPr="003122B9">
        <w:rPr>
          <w:rFonts w:ascii="Arial" w:hAnsi="Arial" w:cs="Arial"/>
        </w:rPr>
        <w:t>La perimetrazione della responsabilità civile dei componenti dell'organo di controllo</w:t>
      </w:r>
      <w:r w:rsidR="00F27551" w:rsidRPr="003122B9">
        <w:rPr>
          <w:rFonts w:ascii="Arial" w:hAnsi="Arial" w:cs="Arial"/>
        </w:rPr>
        <w:t xml:space="preserve"> – aggiunge </w:t>
      </w:r>
      <w:r w:rsidR="00644491">
        <w:rPr>
          <w:rFonts w:ascii="Arial" w:hAnsi="Arial" w:cs="Arial"/>
        </w:rPr>
        <w:t>–</w:t>
      </w:r>
      <w:r w:rsidR="00F27551" w:rsidRPr="003122B9">
        <w:rPr>
          <w:rFonts w:ascii="Arial" w:hAnsi="Arial" w:cs="Arial"/>
        </w:rPr>
        <w:t xml:space="preserve"> </w:t>
      </w:r>
      <w:r w:rsidRPr="003122B9">
        <w:rPr>
          <w:rFonts w:ascii="Arial" w:hAnsi="Arial" w:cs="Arial"/>
        </w:rPr>
        <w:t xml:space="preserve">è un obiettivo per il quale il Consiglio </w:t>
      </w:r>
      <w:r w:rsidR="00644491">
        <w:rPr>
          <w:rFonts w:ascii="Arial" w:hAnsi="Arial" w:cs="Arial"/>
        </w:rPr>
        <w:t>n</w:t>
      </w:r>
      <w:r w:rsidRPr="003122B9">
        <w:rPr>
          <w:rFonts w:ascii="Arial" w:hAnsi="Arial" w:cs="Arial"/>
        </w:rPr>
        <w:t xml:space="preserve">azionale si è </w:t>
      </w:r>
      <w:r w:rsidRPr="003122B9">
        <w:rPr>
          <w:rFonts w:ascii="Arial" w:hAnsi="Arial" w:cs="Arial"/>
          <w:b/>
          <w:bCs/>
        </w:rPr>
        <w:t>sempre battuto sin dal suo insediamento</w:t>
      </w:r>
      <w:r w:rsidRPr="003122B9">
        <w:rPr>
          <w:rFonts w:ascii="Arial" w:hAnsi="Arial" w:cs="Arial"/>
        </w:rPr>
        <w:t xml:space="preserve"> e che ora, grazie all’intensa attività di interlocuzione portata avanti con le istituzioni</w:t>
      </w:r>
      <w:r w:rsidR="003122B9">
        <w:rPr>
          <w:rFonts w:ascii="Arial" w:hAnsi="Arial" w:cs="Arial"/>
        </w:rPr>
        <w:t xml:space="preserve"> in questi ultimi anni</w:t>
      </w:r>
      <w:r w:rsidRPr="003122B9">
        <w:rPr>
          <w:rFonts w:ascii="Arial" w:hAnsi="Arial" w:cs="Arial"/>
        </w:rPr>
        <w:t xml:space="preserve">, sembra essere finalmente a </w:t>
      </w:r>
      <w:r w:rsidRPr="003122B9">
        <w:rPr>
          <w:rFonts w:ascii="Arial" w:hAnsi="Arial" w:cs="Arial"/>
          <w:b/>
          <w:bCs/>
        </w:rPr>
        <w:t>portata di mano</w:t>
      </w:r>
      <w:r w:rsidRPr="003122B9">
        <w:rPr>
          <w:rFonts w:ascii="Arial" w:hAnsi="Arial" w:cs="Arial"/>
        </w:rPr>
        <w:t>”.</w:t>
      </w:r>
    </w:p>
    <w:p w14:paraId="1BCF5824" w14:textId="0B19BD88" w:rsidR="0074354C" w:rsidRPr="0074354C" w:rsidRDefault="0074354C" w:rsidP="00B849E0">
      <w:pPr>
        <w:jc w:val="center"/>
        <w:rPr>
          <w:rFonts w:ascii="Arial" w:eastAsia="Tahoma" w:hAnsi="Arial" w:cs="Arial"/>
          <w:sz w:val="24"/>
          <w:szCs w:val="24"/>
        </w:rPr>
      </w:pPr>
    </w:p>
    <w:sectPr w:rsidR="0074354C" w:rsidRPr="0074354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50A1" w14:textId="77777777" w:rsidR="00786132" w:rsidRDefault="00786132" w:rsidP="0053767A">
      <w:r>
        <w:separator/>
      </w:r>
    </w:p>
  </w:endnote>
  <w:endnote w:type="continuationSeparator" w:id="0">
    <w:p w14:paraId="5CA4494C" w14:textId="77777777" w:rsidR="00786132" w:rsidRDefault="00786132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90B5" w14:textId="77777777" w:rsidR="00786132" w:rsidRDefault="00786132" w:rsidP="0053767A">
      <w:r>
        <w:separator/>
      </w:r>
    </w:p>
  </w:footnote>
  <w:footnote w:type="continuationSeparator" w:id="0">
    <w:p w14:paraId="6DF50017" w14:textId="77777777" w:rsidR="00786132" w:rsidRDefault="00786132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D7"/>
    <w:rsid w:val="00042944"/>
    <w:rsid w:val="00094E35"/>
    <w:rsid w:val="000D7EE9"/>
    <w:rsid w:val="002873BD"/>
    <w:rsid w:val="002C046C"/>
    <w:rsid w:val="003122B9"/>
    <w:rsid w:val="00370D9B"/>
    <w:rsid w:val="00402D0F"/>
    <w:rsid w:val="0053767A"/>
    <w:rsid w:val="00553922"/>
    <w:rsid w:val="005D2F07"/>
    <w:rsid w:val="00600F24"/>
    <w:rsid w:val="00644491"/>
    <w:rsid w:val="006B3E6A"/>
    <w:rsid w:val="00725CA0"/>
    <w:rsid w:val="0074354C"/>
    <w:rsid w:val="00786132"/>
    <w:rsid w:val="00801280"/>
    <w:rsid w:val="0081776A"/>
    <w:rsid w:val="0082070C"/>
    <w:rsid w:val="0084198B"/>
    <w:rsid w:val="00876A5C"/>
    <w:rsid w:val="008B0AD7"/>
    <w:rsid w:val="008D251E"/>
    <w:rsid w:val="009657C6"/>
    <w:rsid w:val="00977FE6"/>
    <w:rsid w:val="00B849E0"/>
    <w:rsid w:val="00E12A7A"/>
    <w:rsid w:val="00E730CE"/>
    <w:rsid w:val="00F27551"/>
    <w:rsid w:val="00FB0E7B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B849E0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e"/>
    <w:rsid w:val="00E12A7A"/>
    <w:pPr>
      <w:spacing w:before="100" w:beforeAutospacing="1" w:after="100" w:afterAutospacing="1"/>
    </w:pPr>
    <w:rPr>
      <w:sz w:val="24"/>
      <w:szCs w:val="24"/>
    </w:rPr>
  </w:style>
  <w:style w:type="character" w:customStyle="1" w:styleId="entity">
    <w:name w:val="_entity"/>
    <w:basedOn w:val="Carpredefinitoparagrafo"/>
    <w:rsid w:val="00E12A7A"/>
  </w:style>
  <w:style w:type="character" w:customStyle="1" w:styleId="pu1yl">
    <w:name w:val="pu1yl"/>
    <w:basedOn w:val="Carpredefinitoparagrafo"/>
    <w:rsid w:val="00E1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4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8143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833228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57651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1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25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46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0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1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61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32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2024-04-09T12:29:00Z</dcterms:created>
  <dcterms:modified xsi:type="dcterms:W3CDTF">2024-04-10T12:39:00Z</dcterms:modified>
</cp:coreProperties>
</file>