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B3FA" w14:textId="77777777" w:rsidR="005930A6" w:rsidRDefault="005930A6" w:rsidP="00593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93584FC" w14:textId="77777777" w:rsidR="005930A6" w:rsidRDefault="005930A6" w:rsidP="00593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7AC8D0D" w14:textId="2A0F54D0" w:rsidR="005930A6" w:rsidRPr="005930A6" w:rsidRDefault="005930A6" w:rsidP="005930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5930A6">
        <w:rPr>
          <w:rFonts w:ascii="Arial" w:eastAsia="Times New Roman" w:hAnsi="Arial" w:cs="Arial"/>
          <w:sz w:val="24"/>
          <w:szCs w:val="24"/>
          <w:u w:val="single"/>
          <w:lang w:eastAsia="it-IT"/>
        </w:rPr>
        <w:t>Comunicato stampa</w:t>
      </w:r>
    </w:p>
    <w:p w14:paraId="61AC1645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1DF3A26" w14:textId="053B6DB9" w:rsidR="005930A6" w:rsidRDefault="005930A6" w:rsidP="005930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LOCALI, PUBBLICATO LO SCHEMA DI RELAZIONE AL BILANCIO CONSOLIDATO 2021</w:t>
      </w:r>
    </w:p>
    <w:p w14:paraId="53ED1232" w14:textId="77777777" w:rsidR="005930A6" w:rsidRPr="005930A6" w:rsidRDefault="005930A6" w:rsidP="005930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BC6788F" w14:textId="77777777" w:rsidR="005930A6" w:rsidRPr="005930A6" w:rsidRDefault="005930A6" w:rsidP="005930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La bozza del documento, realizzata dal Consiglio nazionale dei commercialisti, è redatta sulla base delle indicazioni fornite dalle linee guida della Corte dei conti e aggiornata con le novità del quattordicesimo decreto correttivo della contabilità armonizzata (Dm 1° settembre 2021)</w:t>
      </w:r>
    </w:p>
    <w:p w14:paraId="580BB4A1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41D648C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6A72375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930A6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Roma, 5 settembre 2022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– Il Consiglio Nazionale dei Dottori Commercialisti e degli Esperti Contabili ha reso disponibile la bozza di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Relazione dell’organo di revisione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sulla proposta di deliberazione consiliare e sullo schema di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bilancio consolidato per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l’esercizio 2021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, realizzata nell’ambito dell’area di delega “Contabilità e revisione degli enti locali e delle società a partecipazione pubblica” dei consiglieri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Cristina Bertinelli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Giuseppe Venneri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507F5C0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D6BB412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A corredo del documento viene anche fornita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una check list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quale utile supporto per lo svolgimento degli specifici controlli necessari alla compilazione della relazione.</w:t>
      </w:r>
    </w:p>
    <w:p w14:paraId="17E7F0E8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811AA01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Il documento, composto da un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testo Word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con traccia della relazione dell’organo di revisione e da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tabelle Excel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per l’inserimento dei dati, rappresenta soltanto </w:t>
      </w:r>
      <w:r w:rsidRPr="005930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una bozza di schema</w:t>
      </w:r>
      <w:r w:rsidRPr="005930A6">
        <w:rPr>
          <w:rFonts w:ascii="Arial" w:eastAsia="Times New Roman" w:hAnsi="Arial" w:cs="Arial"/>
          <w:sz w:val="24"/>
          <w:szCs w:val="24"/>
          <w:lang w:eastAsia="it-IT"/>
        </w:rPr>
        <w:t xml:space="preserve"> per la redazione della relazione da parte dell’organo di revisione, che resta il principale responsabile dell’adempimento. </w:t>
      </w:r>
    </w:p>
    <w:p w14:paraId="18B3CB45" w14:textId="77777777" w:rsidR="005930A6" w:rsidRPr="005930A6" w:rsidRDefault="005930A6" w:rsidP="005930A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E05364" w14:textId="77777777" w:rsidR="00DF7635" w:rsidRDefault="00DF7635"/>
    <w:sectPr w:rsidR="00DF7635" w:rsidSect="00D74D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7483" w14:textId="77777777" w:rsidR="00806B15" w:rsidRDefault="00806B15" w:rsidP="005930A6">
      <w:pPr>
        <w:spacing w:after="0" w:line="240" w:lineRule="auto"/>
      </w:pPr>
      <w:r>
        <w:separator/>
      </w:r>
    </w:p>
  </w:endnote>
  <w:endnote w:type="continuationSeparator" w:id="0">
    <w:p w14:paraId="1C3F9010" w14:textId="77777777" w:rsidR="00806B15" w:rsidRDefault="00806B15" w:rsidP="0059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8BBA" w14:textId="77777777" w:rsidR="00806B15" w:rsidRDefault="00806B15" w:rsidP="005930A6">
      <w:pPr>
        <w:spacing w:after="0" w:line="240" w:lineRule="auto"/>
      </w:pPr>
      <w:r>
        <w:separator/>
      </w:r>
    </w:p>
  </w:footnote>
  <w:footnote w:type="continuationSeparator" w:id="0">
    <w:p w14:paraId="79152E76" w14:textId="77777777" w:rsidR="00806B15" w:rsidRDefault="00806B15" w:rsidP="0059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2022" w14:textId="437D2302" w:rsidR="005930A6" w:rsidRDefault="005930A6" w:rsidP="005930A6">
    <w:pPr>
      <w:pStyle w:val="Intestazione"/>
      <w:jc w:val="center"/>
    </w:pPr>
    <w:r>
      <w:rPr>
        <w:noProof/>
      </w:rPr>
      <w:drawing>
        <wp:inline distT="0" distB="0" distL="0" distR="0" wp14:anchorId="32B4DB2B" wp14:editId="23B24D10">
          <wp:extent cx="2877453" cy="976745"/>
          <wp:effectExtent l="0" t="0" r="0" b="0"/>
          <wp:docPr id="3" name="Immagine 3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390" cy="98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6"/>
    <w:rsid w:val="005930A6"/>
    <w:rsid w:val="00806B15"/>
    <w:rsid w:val="00D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F615C"/>
  <w15:chartTrackingRefBased/>
  <w15:docId w15:val="{C69EBD9E-4DBD-45CE-8A72-CF966ED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30A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30A6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0A6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</cp:revision>
  <dcterms:created xsi:type="dcterms:W3CDTF">2022-09-05T12:28:00Z</dcterms:created>
  <dcterms:modified xsi:type="dcterms:W3CDTF">2022-09-05T12:30:00Z</dcterms:modified>
</cp:coreProperties>
</file>