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945" w:rsidRPr="00393491" w:rsidRDefault="006C3945" w:rsidP="006C3945">
      <w:pPr>
        <w:rPr>
          <w:rFonts w:ascii="Arial" w:eastAsia="Times New Roman" w:hAnsi="Arial" w:cs="Arial"/>
          <w:sz w:val="24"/>
          <w:szCs w:val="24"/>
        </w:rPr>
      </w:pPr>
      <w:bookmarkStart w:id="0" w:name="_Hlk534887837"/>
      <w:bookmarkStart w:id="1" w:name="_Hlk29975925"/>
    </w:p>
    <w:p w:rsidR="004628DC" w:rsidRPr="00393491" w:rsidRDefault="004628DC" w:rsidP="005360D3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33619269"/>
      <w:bookmarkEnd w:id="0"/>
      <w:bookmarkEnd w:id="1"/>
    </w:p>
    <w:p w:rsidR="004627E0" w:rsidRPr="00393491" w:rsidRDefault="004627E0" w:rsidP="004627E0">
      <w:pPr>
        <w:jc w:val="both"/>
        <w:rPr>
          <w:rFonts w:ascii="Arial" w:hAnsi="Arial" w:cs="Arial"/>
          <w:sz w:val="24"/>
          <w:szCs w:val="24"/>
        </w:rPr>
      </w:pPr>
      <w:bookmarkStart w:id="3" w:name="_Hlk34231780"/>
      <w:bookmarkEnd w:id="2"/>
      <w:r w:rsidRPr="00393491">
        <w:rPr>
          <w:rFonts w:ascii="Arial" w:hAnsi="Arial" w:cs="Arial"/>
          <w:b/>
          <w:bCs/>
          <w:sz w:val="24"/>
          <w:szCs w:val="24"/>
        </w:rPr>
        <w:t>Comunicato stampa</w:t>
      </w:r>
    </w:p>
    <w:p w:rsidR="004627E0" w:rsidRPr="00393491" w:rsidRDefault="004627E0" w:rsidP="004627E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627E0" w:rsidRPr="00393491" w:rsidRDefault="00DD42C0" w:rsidP="0039349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3491">
        <w:rPr>
          <w:rFonts w:ascii="Arial" w:hAnsi="Arial" w:cs="Arial"/>
          <w:b/>
          <w:bCs/>
          <w:sz w:val="24"/>
          <w:szCs w:val="24"/>
        </w:rPr>
        <w:t>CORONAVIRUS: COMMERCIALISTI</w:t>
      </w:r>
      <w:r w:rsidR="00393491" w:rsidRPr="00393491">
        <w:rPr>
          <w:rFonts w:ascii="Arial" w:hAnsi="Arial" w:cs="Arial"/>
          <w:b/>
          <w:bCs/>
          <w:sz w:val="24"/>
          <w:szCs w:val="24"/>
        </w:rPr>
        <w:t xml:space="preserve">, SOSPENDERE IN TUTTA ITALIA </w:t>
      </w:r>
      <w:r w:rsidR="004B0DD1">
        <w:rPr>
          <w:rFonts w:ascii="Arial" w:hAnsi="Arial" w:cs="Arial"/>
          <w:b/>
          <w:bCs/>
          <w:sz w:val="24"/>
          <w:szCs w:val="24"/>
        </w:rPr>
        <w:t>PROCESSI TRIBUTARI E PROCEDIMENTI DI ADESIONE</w:t>
      </w:r>
    </w:p>
    <w:p w:rsidR="00393491" w:rsidRPr="00393491" w:rsidRDefault="00393491" w:rsidP="00393491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627E0" w:rsidRPr="00393491" w:rsidRDefault="004627E0" w:rsidP="004627E0">
      <w:pPr>
        <w:rPr>
          <w:rFonts w:ascii="Arial" w:hAnsi="Arial" w:cs="Arial"/>
          <w:sz w:val="24"/>
          <w:szCs w:val="24"/>
        </w:rPr>
      </w:pPr>
    </w:p>
    <w:p w:rsidR="00393491" w:rsidRDefault="00393491" w:rsidP="002F290A">
      <w:pPr>
        <w:jc w:val="both"/>
        <w:rPr>
          <w:rFonts w:ascii="Arial" w:hAnsi="Arial" w:cs="Arial"/>
          <w:sz w:val="24"/>
          <w:szCs w:val="24"/>
        </w:rPr>
      </w:pPr>
      <w:r w:rsidRPr="00393491">
        <w:rPr>
          <w:rFonts w:ascii="Arial" w:hAnsi="Arial" w:cs="Arial"/>
          <w:i/>
          <w:iCs/>
          <w:sz w:val="24"/>
          <w:szCs w:val="24"/>
        </w:rPr>
        <w:t xml:space="preserve">Roma, 4 marzo 2020 </w:t>
      </w:r>
      <w:r>
        <w:rPr>
          <w:rFonts w:ascii="Arial" w:hAnsi="Arial" w:cs="Arial"/>
          <w:i/>
          <w:iCs/>
          <w:sz w:val="24"/>
          <w:szCs w:val="24"/>
        </w:rPr>
        <w:t>–</w:t>
      </w:r>
      <w:r w:rsidRPr="00393491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“Il diffondersi della situazione di emergenza legata al Coronavirus impone </w:t>
      </w:r>
      <w:r w:rsidR="00801862">
        <w:rPr>
          <w:rFonts w:ascii="Arial" w:hAnsi="Arial" w:cs="Arial"/>
          <w:sz w:val="24"/>
          <w:szCs w:val="24"/>
        </w:rPr>
        <w:t xml:space="preserve">anche per i </w:t>
      </w:r>
      <w:r w:rsidR="00801862" w:rsidRPr="00801862">
        <w:rPr>
          <w:rFonts w:ascii="Arial" w:hAnsi="Arial" w:cs="Arial"/>
          <w:b/>
          <w:bCs/>
          <w:sz w:val="24"/>
          <w:szCs w:val="24"/>
        </w:rPr>
        <w:t xml:space="preserve">processi tributari </w:t>
      </w:r>
      <w:r>
        <w:rPr>
          <w:rFonts w:ascii="Arial" w:hAnsi="Arial" w:cs="Arial"/>
          <w:sz w:val="24"/>
          <w:szCs w:val="24"/>
        </w:rPr>
        <w:t xml:space="preserve">il </w:t>
      </w:r>
      <w:r w:rsidRPr="0048454A">
        <w:rPr>
          <w:rFonts w:ascii="Arial" w:hAnsi="Arial" w:cs="Arial"/>
          <w:b/>
          <w:bCs/>
          <w:sz w:val="24"/>
          <w:szCs w:val="24"/>
        </w:rPr>
        <w:t>rinvio di ufficio</w:t>
      </w:r>
      <w:r>
        <w:rPr>
          <w:rFonts w:ascii="Arial" w:hAnsi="Arial" w:cs="Arial"/>
          <w:sz w:val="24"/>
          <w:szCs w:val="24"/>
        </w:rPr>
        <w:t xml:space="preserve"> delle udienze </w:t>
      </w:r>
      <w:r w:rsidR="004B0DD1">
        <w:rPr>
          <w:rFonts w:ascii="Arial" w:hAnsi="Arial" w:cs="Arial"/>
          <w:sz w:val="24"/>
          <w:szCs w:val="24"/>
        </w:rPr>
        <w:t xml:space="preserve">già fissate </w:t>
      </w:r>
      <w:r>
        <w:rPr>
          <w:rFonts w:ascii="Arial" w:hAnsi="Arial" w:cs="Arial"/>
          <w:sz w:val="24"/>
          <w:szCs w:val="24"/>
        </w:rPr>
        <w:t xml:space="preserve">nonché una </w:t>
      </w:r>
      <w:r w:rsidRPr="0048454A">
        <w:rPr>
          <w:rFonts w:ascii="Arial" w:hAnsi="Arial" w:cs="Arial"/>
          <w:b/>
          <w:bCs/>
          <w:sz w:val="24"/>
          <w:szCs w:val="24"/>
        </w:rPr>
        <w:t>moratoria</w:t>
      </w:r>
      <w:r>
        <w:rPr>
          <w:rFonts w:ascii="Arial" w:hAnsi="Arial" w:cs="Arial"/>
          <w:sz w:val="24"/>
          <w:szCs w:val="24"/>
        </w:rPr>
        <w:t xml:space="preserve"> sulla fissazione di nuove udienze</w:t>
      </w:r>
      <w:r w:rsidR="0048454A">
        <w:rPr>
          <w:rFonts w:ascii="Arial" w:hAnsi="Arial" w:cs="Arial"/>
          <w:sz w:val="24"/>
          <w:szCs w:val="24"/>
        </w:rPr>
        <w:t xml:space="preserve"> e la </w:t>
      </w:r>
      <w:r w:rsidR="0048454A" w:rsidRPr="004B0DD1">
        <w:rPr>
          <w:rFonts w:ascii="Arial" w:hAnsi="Arial" w:cs="Arial"/>
          <w:b/>
          <w:bCs/>
          <w:sz w:val="24"/>
          <w:szCs w:val="24"/>
        </w:rPr>
        <w:t>sospensione di tutti i termini processuali</w:t>
      </w:r>
      <w:r>
        <w:rPr>
          <w:rFonts w:ascii="Arial" w:hAnsi="Arial" w:cs="Arial"/>
          <w:sz w:val="24"/>
          <w:szCs w:val="24"/>
        </w:rPr>
        <w:t>. Un provvedimento che deve riguardare non solo i contribuenti o i professio</w:t>
      </w:r>
      <w:r w:rsidR="002F290A">
        <w:rPr>
          <w:rFonts w:ascii="Arial" w:hAnsi="Arial" w:cs="Arial"/>
          <w:sz w:val="24"/>
          <w:szCs w:val="24"/>
        </w:rPr>
        <w:t>nisti</w:t>
      </w:r>
      <w:r>
        <w:rPr>
          <w:rFonts w:ascii="Arial" w:hAnsi="Arial" w:cs="Arial"/>
          <w:sz w:val="24"/>
          <w:szCs w:val="24"/>
        </w:rPr>
        <w:t xml:space="preserve"> aventi sede nei comuni delle cosiddette zone rosse, ma quelli di tutto il territorio nazionale”. </w:t>
      </w:r>
      <w:r w:rsidR="00D04E31">
        <w:rPr>
          <w:rFonts w:ascii="Arial" w:hAnsi="Arial" w:cs="Arial"/>
          <w:sz w:val="24"/>
          <w:szCs w:val="24"/>
        </w:rPr>
        <w:t xml:space="preserve">È </w:t>
      </w:r>
      <w:bookmarkStart w:id="4" w:name="_GoBack"/>
      <w:bookmarkEnd w:id="4"/>
      <w:r>
        <w:rPr>
          <w:rFonts w:ascii="Arial" w:hAnsi="Arial" w:cs="Arial"/>
          <w:sz w:val="24"/>
          <w:szCs w:val="24"/>
        </w:rPr>
        <w:t xml:space="preserve">quanto afferma </w:t>
      </w:r>
      <w:r w:rsidR="0048454A">
        <w:rPr>
          <w:rFonts w:ascii="Arial" w:hAnsi="Arial" w:cs="Arial"/>
          <w:sz w:val="24"/>
          <w:szCs w:val="24"/>
        </w:rPr>
        <w:t xml:space="preserve">il presidente del Consiglio nazionale dei commercialisti, </w:t>
      </w:r>
      <w:r w:rsidR="0048454A" w:rsidRPr="0048454A">
        <w:rPr>
          <w:rFonts w:ascii="Arial" w:hAnsi="Arial" w:cs="Arial"/>
          <w:b/>
          <w:bCs/>
          <w:sz w:val="24"/>
          <w:szCs w:val="24"/>
        </w:rPr>
        <w:t>Massimo Miani</w:t>
      </w:r>
      <w:r w:rsidR="0048454A">
        <w:rPr>
          <w:rFonts w:ascii="Arial" w:hAnsi="Arial" w:cs="Arial"/>
          <w:sz w:val="24"/>
          <w:szCs w:val="24"/>
        </w:rPr>
        <w:t>.</w:t>
      </w:r>
    </w:p>
    <w:p w:rsidR="00F25486" w:rsidRDefault="00F25486" w:rsidP="002F290A">
      <w:pPr>
        <w:jc w:val="both"/>
        <w:rPr>
          <w:rFonts w:ascii="Arial" w:hAnsi="Arial" w:cs="Arial"/>
          <w:sz w:val="24"/>
          <w:szCs w:val="24"/>
        </w:rPr>
      </w:pPr>
    </w:p>
    <w:p w:rsidR="00393491" w:rsidRDefault="00F25486" w:rsidP="002F29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2A513D">
        <w:rPr>
          <w:rFonts w:ascii="Arial" w:hAnsi="Arial" w:cs="Arial"/>
          <w:sz w:val="24"/>
          <w:szCs w:val="24"/>
        </w:rPr>
        <w:t>D’altra parte</w:t>
      </w:r>
      <w:r>
        <w:rPr>
          <w:rFonts w:ascii="Arial" w:hAnsi="Arial" w:cs="Arial"/>
          <w:sz w:val="24"/>
          <w:szCs w:val="24"/>
        </w:rPr>
        <w:t xml:space="preserve"> – commenta il presidente dei commercialisti – </w:t>
      </w:r>
      <w:r w:rsidR="002A513D">
        <w:rPr>
          <w:rFonts w:ascii="Arial" w:hAnsi="Arial" w:cs="Arial"/>
          <w:sz w:val="24"/>
          <w:szCs w:val="24"/>
        </w:rPr>
        <w:t xml:space="preserve">quello tributario è l’unico processo </w:t>
      </w:r>
      <w:r w:rsidR="002A513D" w:rsidRPr="002A513D">
        <w:rPr>
          <w:rFonts w:ascii="Arial" w:hAnsi="Arial" w:cs="Arial"/>
          <w:b/>
          <w:bCs/>
          <w:sz w:val="24"/>
          <w:szCs w:val="24"/>
        </w:rPr>
        <w:t>non contemplato</w:t>
      </w:r>
      <w:r w:rsidR="002A513D">
        <w:rPr>
          <w:rFonts w:ascii="Arial" w:hAnsi="Arial" w:cs="Arial"/>
          <w:sz w:val="24"/>
          <w:szCs w:val="24"/>
        </w:rPr>
        <w:t xml:space="preserve"> nel </w:t>
      </w:r>
      <w:r>
        <w:rPr>
          <w:rFonts w:ascii="Arial" w:hAnsi="Arial" w:cs="Arial"/>
          <w:sz w:val="24"/>
          <w:szCs w:val="24"/>
        </w:rPr>
        <w:t>decreto legge 9/2020 che ha previsto il rinvio delle udienze e dei termini processuali</w:t>
      </w:r>
      <w:r w:rsidR="002A513D">
        <w:rPr>
          <w:rFonts w:ascii="Arial" w:hAnsi="Arial" w:cs="Arial"/>
          <w:sz w:val="24"/>
          <w:szCs w:val="24"/>
        </w:rPr>
        <w:t xml:space="preserve"> per tutte le altre giurisdizioni</w:t>
      </w:r>
      <w:r>
        <w:rPr>
          <w:rFonts w:ascii="Arial" w:hAnsi="Arial" w:cs="Arial"/>
          <w:sz w:val="24"/>
          <w:szCs w:val="24"/>
        </w:rPr>
        <w:t xml:space="preserve">”. </w:t>
      </w:r>
    </w:p>
    <w:p w:rsidR="00F25486" w:rsidRDefault="00F25486" w:rsidP="002F290A">
      <w:pPr>
        <w:jc w:val="both"/>
        <w:rPr>
          <w:rFonts w:ascii="Arial" w:hAnsi="Arial" w:cs="Arial"/>
          <w:sz w:val="24"/>
          <w:szCs w:val="24"/>
        </w:rPr>
      </w:pPr>
    </w:p>
    <w:p w:rsidR="002F290A" w:rsidRDefault="00393491" w:rsidP="002F29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2F290A">
        <w:rPr>
          <w:rFonts w:ascii="Arial" w:hAnsi="Arial" w:cs="Arial"/>
          <w:sz w:val="24"/>
          <w:szCs w:val="24"/>
        </w:rPr>
        <w:t>La richiesta – spiega Miani – nasce dalla ovvia constatazione che soltanto un provvedimento di questa natura può garantire</w:t>
      </w:r>
      <w:r w:rsidR="004B0DD1">
        <w:rPr>
          <w:rFonts w:ascii="Arial" w:hAnsi="Arial" w:cs="Arial"/>
          <w:sz w:val="24"/>
          <w:szCs w:val="24"/>
        </w:rPr>
        <w:t xml:space="preserve"> -</w:t>
      </w:r>
      <w:r w:rsidR="002F290A">
        <w:rPr>
          <w:rFonts w:ascii="Arial" w:hAnsi="Arial" w:cs="Arial"/>
          <w:sz w:val="24"/>
          <w:szCs w:val="24"/>
        </w:rPr>
        <w:t xml:space="preserve"> ai </w:t>
      </w:r>
      <w:r w:rsidR="002A513D">
        <w:rPr>
          <w:rFonts w:ascii="Arial" w:hAnsi="Arial" w:cs="Arial"/>
          <w:sz w:val="24"/>
          <w:szCs w:val="24"/>
        </w:rPr>
        <w:t xml:space="preserve">professionisti </w:t>
      </w:r>
      <w:r w:rsidR="002F290A">
        <w:rPr>
          <w:rFonts w:ascii="Arial" w:hAnsi="Arial" w:cs="Arial"/>
          <w:sz w:val="24"/>
          <w:szCs w:val="24"/>
        </w:rPr>
        <w:t xml:space="preserve">abilitati a difendere dinanzi alle commissioni </w:t>
      </w:r>
      <w:r w:rsidR="00801862">
        <w:rPr>
          <w:rFonts w:ascii="Arial" w:hAnsi="Arial" w:cs="Arial"/>
          <w:sz w:val="24"/>
          <w:szCs w:val="24"/>
        </w:rPr>
        <w:t xml:space="preserve">tributarie </w:t>
      </w:r>
      <w:r w:rsidR="002F290A">
        <w:rPr>
          <w:rFonts w:ascii="Arial" w:hAnsi="Arial" w:cs="Arial"/>
          <w:sz w:val="24"/>
          <w:szCs w:val="24"/>
        </w:rPr>
        <w:t xml:space="preserve">di tutto il </w:t>
      </w:r>
      <w:r w:rsidR="0048454A">
        <w:rPr>
          <w:rFonts w:ascii="Arial" w:hAnsi="Arial" w:cs="Arial"/>
          <w:sz w:val="24"/>
          <w:szCs w:val="24"/>
        </w:rPr>
        <w:t>P</w:t>
      </w:r>
      <w:r w:rsidR="002F290A">
        <w:rPr>
          <w:rFonts w:ascii="Arial" w:hAnsi="Arial" w:cs="Arial"/>
          <w:sz w:val="24"/>
          <w:szCs w:val="24"/>
        </w:rPr>
        <w:t>aese, nonché agli organi giudicanti e al personale di segreteria</w:t>
      </w:r>
      <w:r w:rsidR="004B0DD1">
        <w:rPr>
          <w:rFonts w:ascii="Arial" w:hAnsi="Arial" w:cs="Arial"/>
          <w:sz w:val="24"/>
          <w:szCs w:val="24"/>
        </w:rPr>
        <w:t xml:space="preserve"> -</w:t>
      </w:r>
      <w:r w:rsidR="002F290A">
        <w:rPr>
          <w:rFonts w:ascii="Arial" w:hAnsi="Arial" w:cs="Arial"/>
          <w:sz w:val="24"/>
          <w:szCs w:val="24"/>
        </w:rPr>
        <w:t xml:space="preserve"> le condizioni minime di sicurezza utili al contenimento di una ulteriore diffusione del contagio</w:t>
      </w:r>
      <w:r w:rsidR="004B0DD1">
        <w:rPr>
          <w:rFonts w:ascii="Arial" w:hAnsi="Arial" w:cs="Arial"/>
          <w:sz w:val="24"/>
          <w:szCs w:val="24"/>
        </w:rPr>
        <w:t>, nonché il tempo necessario a porre in essere le attività di difesa in favore dei contribuenti per effetto dell’emergenza in corso</w:t>
      </w:r>
      <w:r w:rsidR="002F290A">
        <w:rPr>
          <w:rFonts w:ascii="Arial" w:hAnsi="Arial" w:cs="Arial"/>
          <w:sz w:val="24"/>
          <w:szCs w:val="24"/>
        </w:rPr>
        <w:t xml:space="preserve">”. </w:t>
      </w:r>
    </w:p>
    <w:p w:rsidR="002F290A" w:rsidRDefault="002F290A" w:rsidP="002F290A">
      <w:pPr>
        <w:jc w:val="both"/>
        <w:rPr>
          <w:rFonts w:ascii="Arial" w:hAnsi="Arial" w:cs="Arial"/>
          <w:sz w:val="24"/>
          <w:szCs w:val="24"/>
        </w:rPr>
      </w:pPr>
    </w:p>
    <w:p w:rsidR="002F290A" w:rsidRDefault="0048454A" w:rsidP="002F29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“Analogo provvedimento - conclude Miani – è necessario per il </w:t>
      </w:r>
      <w:r w:rsidRPr="0048454A">
        <w:rPr>
          <w:rFonts w:ascii="Arial" w:hAnsi="Arial" w:cs="Arial"/>
          <w:b/>
          <w:bCs/>
          <w:sz w:val="24"/>
          <w:szCs w:val="24"/>
        </w:rPr>
        <w:t>termine di 90 giorni</w:t>
      </w:r>
      <w:r>
        <w:rPr>
          <w:rFonts w:ascii="Arial" w:hAnsi="Arial" w:cs="Arial"/>
          <w:sz w:val="24"/>
          <w:szCs w:val="24"/>
        </w:rPr>
        <w:t xml:space="preserve"> entro cui svolgere i </w:t>
      </w:r>
      <w:r w:rsidRPr="0048454A">
        <w:rPr>
          <w:rFonts w:ascii="Arial" w:hAnsi="Arial" w:cs="Arial"/>
          <w:b/>
          <w:bCs/>
          <w:sz w:val="24"/>
          <w:szCs w:val="24"/>
        </w:rPr>
        <w:t>contraddittori</w:t>
      </w:r>
      <w:r>
        <w:rPr>
          <w:rFonts w:ascii="Arial" w:hAnsi="Arial" w:cs="Arial"/>
          <w:sz w:val="24"/>
          <w:szCs w:val="24"/>
        </w:rPr>
        <w:t xml:space="preserve"> presso gli Uffici territoriali dell’agenzia delle Entrate nell’ambito dei procedimenti di accertamento con adesione. Tali termini andrebbero anch’essi sospesi e con essi quelli per proporre l’eventuale ricorso”.  </w:t>
      </w:r>
    </w:p>
    <w:bookmarkEnd w:id="3"/>
    <w:p w:rsidR="002F290A" w:rsidRDefault="002F290A" w:rsidP="002F290A">
      <w:pPr>
        <w:jc w:val="both"/>
        <w:rPr>
          <w:rFonts w:ascii="Arial" w:hAnsi="Arial" w:cs="Arial"/>
          <w:sz w:val="24"/>
          <w:szCs w:val="24"/>
        </w:rPr>
      </w:pPr>
    </w:p>
    <w:p w:rsidR="00393491" w:rsidRDefault="002F290A" w:rsidP="002F29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93491" w:rsidRPr="00393491" w:rsidRDefault="00393491" w:rsidP="004627E0">
      <w:pPr>
        <w:rPr>
          <w:rFonts w:ascii="Arial" w:hAnsi="Arial" w:cs="Arial"/>
          <w:sz w:val="24"/>
          <w:szCs w:val="24"/>
        </w:rPr>
      </w:pPr>
    </w:p>
    <w:sectPr w:rsidR="00393491" w:rsidRPr="0039349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A7A" w:rsidRDefault="00931A7A" w:rsidP="0078332C">
      <w:r>
        <w:separator/>
      </w:r>
    </w:p>
  </w:endnote>
  <w:endnote w:type="continuationSeparator" w:id="0">
    <w:p w:rsidR="00931A7A" w:rsidRDefault="00931A7A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A7A" w:rsidRDefault="00931A7A" w:rsidP="0078332C">
      <w:r>
        <w:separator/>
      </w:r>
    </w:p>
  </w:footnote>
  <w:footnote w:type="continuationSeparator" w:id="0">
    <w:p w:rsidR="00931A7A" w:rsidRDefault="00931A7A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3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14"/>
  </w:num>
  <w:num w:numId="6">
    <w:abstractNumId w:val="4"/>
  </w:num>
  <w:num w:numId="7">
    <w:abstractNumId w:val="0"/>
  </w:num>
  <w:num w:numId="8">
    <w:abstractNumId w:val="12"/>
  </w:num>
  <w:num w:numId="9">
    <w:abstractNumId w:val="7"/>
  </w:num>
  <w:num w:numId="10">
    <w:abstractNumId w:val="7"/>
  </w:num>
  <w:num w:numId="11">
    <w:abstractNumId w:val="8"/>
  </w:num>
  <w:num w:numId="12">
    <w:abstractNumId w:val="2"/>
  </w:num>
  <w:num w:numId="13">
    <w:abstractNumId w:val="13"/>
  </w:num>
  <w:num w:numId="14">
    <w:abstractNumId w:val="3"/>
  </w:num>
  <w:num w:numId="15">
    <w:abstractNumId w:val="8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90CE4"/>
    <w:rsid w:val="0009108B"/>
    <w:rsid w:val="000B3EFF"/>
    <w:rsid w:val="000C0552"/>
    <w:rsid w:val="000C19B1"/>
    <w:rsid w:val="000D01B1"/>
    <w:rsid w:val="000D7385"/>
    <w:rsid w:val="000D7847"/>
    <w:rsid w:val="000F3853"/>
    <w:rsid w:val="00103B90"/>
    <w:rsid w:val="00105755"/>
    <w:rsid w:val="001063A7"/>
    <w:rsid w:val="00117671"/>
    <w:rsid w:val="00121C2D"/>
    <w:rsid w:val="00123B69"/>
    <w:rsid w:val="00142E95"/>
    <w:rsid w:val="001640CB"/>
    <w:rsid w:val="00173E3A"/>
    <w:rsid w:val="00174310"/>
    <w:rsid w:val="00183DF0"/>
    <w:rsid w:val="00184600"/>
    <w:rsid w:val="00186787"/>
    <w:rsid w:val="00191BB6"/>
    <w:rsid w:val="00194C03"/>
    <w:rsid w:val="001A0166"/>
    <w:rsid w:val="001C67E1"/>
    <w:rsid w:val="001C6BDD"/>
    <w:rsid w:val="001C7913"/>
    <w:rsid w:val="001C7E5F"/>
    <w:rsid w:val="001D456F"/>
    <w:rsid w:val="001E7260"/>
    <w:rsid w:val="00202900"/>
    <w:rsid w:val="002062BE"/>
    <w:rsid w:val="00215734"/>
    <w:rsid w:val="0021644F"/>
    <w:rsid w:val="00216654"/>
    <w:rsid w:val="002204CC"/>
    <w:rsid w:val="00221234"/>
    <w:rsid w:val="0022378E"/>
    <w:rsid w:val="0022580D"/>
    <w:rsid w:val="0024011F"/>
    <w:rsid w:val="002438B0"/>
    <w:rsid w:val="00243BD7"/>
    <w:rsid w:val="00272605"/>
    <w:rsid w:val="00281202"/>
    <w:rsid w:val="0028246D"/>
    <w:rsid w:val="00286C68"/>
    <w:rsid w:val="00294D14"/>
    <w:rsid w:val="002973C7"/>
    <w:rsid w:val="002A1399"/>
    <w:rsid w:val="002A3814"/>
    <w:rsid w:val="002A513D"/>
    <w:rsid w:val="002A59A1"/>
    <w:rsid w:val="002A70B5"/>
    <w:rsid w:val="002A7C92"/>
    <w:rsid w:val="002A7FD0"/>
    <w:rsid w:val="002B0732"/>
    <w:rsid w:val="002B4C29"/>
    <w:rsid w:val="002C27DE"/>
    <w:rsid w:val="002C7311"/>
    <w:rsid w:val="002D2034"/>
    <w:rsid w:val="002D702A"/>
    <w:rsid w:val="002F290A"/>
    <w:rsid w:val="002F3E9E"/>
    <w:rsid w:val="002F4704"/>
    <w:rsid w:val="002F6036"/>
    <w:rsid w:val="00303A76"/>
    <w:rsid w:val="0030574C"/>
    <w:rsid w:val="00312A48"/>
    <w:rsid w:val="00313354"/>
    <w:rsid w:val="00313737"/>
    <w:rsid w:val="0033082E"/>
    <w:rsid w:val="00332874"/>
    <w:rsid w:val="00333957"/>
    <w:rsid w:val="00353EE3"/>
    <w:rsid w:val="0036445C"/>
    <w:rsid w:val="00365C91"/>
    <w:rsid w:val="00366188"/>
    <w:rsid w:val="003808D1"/>
    <w:rsid w:val="00392245"/>
    <w:rsid w:val="00393491"/>
    <w:rsid w:val="00394415"/>
    <w:rsid w:val="003961B8"/>
    <w:rsid w:val="00397281"/>
    <w:rsid w:val="003A03BB"/>
    <w:rsid w:val="003B000F"/>
    <w:rsid w:val="003B24D0"/>
    <w:rsid w:val="003B7329"/>
    <w:rsid w:val="003B7923"/>
    <w:rsid w:val="003C1AD8"/>
    <w:rsid w:val="003C2495"/>
    <w:rsid w:val="003C53E7"/>
    <w:rsid w:val="003D1DEE"/>
    <w:rsid w:val="003D59CF"/>
    <w:rsid w:val="003E0F52"/>
    <w:rsid w:val="003E1A7E"/>
    <w:rsid w:val="003E753F"/>
    <w:rsid w:val="00400CE9"/>
    <w:rsid w:val="00422B71"/>
    <w:rsid w:val="004251EF"/>
    <w:rsid w:val="00443042"/>
    <w:rsid w:val="004627E0"/>
    <w:rsid w:val="004628DC"/>
    <w:rsid w:val="0047270A"/>
    <w:rsid w:val="00472F6D"/>
    <w:rsid w:val="00476C15"/>
    <w:rsid w:val="0048454A"/>
    <w:rsid w:val="00485F00"/>
    <w:rsid w:val="004875FA"/>
    <w:rsid w:val="00493DC9"/>
    <w:rsid w:val="004A44B8"/>
    <w:rsid w:val="004A6888"/>
    <w:rsid w:val="004B0DD1"/>
    <w:rsid w:val="004B2695"/>
    <w:rsid w:val="004F1170"/>
    <w:rsid w:val="004F4736"/>
    <w:rsid w:val="004F56A8"/>
    <w:rsid w:val="004F7362"/>
    <w:rsid w:val="00500E13"/>
    <w:rsid w:val="00501129"/>
    <w:rsid w:val="00505AE2"/>
    <w:rsid w:val="00511C1B"/>
    <w:rsid w:val="005122BE"/>
    <w:rsid w:val="00513967"/>
    <w:rsid w:val="00531523"/>
    <w:rsid w:val="00536016"/>
    <w:rsid w:val="005360D3"/>
    <w:rsid w:val="00542311"/>
    <w:rsid w:val="00543860"/>
    <w:rsid w:val="00544970"/>
    <w:rsid w:val="00555885"/>
    <w:rsid w:val="005625A8"/>
    <w:rsid w:val="005636DE"/>
    <w:rsid w:val="00564A2D"/>
    <w:rsid w:val="005673AC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95CEF"/>
    <w:rsid w:val="005A3A3F"/>
    <w:rsid w:val="005D1AAA"/>
    <w:rsid w:val="005D2CEA"/>
    <w:rsid w:val="005D2D5F"/>
    <w:rsid w:val="005D455A"/>
    <w:rsid w:val="005D6006"/>
    <w:rsid w:val="005E42F5"/>
    <w:rsid w:val="005E4D40"/>
    <w:rsid w:val="005F2F00"/>
    <w:rsid w:val="005F5B57"/>
    <w:rsid w:val="00616CB9"/>
    <w:rsid w:val="00616CEE"/>
    <w:rsid w:val="006273CC"/>
    <w:rsid w:val="006376FD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85C6C"/>
    <w:rsid w:val="006A0D3B"/>
    <w:rsid w:val="006A4451"/>
    <w:rsid w:val="006C3945"/>
    <w:rsid w:val="006C6818"/>
    <w:rsid w:val="006E43CD"/>
    <w:rsid w:val="006F4DC7"/>
    <w:rsid w:val="00717DC7"/>
    <w:rsid w:val="00726188"/>
    <w:rsid w:val="007262E1"/>
    <w:rsid w:val="00736E95"/>
    <w:rsid w:val="007415B1"/>
    <w:rsid w:val="007423B1"/>
    <w:rsid w:val="007513BE"/>
    <w:rsid w:val="007551B7"/>
    <w:rsid w:val="0075696B"/>
    <w:rsid w:val="00764D9D"/>
    <w:rsid w:val="007816BA"/>
    <w:rsid w:val="00782159"/>
    <w:rsid w:val="0078332C"/>
    <w:rsid w:val="007949D8"/>
    <w:rsid w:val="007C14B1"/>
    <w:rsid w:val="007C3A93"/>
    <w:rsid w:val="007C5CCD"/>
    <w:rsid w:val="007E44E2"/>
    <w:rsid w:val="00801862"/>
    <w:rsid w:val="0080283B"/>
    <w:rsid w:val="0080797B"/>
    <w:rsid w:val="0081381B"/>
    <w:rsid w:val="00813FF6"/>
    <w:rsid w:val="00831294"/>
    <w:rsid w:val="00832BE3"/>
    <w:rsid w:val="00851572"/>
    <w:rsid w:val="00853C17"/>
    <w:rsid w:val="00855840"/>
    <w:rsid w:val="00863104"/>
    <w:rsid w:val="0087487D"/>
    <w:rsid w:val="00886628"/>
    <w:rsid w:val="00892238"/>
    <w:rsid w:val="00892C1F"/>
    <w:rsid w:val="00893AB6"/>
    <w:rsid w:val="00897D6B"/>
    <w:rsid w:val="008B3BB7"/>
    <w:rsid w:val="008C5ED3"/>
    <w:rsid w:val="008D5C4B"/>
    <w:rsid w:val="008E141E"/>
    <w:rsid w:val="00900B88"/>
    <w:rsid w:val="0090438E"/>
    <w:rsid w:val="00907687"/>
    <w:rsid w:val="00931A7A"/>
    <w:rsid w:val="0093430A"/>
    <w:rsid w:val="00934F3D"/>
    <w:rsid w:val="00935333"/>
    <w:rsid w:val="009477ED"/>
    <w:rsid w:val="009618F5"/>
    <w:rsid w:val="0097646E"/>
    <w:rsid w:val="00980E02"/>
    <w:rsid w:val="009813D9"/>
    <w:rsid w:val="0098256D"/>
    <w:rsid w:val="00986756"/>
    <w:rsid w:val="00987ED2"/>
    <w:rsid w:val="00993E86"/>
    <w:rsid w:val="009965B6"/>
    <w:rsid w:val="009A1934"/>
    <w:rsid w:val="009A33C1"/>
    <w:rsid w:val="009A6340"/>
    <w:rsid w:val="009C468C"/>
    <w:rsid w:val="009D0B50"/>
    <w:rsid w:val="009D1F36"/>
    <w:rsid w:val="009D5B30"/>
    <w:rsid w:val="009E0C7E"/>
    <w:rsid w:val="009F0C91"/>
    <w:rsid w:val="009F4399"/>
    <w:rsid w:val="00A057F7"/>
    <w:rsid w:val="00A07FB9"/>
    <w:rsid w:val="00A12594"/>
    <w:rsid w:val="00A2645C"/>
    <w:rsid w:val="00A27E42"/>
    <w:rsid w:val="00A34135"/>
    <w:rsid w:val="00A41F47"/>
    <w:rsid w:val="00A428F4"/>
    <w:rsid w:val="00A46131"/>
    <w:rsid w:val="00A47BEF"/>
    <w:rsid w:val="00A52294"/>
    <w:rsid w:val="00A6097D"/>
    <w:rsid w:val="00A6546B"/>
    <w:rsid w:val="00A67A90"/>
    <w:rsid w:val="00A81EED"/>
    <w:rsid w:val="00A837E6"/>
    <w:rsid w:val="00A945B6"/>
    <w:rsid w:val="00A95EE2"/>
    <w:rsid w:val="00AA004A"/>
    <w:rsid w:val="00AA33E3"/>
    <w:rsid w:val="00AA59C8"/>
    <w:rsid w:val="00AA66A8"/>
    <w:rsid w:val="00AA7145"/>
    <w:rsid w:val="00AB02A8"/>
    <w:rsid w:val="00AB092F"/>
    <w:rsid w:val="00AB4CC5"/>
    <w:rsid w:val="00AC131C"/>
    <w:rsid w:val="00AC2BD9"/>
    <w:rsid w:val="00AD5F80"/>
    <w:rsid w:val="00AE3DBA"/>
    <w:rsid w:val="00AF2040"/>
    <w:rsid w:val="00AF747D"/>
    <w:rsid w:val="00B01322"/>
    <w:rsid w:val="00B14747"/>
    <w:rsid w:val="00B15621"/>
    <w:rsid w:val="00B34200"/>
    <w:rsid w:val="00B42691"/>
    <w:rsid w:val="00B74510"/>
    <w:rsid w:val="00B84EF5"/>
    <w:rsid w:val="00B90683"/>
    <w:rsid w:val="00B926C3"/>
    <w:rsid w:val="00BA04F4"/>
    <w:rsid w:val="00BA499D"/>
    <w:rsid w:val="00BB02DF"/>
    <w:rsid w:val="00BB2E5B"/>
    <w:rsid w:val="00BB7EE6"/>
    <w:rsid w:val="00BC5E35"/>
    <w:rsid w:val="00BD0510"/>
    <w:rsid w:val="00BD2206"/>
    <w:rsid w:val="00BD6259"/>
    <w:rsid w:val="00BF37E8"/>
    <w:rsid w:val="00BF3A80"/>
    <w:rsid w:val="00C07BD1"/>
    <w:rsid w:val="00C302BD"/>
    <w:rsid w:val="00C30E85"/>
    <w:rsid w:val="00C33494"/>
    <w:rsid w:val="00C342D6"/>
    <w:rsid w:val="00C418FB"/>
    <w:rsid w:val="00C51F27"/>
    <w:rsid w:val="00C53851"/>
    <w:rsid w:val="00C81BB1"/>
    <w:rsid w:val="00C92F98"/>
    <w:rsid w:val="00C93548"/>
    <w:rsid w:val="00CA4152"/>
    <w:rsid w:val="00CB14A8"/>
    <w:rsid w:val="00CE403B"/>
    <w:rsid w:val="00CF22E4"/>
    <w:rsid w:val="00CF6388"/>
    <w:rsid w:val="00CF7BCA"/>
    <w:rsid w:val="00D027DD"/>
    <w:rsid w:val="00D02F53"/>
    <w:rsid w:val="00D04ABF"/>
    <w:rsid w:val="00D04E31"/>
    <w:rsid w:val="00D078C6"/>
    <w:rsid w:val="00D07944"/>
    <w:rsid w:val="00D12802"/>
    <w:rsid w:val="00D21FB3"/>
    <w:rsid w:val="00D27080"/>
    <w:rsid w:val="00D37415"/>
    <w:rsid w:val="00D569A1"/>
    <w:rsid w:val="00D65875"/>
    <w:rsid w:val="00D75105"/>
    <w:rsid w:val="00D92E6B"/>
    <w:rsid w:val="00DA27BF"/>
    <w:rsid w:val="00DA7914"/>
    <w:rsid w:val="00DB6F21"/>
    <w:rsid w:val="00DC2C88"/>
    <w:rsid w:val="00DD07C2"/>
    <w:rsid w:val="00DD42C0"/>
    <w:rsid w:val="00DD43CD"/>
    <w:rsid w:val="00DE78C6"/>
    <w:rsid w:val="00E0710C"/>
    <w:rsid w:val="00E1355A"/>
    <w:rsid w:val="00E22AF3"/>
    <w:rsid w:val="00E27BC3"/>
    <w:rsid w:val="00E30769"/>
    <w:rsid w:val="00E33070"/>
    <w:rsid w:val="00E3336E"/>
    <w:rsid w:val="00E3435A"/>
    <w:rsid w:val="00E42ED7"/>
    <w:rsid w:val="00E45552"/>
    <w:rsid w:val="00E6797B"/>
    <w:rsid w:val="00E67E9C"/>
    <w:rsid w:val="00E701F3"/>
    <w:rsid w:val="00E855E0"/>
    <w:rsid w:val="00E90052"/>
    <w:rsid w:val="00E9455A"/>
    <w:rsid w:val="00E9545A"/>
    <w:rsid w:val="00EA25EF"/>
    <w:rsid w:val="00EA5CE8"/>
    <w:rsid w:val="00EB7E70"/>
    <w:rsid w:val="00EC10C4"/>
    <w:rsid w:val="00ED08A8"/>
    <w:rsid w:val="00ED2970"/>
    <w:rsid w:val="00ED2BA2"/>
    <w:rsid w:val="00EE3C69"/>
    <w:rsid w:val="00EE51A4"/>
    <w:rsid w:val="00EF49EF"/>
    <w:rsid w:val="00EF561D"/>
    <w:rsid w:val="00EF57D4"/>
    <w:rsid w:val="00EF7D25"/>
    <w:rsid w:val="00F00503"/>
    <w:rsid w:val="00F079D1"/>
    <w:rsid w:val="00F25486"/>
    <w:rsid w:val="00F45D3A"/>
    <w:rsid w:val="00F53A8A"/>
    <w:rsid w:val="00F547BE"/>
    <w:rsid w:val="00F61CBC"/>
    <w:rsid w:val="00F67F0B"/>
    <w:rsid w:val="00F7125B"/>
    <w:rsid w:val="00F8058C"/>
    <w:rsid w:val="00F8394A"/>
    <w:rsid w:val="00F872DE"/>
    <w:rsid w:val="00FA1AE0"/>
    <w:rsid w:val="00FA5AD9"/>
    <w:rsid w:val="00FB67E0"/>
    <w:rsid w:val="00FC274B"/>
    <w:rsid w:val="00FC600A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3FAB17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paragraph" w:styleId="Nessunaspaziatura">
    <w:name w:val="No Spacing"/>
    <w:basedOn w:val="Normale"/>
    <w:uiPriority w:val="1"/>
    <w:qFormat/>
    <w:rsid w:val="00E9455A"/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DA52A-AB43-4110-B5E6-92830B23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</cp:revision>
  <cp:lastPrinted>2020-03-04T15:25:00Z</cp:lastPrinted>
  <dcterms:created xsi:type="dcterms:W3CDTF">2020-03-06T09:45:00Z</dcterms:created>
  <dcterms:modified xsi:type="dcterms:W3CDTF">2020-03-06T09:45:00Z</dcterms:modified>
</cp:coreProperties>
</file>