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59E8" w14:textId="77777777" w:rsidR="00FA7C3B" w:rsidRDefault="00FA7C3B" w:rsidP="00C23EEB">
      <w:pPr>
        <w:spacing w:after="0" w:line="36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F76E7ED" w14:textId="31933A46" w:rsidR="00C23EEB" w:rsidRPr="00270454" w:rsidRDefault="00C23EEB" w:rsidP="00270454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270454">
        <w:rPr>
          <w:rFonts w:ascii="Arial" w:hAnsi="Arial" w:cs="Arial"/>
          <w:b/>
          <w:bCs/>
          <w:color w:val="FF0000"/>
          <w:sz w:val="24"/>
          <w:szCs w:val="24"/>
        </w:rPr>
        <w:t>SAVE THE DATE</w:t>
      </w:r>
    </w:p>
    <w:p w14:paraId="73430D86" w14:textId="77777777" w:rsidR="00376C52" w:rsidRPr="00270454" w:rsidRDefault="00376C52" w:rsidP="0027045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DADE71" w14:textId="1EA8BA44" w:rsidR="00C23EEB" w:rsidRPr="00270454" w:rsidRDefault="00CF59DD" w:rsidP="002704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0454">
        <w:rPr>
          <w:rFonts w:ascii="Arial" w:hAnsi="Arial" w:cs="Arial"/>
          <w:b/>
          <w:bCs/>
          <w:sz w:val="24"/>
          <w:szCs w:val="24"/>
        </w:rPr>
        <w:t xml:space="preserve">IL 4 MAGGIO A ROMA GLI </w:t>
      </w:r>
      <w:r w:rsidR="00376C52" w:rsidRPr="00270454">
        <w:rPr>
          <w:rFonts w:ascii="Arial" w:hAnsi="Arial" w:cs="Arial"/>
          <w:b/>
          <w:bCs/>
          <w:sz w:val="24"/>
          <w:szCs w:val="24"/>
        </w:rPr>
        <w:t>STATI GENERALI DEI COMMERCIALISTI</w:t>
      </w:r>
    </w:p>
    <w:p w14:paraId="22761A91" w14:textId="77777777" w:rsidR="00592CE0" w:rsidRPr="00270454" w:rsidRDefault="00592CE0" w:rsidP="002704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DB9A1C" w14:textId="1773273C" w:rsidR="00741347" w:rsidRPr="00270454" w:rsidRDefault="00963CBF" w:rsidP="002704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0454">
        <w:rPr>
          <w:rFonts w:ascii="Arial" w:hAnsi="Arial" w:cs="Arial"/>
          <w:b/>
          <w:bCs/>
          <w:sz w:val="24"/>
          <w:szCs w:val="24"/>
        </w:rPr>
        <w:t xml:space="preserve">INTERVERRANNO MELONI, MANTOVANO, CALDERONE, SANGIULIANO, FITTO, PICHETTO FRATIN, </w:t>
      </w:r>
      <w:r w:rsidR="00BE4B83" w:rsidRPr="00270454">
        <w:rPr>
          <w:rFonts w:ascii="Arial" w:hAnsi="Arial" w:cs="Arial"/>
          <w:b/>
          <w:bCs/>
          <w:sz w:val="24"/>
          <w:szCs w:val="24"/>
        </w:rPr>
        <w:t xml:space="preserve">SISTO, LEO, </w:t>
      </w:r>
      <w:r w:rsidR="00300D47" w:rsidRPr="00270454">
        <w:rPr>
          <w:rFonts w:ascii="Arial" w:hAnsi="Arial" w:cs="Arial"/>
          <w:b/>
          <w:bCs/>
          <w:sz w:val="24"/>
          <w:szCs w:val="24"/>
        </w:rPr>
        <w:t xml:space="preserve">PRISCO, </w:t>
      </w:r>
      <w:r w:rsidRPr="00270454">
        <w:rPr>
          <w:rFonts w:ascii="Arial" w:hAnsi="Arial" w:cs="Arial"/>
          <w:b/>
          <w:bCs/>
          <w:sz w:val="24"/>
          <w:szCs w:val="24"/>
        </w:rPr>
        <w:t xml:space="preserve">BITONCI, CONTE, </w:t>
      </w:r>
      <w:r w:rsidR="001B2141" w:rsidRPr="00270454">
        <w:rPr>
          <w:rFonts w:ascii="Arial" w:hAnsi="Arial" w:cs="Arial"/>
          <w:b/>
          <w:bCs/>
          <w:sz w:val="24"/>
          <w:szCs w:val="24"/>
        </w:rPr>
        <w:t>SCHLEIN</w:t>
      </w:r>
      <w:r w:rsidR="00411FF0" w:rsidRPr="00270454">
        <w:rPr>
          <w:rFonts w:ascii="Arial" w:hAnsi="Arial" w:cs="Arial"/>
          <w:b/>
          <w:bCs/>
          <w:sz w:val="24"/>
          <w:szCs w:val="24"/>
        </w:rPr>
        <w:t xml:space="preserve"> E</w:t>
      </w:r>
      <w:r w:rsidRPr="00270454">
        <w:rPr>
          <w:rFonts w:ascii="Arial" w:hAnsi="Arial" w:cs="Arial"/>
          <w:b/>
          <w:bCs/>
          <w:sz w:val="24"/>
          <w:szCs w:val="24"/>
        </w:rPr>
        <w:t xml:space="preserve"> MARATTIN</w:t>
      </w:r>
    </w:p>
    <w:p w14:paraId="7A3DC31B" w14:textId="77777777" w:rsidR="00741347" w:rsidRPr="00270454" w:rsidRDefault="00741347" w:rsidP="002704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B968958" w14:textId="6C6624AD" w:rsidR="00FA7C3B" w:rsidRPr="00270454" w:rsidRDefault="00741347" w:rsidP="002704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0454">
        <w:rPr>
          <w:rFonts w:ascii="Arial" w:hAnsi="Arial" w:cs="Arial"/>
          <w:b/>
          <w:bCs/>
          <w:sz w:val="24"/>
          <w:szCs w:val="24"/>
        </w:rPr>
        <w:t xml:space="preserve">DUE </w:t>
      </w:r>
      <w:r w:rsidR="004F10F1" w:rsidRPr="00270454">
        <w:rPr>
          <w:rFonts w:ascii="Arial" w:hAnsi="Arial" w:cs="Arial"/>
          <w:b/>
          <w:bCs/>
          <w:sz w:val="24"/>
          <w:szCs w:val="24"/>
        </w:rPr>
        <w:t>T</w:t>
      </w:r>
      <w:r w:rsidR="005D56C7" w:rsidRPr="00270454">
        <w:rPr>
          <w:rFonts w:ascii="Arial" w:hAnsi="Arial" w:cs="Arial"/>
          <w:b/>
          <w:bCs/>
          <w:sz w:val="24"/>
          <w:szCs w:val="24"/>
        </w:rPr>
        <w:t>AVOLE ROTOND</w:t>
      </w:r>
      <w:r w:rsidR="004F10F1" w:rsidRPr="00270454">
        <w:rPr>
          <w:rFonts w:ascii="Arial" w:hAnsi="Arial" w:cs="Arial"/>
          <w:b/>
          <w:bCs/>
          <w:sz w:val="24"/>
          <w:szCs w:val="24"/>
        </w:rPr>
        <w:t>E</w:t>
      </w:r>
      <w:r w:rsidR="00CE4DF8" w:rsidRPr="00270454">
        <w:rPr>
          <w:rFonts w:ascii="Arial" w:hAnsi="Arial" w:cs="Arial"/>
          <w:b/>
          <w:bCs/>
          <w:sz w:val="24"/>
          <w:szCs w:val="24"/>
        </w:rPr>
        <w:t xml:space="preserve"> </w:t>
      </w:r>
      <w:r w:rsidR="004F10F1" w:rsidRPr="00270454">
        <w:rPr>
          <w:rFonts w:ascii="Arial" w:hAnsi="Arial" w:cs="Arial"/>
          <w:b/>
          <w:bCs/>
          <w:sz w:val="24"/>
          <w:szCs w:val="24"/>
        </w:rPr>
        <w:t>SU</w:t>
      </w:r>
      <w:r w:rsidR="00CF5A5A" w:rsidRPr="00270454">
        <w:rPr>
          <w:rFonts w:ascii="Arial" w:hAnsi="Arial" w:cs="Arial"/>
          <w:b/>
          <w:bCs/>
          <w:sz w:val="24"/>
          <w:szCs w:val="24"/>
        </w:rPr>
        <w:t xml:space="preserve"> RIFORMA FISCALE</w:t>
      </w:r>
      <w:r w:rsidR="00CE4DF8" w:rsidRPr="00270454">
        <w:rPr>
          <w:rFonts w:ascii="Arial" w:hAnsi="Arial" w:cs="Arial"/>
          <w:b/>
          <w:bCs/>
          <w:sz w:val="24"/>
          <w:szCs w:val="24"/>
        </w:rPr>
        <w:t xml:space="preserve"> </w:t>
      </w:r>
      <w:r w:rsidR="00D169A2" w:rsidRPr="00270454">
        <w:rPr>
          <w:rFonts w:ascii="Arial" w:hAnsi="Arial" w:cs="Arial"/>
          <w:b/>
          <w:bCs/>
          <w:sz w:val="24"/>
          <w:szCs w:val="24"/>
        </w:rPr>
        <w:t>E</w:t>
      </w:r>
      <w:r w:rsidR="00A51904" w:rsidRPr="00270454">
        <w:rPr>
          <w:rFonts w:ascii="Arial" w:hAnsi="Arial" w:cs="Arial"/>
          <w:b/>
          <w:bCs/>
          <w:sz w:val="24"/>
          <w:szCs w:val="24"/>
        </w:rPr>
        <w:t xml:space="preserve"> </w:t>
      </w:r>
      <w:r w:rsidR="00D62E95" w:rsidRPr="00270454">
        <w:rPr>
          <w:rFonts w:ascii="Arial" w:hAnsi="Arial" w:cs="Arial"/>
          <w:b/>
          <w:bCs/>
          <w:sz w:val="24"/>
          <w:szCs w:val="24"/>
        </w:rPr>
        <w:t xml:space="preserve">SFIDE PER GLI ORDINI </w:t>
      </w:r>
      <w:r w:rsidR="00D169A2" w:rsidRPr="00270454">
        <w:rPr>
          <w:rFonts w:ascii="Arial" w:hAnsi="Arial" w:cs="Arial"/>
          <w:b/>
          <w:bCs/>
          <w:sz w:val="24"/>
          <w:szCs w:val="24"/>
        </w:rPr>
        <w:t>PROFESSION</w:t>
      </w:r>
      <w:r w:rsidR="00D62E95" w:rsidRPr="00270454">
        <w:rPr>
          <w:rFonts w:ascii="Arial" w:hAnsi="Arial" w:cs="Arial"/>
          <w:b/>
          <w:bCs/>
          <w:sz w:val="24"/>
          <w:szCs w:val="24"/>
        </w:rPr>
        <w:t>AL</w:t>
      </w:r>
      <w:r w:rsidR="00D169A2" w:rsidRPr="00270454">
        <w:rPr>
          <w:rFonts w:ascii="Arial" w:hAnsi="Arial" w:cs="Arial"/>
          <w:b/>
          <w:bCs/>
          <w:sz w:val="24"/>
          <w:szCs w:val="24"/>
        </w:rPr>
        <w:t>I</w:t>
      </w:r>
    </w:p>
    <w:p w14:paraId="70D9FA64" w14:textId="77777777" w:rsidR="00963CBF" w:rsidRPr="00270454" w:rsidRDefault="00963CBF" w:rsidP="002704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6CD07D" w14:textId="0B001EC2" w:rsidR="00851F45" w:rsidRDefault="00193AD8" w:rsidP="002704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0454">
        <w:rPr>
          <w:rFonts w:ascii="Arial" w:hAnsi="Arial" w:cs="Arial"/>
          <w:b/>
          <w:bCs/>
          <w:sz w:val="24"/>
          <w:szCs w:val="24"/>
        </w:rPr>
        <w:t>ISTITUZIONE BORSE DI STUDIO IN MEMORIA DEI CO</w:t>
      </w:r>
      <w:r w:rsidR="00CF59DD" w:rsidRPr="00270454">
        <w:rPr>
          <w:rFonts w:ascii="Arial" w:hAnsi="Arial" w:cs="Arial"/>
          <w:b/>
          <w:bCs/>
          <w:sz w:val="24"/>
          <w:szCs w:val="24"/>
        </w:rPr>
        <w:t>MMERCIALISTI</w:t>
      </w:r>
      <w:r w:rsidRPr="00270454">
        <w:rPr>
          <w:rFonts w:ascii="Arial" w:hAnsi="Arial" w:cs="Arial"/>
          <w:b/>
          <w:bCs/>
          <w:sz w:val="24"/>
          <w:szCs w:val="24"/>
        </w:rPr>
        <w:t xml:space="preserve"> UCCISI NELLO SVOLGIMENTO DELL</w:t>
      </w:r>
      <w:r w:rsidR="00D169A2" w:rsidRPr="00270454">
        <w:rPr>
          <w:rFonts w:ascii="Arial" w:hAnsi="Arial" w:cs="Arial"/>
          <w:b/>
          <w:bCs/>
          <w:sz w:val="24"/>
          <w:szCs w:val="24"/>
        </w:rPr>
        <w:t>’</w:t>
      </w:r>
      <w:r w:rsidRPr="00270454">
        <w:rPr>
          <w:rFonts w:ascii="Arial" w:hAnsi="Arial" w:cs="Arial"/>
          <w:b/>
          <w:bCs/>
          <w:sz w:val="24"/>
          <w:szCs w:val="24"/>
        </w:rPr>
        <w:t>ATTIVITÀ</w:t>
      </w:r>
      <w:r w:rsidR="00D169A2" w:rsidRPr="00270454">
        <w:rPr>
          <w:rFonts w:ascii="Arial" w:hAnsi="Arial" w:cs="Arial"/>
          <w:b/>
          <w:bCs/>
          <w:sz w:val="24"/>
          <w:szCs w:val="24"/>
        </w:rPr>
        <w:t xml:space="preserve"> PROFESSIONALE</w:t>
      </w:r>
    </w:p>
    <w:p w14:paraId="09E1705D" w14:textId="77777777" w:rsidR="00270454" w:rsidRPr="00270454" w:rsidRDefault="00270454" w:rsidP="0027045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2E90D2" w14:textId="77777777" w:rsidR="00FA7C3B" w:rsidRPr="00270454" w:rsidRDefault="00FA7C3B" w:rsidP="002704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DED1E5" w14:textId="2D39CF36" w:rsidR="005C5A5D" w:rsidRDefault="00FA7C3B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70454">
        <w:rPr>
          <w:rFonts w:ascii="Arial" w:hAnsi="Arial" w:cs="Arial"/>
          <w:i/>
          <w:iCs/>
        </w:rPr>
        <w:t xml:space="preserve">Roma, </w:t>
      </w:r>
      <w:r w:rsidR="00270454">
        <w:rPr>
          <w:rFonts w:ascii="Arial" w:hAnsi="Arial" w:cs="Arial"/>
          <w:i/>
          <w:iCs/>
        </w:rPr>
        <w:t>2 maggio</w:t>
      </w:r>
      <w:r w:rsidRPr="00270454">
        <w:rPr>
          <w:rFonts w:ascii="Arial" w:hAnsi="Arial" w:cs="Arial"/>
          <w:i/>
          <w:iCs/>
        </w:rPr>
        <w:t xml:space="preserve"> 2023</w:t>
      </w:r>
      <w:r w:rsidRPr="00270454">
        <w:rPr>
          <w:rFonts w:ascii="Arial" w:hAnsi="Arial" w:cs="Arial"/>
        </w:rPr>
        <w:t xml:space="preserve"> – </w:t>
      </w:r>
      <w:r w:rsidR="005C5A5D" w:rsidRPr="00270454">
        <w:rPr>
          <w:rFonts w:ascii="Arial" w:hAnsi="Arial" w:cs="Arial"/>
        </w:rPr>
        <w:t xml:space="preserve">Si terranno </w:t>
      </w:r>
      <w:r w:rsidR="005C5A5D" w:rsidRPr="00270454">
        <w:rPr>
          <w:rFonts w:ascii="Arial" w:hAnsi="Arial" w:cs="Arial"/>
          <w:b/>
          <w:bCs/>
        </w:rPr>
        <w:t>giovedì 4 maggio</w:t>
      </w:r>
      <w:r w:rsidR="005C5A5D" w:rsidRPr="00270454">
        <w:rPr>
          <w:rFonts w:ascii="Arial" w:hAnsi="Arial" w:cs="Arial"/>
        </w:rPr>
        <w:t xml:space="preserve">, a partire dalle ore 10:00, presso il Roma Convention Center La Nuvola, gli </w:t>
      </w:r>
      <w:r w:rsidR="005C5A5D" w:rsidRPr="00270454">
        <w:rPr>
          <w:rFonts w:ascii="Arial" w:hAnsi="Arial" w:cs="Arial"/>
          <w:b/>
          <w:bCs/>
        </w:rPr>
        <w:t>Stati Generali dei Commercialisti</w:t>
      </w:r>
      <w:r w:rsidR="005C5A5D" w:rsidRPr="00270454">
        <w:rPr>
          <w:rFonts w:ascii="Arial" w:hAnsi="Arial" w:cs="Arial"/>
        </w:rPr>
        <w:t xml:space="preserve">, organizzati dal Consiglio nazionale della categoria presieduto da </w:t>
      </w:r>
      <w:r w:rsidR="005C5A5D" w:rsidRPr="00270454">
        <w:rPr>
          <w:rFonts w:ascii="Arial" w:hAnsi="Arial" w:cs="Arial"/>
          <w:b/>
          <w:bCs/>
        </w:rPr>
        <w:t>Elbano de Nuccio</w:t>
      </w:r>
      <w:r w:rsidR="005C5A5D" w:rsidRPr="00270454">
        <w:rPr>
          <w:rFonts w:ascii="Arial" w:hAnsi="Arial" w:cs="Arial"/>
        </w:rPr>
        <w:t>.</w:t>
      </w:r>
    </w:p>
    <w:p w14:paraId="21426641" w14:textId="77777777" w:rsidR="00270454" w:rsidRPr="00270454" w:rsidRDefault="00270454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FF10423" w14:textId="3B3E11BA" w:rsidR="005C5A5D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70454">
        <w:rPr>
          <w:rFonts w:ascii="Arial" w:hAnsi="Arial" w:cs="Arial"/>
        </w:rPr>
        <w:t xml:space="preserve">Si tratta dell’incontro annuale promosso dalla categoria professionale per dibattere assieme ai </w:t>
      </w:r>
      <w:r w:rsidRPr="00270454">
        <w:rPr>
          <w:rFonts w:ascii="Arial" w:hAnsi="Arial" w:cs="Arial"/>
          <w:b/>
          <w:bCs/>
        </w:rPr>
        <w:t>rappresentanti del Governo</w:t>
      </w:r>
      <w:r w:rsidRPr="00270454">
        <w:rPr>
          <w:rFonts w:ascii="Arial" w:hAnsi="Arial" w:cs="Arial"/>
        </w:rPr>
        <w:t xml:space="preserve"> e delle </w:t>
      </w:r>
      <w:r w:rsidRPr="00270454">
        <w:rPr>
          <w:rFonts w:ascii="Arial" w:hAnsi="Arial" w:cs="Arial"/>
          <w:b/>
          <w:bCs/>
        </w:rPr>
        <w:t>istituzioni</w:t>
      </w:r>
      <w:r w:rsidRPr="00270454">
        <w:rPr>
          <w:rFonts w:ascii="Arial" w:hAnsi="Arial" w:cs="Arial"/>
        </w:rPr>
        <w:t xml:space="preserve"> di </w:t>
      </w:r>
      <w:r w:rsidRPr="00270454">
        <w:rPr>
          <w:rFonts w:ascii="Arial" w:hAnsi="Arial" w:cs="Arial"/>
          <w:b/>
          <w:bCs/>
        </w:rPr>
        <w:t>riforma fiscale</w:t>
      </w:r>
      <w:r w:rsidRPr="00270454">
        <w:rPr>
          <w:rFonts w:ascii="Arial" w:hAnsi="Arial" w:cs="Arial"/>
        </w:rPr>
        <w:t xml:space="preserve">, </w:t>
      </w:r>
      <w:r w:rsidRPr="00270454">
        <w:rPr>
          <w:rFonts w:ascii="Arial" w:hAnsi="Arial" w:cs="Arial"/>
          <w:b/>
          <w:bCs/>
        </w:rPr>
        <w:t>funzioni giudiziarie</w:t>
      </w:r>
      <w:r w:rsidRPr="00270454">
        <w:rPr>
          <w:rFonts w:ascii="Arial" w:hAnsi="Arial" w:cs="Arial"/>
        </w:rPr>
        <w:t xml:space="preserve"> e </w:t>
      </w:r>
      <w:r w:rsidRPr="00270454">
        <w:rPr>
          <w:rFonts w:ascii="Arial" w:hAnsi="Arial" w:cs="Arial"/>
          <w:b/>
          <w:bCs/>
        </w:rPr>
        <w:t>professioni</w:t>
      </w:r>
      <w:r w:rsidRPr="00270454">
        <w:rPr>
          <w:rFonts w:ascii="Arial" w:hAnsi="Arial" w:cs="Arial"/>
        </w:rPr>
        <w:t xml:space="preserve">. È attesa la partecipazione di </w:t>
      </w:r>
      <w:r w:rsidRPr="00270454">
        <w:rPr>
          <w:rFonts w:ascii="Arial" w:hAnsi="Arial" w:cs="Arial"/>
          <w:b/>
          <w:bCs/>
        </w:rPr>
        <w:t>oltre 1600 commercialisti</w:t>
      </w:r>
      <w:r w:rsidRPr="00270454">
        <w:rPr>
          <w:rFonts w:ascii="Arial" w:hAnsi="Arial" w:cs="Arial"/>
        </w:rPr>
        <w:t xml:space="preserve"> provenienti da tutti i 132 ordini territoriali d’Italia.</w:t>
      </w:r>
    </w:p>
    <w:p w14:paraId="05DA4B19" w14:textId="77777777" w:rsidR="00270454" w:rsidRPr="00270454" w:rsidRDefault="00270454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2EA62A15" w14:textId="573AE822" w:rsidR="005C5A5D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70454">
        <w:rPr>
          <w:rFonts w:ascii="Arial" w:hAnsi="Arial" w:cs="Arial"/>
        </w:rPr>
        <w:t xml:space="preserve">I lavori si apriranno con il video saluto della Presidente del Consiglio </w:t>
      </w:r>
      <w:r w:rsidRPr="00270454">
        <w:rPr>
          <w:rFonts w:ascii="Arial" w:hAnsi="Arial" w:cs="Arial"/>
          <w:b/>
          <w:bCs/>
        </w:rPr>
        <w:t>Giorgia Meloni</w:t>
      </w:r>
      <w:r w:rsidRPr="00270454">
        <w:rPr>
          <w:rFonts w:ascii="Arial" w:hAnsi="Arial" w:cs="Arial"/>
        </w:rPr>
        <w:t xml:space="preserve"> e con i saluti di apertura di </w:t>
      </w:r>
      <w:r w:rsidRPr="00270454">
        <w:rPr>
          <w:rFonts w:ascii="Arial" w:hAnsi="Arial" w:cs="Arial"/>
          <w:b/>
          <w:bCs/>
        </w:rPr>
        <w:t>Alfredo Mantovano</w:t>
      </w:r>
      <w:r w:rsidRPr="00270454">
        <w:rPr>
          <w:rFonts w:ascii="Arial" w:hAnsi="Arial" w:cs="Arial"/>
        </w:rPr>
        <w:t xml:space="preserve">, Sottosegretario di Stato alla Presidenza del Consiglio dei ministri, e </w:t>
      </w:r>
      <w:r w:rsidRPr="00270454">
        <w:rPr>
          <w:rFonts w:ascii="Arial" w:hAnsi="Arial" w:cs="Arial"/>
          <w:b/>
          <w:bCs/>
        </w:rPr>
        <w:t>Roberta Angelilli</w:t>
      </w:r>
      <w:r w:rsidRPr="00270454">
        <w:rPr>
          <w:rFonts w:ascii="Arial" w:hAnsi="Arial" w:cs="Arial"/>
        </w:rPr>
        <w:t>, vicepresidente della Regione Lazio.</w:t>
      </w:r>
    </w:p>
    <w:p w14:paraId="168F5ADA" w14:textId="77777777" w:rsidR="00270454" w:rsidRPr="00270454" w:rsidRDefault="00270454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6F2279BA" w14:textId="09E838D8" w:rsidR="005C5A5D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70454">
        <w:rPr>
          <w:rFonts w:ascii="Arial" w:hAnsi="Arial" w:cs="Arial"/>
        </w:rPr>
        <w:t xml:space="preserve">Verranno successivamente presentate le </w:t>
      </w:r>
      <w:r w:rsidRPr="00270454">
        <w:rPr>
          <w:rFonts w:ascii="Arial" w:hAnsi="Arial" w:cs="Arial"/>
          <w:b/>
          <w:bCs/>
        </w:rPr>
        <w:t>borse di studio</w:t>
      </w:r>
      <w:r w:rsidRPr="00270454">
        <w:rPr>
          <w:rFonts w:ascii="Arial" w:hAnsi="Arial" w:cs="Arial"/>
        </w:rPr>
        <w:t xml:space="preserve"> istituite in memoria dei </w:t>
      </w:r>
      <w:r w:rsidRPr="00270454">
        <w:rPr>
          <w:rFonts w:ascii="Arial" w:hAnsi="Arial" w:cs="Arial"/>
          <w:b/>
          <w:bCs/>
        </w:rPr>
        <w:t>commercialisti uccisi</w:t>
      </w:r>
      <w:r w:rsidRPr="00270454">
        <w:rPr>
          <w:rFonts w:ascii="Arial" w:hAnsi="Arial" w:cs="Arial"/>
        </w:rPr>
        <w:t xml:space="preserve"> nello svolgimento dell’attività professionale. Si tratta di </w:t>
      </w:r>
      <w:r w:rsidRPr="00270454">
        <w:rPr>
          <w:rFonts w:ascii="Arial" w:hAnsi="Arial" w:cs="Arial"/>
          <w:b/>
          <w:bCs/>
        </w:rPr>
        <w:t>Nicoletta Golisano</w:t>
      </w:r>
      <w:r w:rsidRPr="00270454">
        <w:rPr>
          <w:rFonts w:ascii="Arial" w:hAnsi="Arial" w:cs="Arial"/>
        </w:rPr>
        <w:t xml:space="preserve"> e </w:t>
      </w:r>
      <w:r w:rsidRPr="00270454">
        <w:rPr>
          <w:rFonts w:ascii="Arial" w:hAnsi="Arial" w:cs="Arial"/>
          <w:b/>
          <w:bCs/>
        </w:rPr>
        <w:t>Fabiana De Angelis</w:t>
      </w:r>
      <w:r w:rsidRPr="00270454">
        <w:rPr>
          <w:rFonts w:ascii="Arial" w:hAnsi="Arial" w:cs="Arial"/>
        </w:rPr>
        <w:t xml:space="preserve">, morte lo scorso dicembre in seguito ad una sparatoria avvenuta a Roma, e </w:t>
      </w:r>
      <w:r w:rsidRPr="00270454">
        <w:rPr>
          <w:rFonts w:ascii="Arial" w:hAnsi="Arial" w:cs="Arial"/>
          <w:b/>
          <w:bCs/>
        </w:rPr>
        <w:t>Antonio Novati</w:t>
      </w:r>
      <w:r w:rsidRPr="00270454">
        <w:rPr>
          <w:rFonts w:ascii="Arial" w:hAnsi="Arial" w:cs="Arial"/>
        </w:rPr>
        <w:t>, ucciso la scorsa settimana nel Lodigiano.</w:t>
      </w:r>
    </w:p>
    <w:p w14:paraId="6775F516" w14:textId="77777777" w:rsidR="00270454" w:rsidRPr="00270454" w:rsidRDefault="00270454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8A4BE39" w14:textId="77777777" w:rsidR="005C5A5D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70454">
        <w:rPr>
          <w:rFonts w:ascii="Arial" w:hAnsi="Arial" w:cs="Arial"/>
        </w:rPr>
        <w:t xml:space="preserve">Seguirà </w:t>
      </w:r>
      <w:r w:rsidRPr="00270454">
        <w:rPr>
          <w:rFonts w:ascii="Arial" w:hAnsi="Arial" w:cs="Arial"/>
          <w:b/>
          <w:bCs/>
        </w:rPr>
        <w:t>la relazione</w:t>
      </w:r>
      <w:r w:rsidRPr="00270454">
        <w:rPr>
          <w:rFonts w:ascii="Arial" w:hAnsi="Arial" w:cs="Arial"/>
        </w:rPr>
        <w:t xml:space="preserve"> del Presidente del Consiglio nazionale </w:t>
      </w:r>
      <w:r w:rsidRPr="00270454">
        <w:rPr>
          <w:rFonts w:ascii="Arial" w:hAnsi="Arial" w:cs="Arial"/>
          <w:b/>
          <w:bCs/>
        </w:rPr>
        <w:t>Elbano de Nuccio</w:t>
      </w:r>
      <w:r w:rsidRPr="00270454">
        <w:rPr>
          <w:rFonts w:ascii="Arial" w:hAnsi="Arial" w:cs="Arial"/>
        </w:rPr>
        <w:t>.</w:t>
      </w:r>
    </w:p>
    <w:p w14:paraId="76399AAE" w14:textId="77777777" w:rsidR="00270454" w:rsidRPr="00270454" w:rsidRDefault="00270454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54B08FC" w14:textId="77777777" w:rsidR="005C5A5D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70454">
        <w:rPr>
          <w:rFonts w:ascii="Arial" w:hAnsi="Arial" w:cs="Arial"/>
        </w:rPr>
        <w:t xml:space="preserve">Sul palco saliranno poi gli esponenti del governo: la ministra del Lavoro </w:t>
      </w:r>
      <w:r w:rsidRPr="00270454">
        <w:rPr>
          <w:rFonts w:ascii="Arial" w:hAnsi="Arial" w:cs="Arial"/>
          <w:b/>
          <w:bCs/>
        </w:rPr>
        <w:t>Marina Elvira Calderone</w:t>
      </w:r>
      <w:r w:rsidRPr="00270454">
        <w:rPr>
          <w:rFonts w:ascii="Arial" w:hAnsi="Arial" w:cs="Arial"/>
        </w:rPr>
        <w:t xml:space="preserve">, il Ministro della Cultura </w:t>
      </w:r>
      <w:r w:rsidRPr="00270454">
        <w:rPr>
          <w:rFonts w:ascii="Arial" w:hAnsi="Arial" w:cs="Arial"/>
          <w:b/>
          <w:bCs/>
        </w:rPr>
        <w:t>Gennaro Sangiuliano</w:t>
      </w:r>
      <w:r w:rsidRPr="00270454">
        <w:rPr>
          <w:rFonts w:ascii="Arial" w:hAnsi="Arial" w:cs="Arial"/>
        </w:rPr>
        <w:t xml:space="preserve">, il Ministro per gli Affari europei, il Sud, le Politiche di coesione e il PNRR </w:t>
      </w:r>
      <w:r w:rsidRPr="00270454">
        <w:rPr>
          <w:rFonts w:ascii="Arial" w:hAnsi="Arial" w:cs="Arial"/>
          <w:b/>
          <w:bCs/>
        </w:rPr>
        <w:t>Raffaele Fitto</w:t>
      </w:r>
      <w:r w:rsidRPr="00270454">
        <w:rPr>
          <w:rFonts w:ascii="Arial" w:hAnsi="Arial" w:cs="Arial"/>
        </w:rPr>
        <w:t xml:space="preserve">, il Ministro dell’Ambiente e della Sicurezza energetica </w:t>
      </w:r>
      <w:r w:rsidRPr="00270454">
        <w:rPr>
          <w:rFonts w:ascii="Arial" w:hAnsi="Arial" w:cs="Arial"/>
          <w:b/>
          <w:bCs/>
        </w:rPr>
        <w:t>Gilberto Pichetto Fratin</w:t>
      </w:r>
      <w:r w:rsidRPr="00270454">
        <w:rPr>
          <w:rFonts w:ascii="Arial" w:hAnsi="Arial" w:cs="Arial"/>
        </w:rPr>
        <w:t xml:space="preserve">, il Sottosegretario al Ministero dell’Interno </w:t>
      </w:r>
      <w:r w:rsidRPr="00270454">
        <w:rPr>
          <w:rFonts w:ascii="Arial" w:hAnsi="Arial" w:cs="Arial"/>
          <w:b/>
          <w:bCs/>
        </w:rPr>
        <w:t>Emanuele Prisco</w:t>
      </w:r>
      <w:r w:rsidRPr="00270454">
        <w:rPr>
          <w:rFonts w:ascii="Arial" w:hAnsi="Arial" w:cs="Arial"/>
        </w:rPr>
        <w:t xml:space="preserve"> e il Sottosegretario al Ministero delle Imprese e del Made in Italy </w:t>
      </w:r>
      <w:r w:rsidRPr="00270454">
        <w:rPr>
          <w:rFonts w:ascii="Arial" w:hAnsi="Arial" w:cs="Arial"/>
          <w:b/>
          <w:bCs/>
        </w:rPr>
        <w:t>Massimo Bitonci</w:t>
      </w:r>
      <w:r w:rsidRPr="00270454">
        <w:rPr>
          <w:rFonts w:ascii="Arial" w:hAnsi="Arial" w:cs="Arial"/>
        </w:rPr>
        <w:t>.</w:t>
      </w:r>
    </w:p>
    <w:p w14:paraId="03F891AD" w14:textId="77777777" w:rsidR="00270454" w:rsidRPr="00270454" w:rsidRDefault="00270454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7BD2BB0" w14:textId="76FBAD52" w:rsidR="005C5A5D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70454">
        <w:rPr>
          <w:rFonts w:ascii="Arial" w:hAnsi="Arial" w:cs="Arial"/>
        </w:rPr>
        <w:t xml:space="preserve">Sarà poi la volta dei rappresentanti dei partiti politici: il presidente del M5S </w:t>
      </w:r>
      <w:r w:rsidRPr="00366EAF">
        <w:rPr>
          <w:rFonts w:ascii="Arial" w:hAnsi="Arial" w:cs="Arial"/>
          <w:b/>
          <w:bCs/>
        </w:rPr>
        <w:t>Giuseppe Conte</w:t>
      </w:r>
      <w:r w:rsidRPr="00270454">
        <w:rPr>
          <w:rFonts w:ascii="Arial" w:hAnsi="Arial" w:cs="Arial"/>
        </w:rPr>
        <w:t xml:space="preserve">, la segretaria del Partito Democratico </w:t>
      </w:r>
      <w:r w:rsidRPr="00366EAF">
        <w:rPr>
          <w:rFonts w:ascii="Arial" w:hAnsi="Arial" w:cs="Arial"/>
          <w:b/>
          <w:bCs/>
        </w:rPr>
        <w:t>Elly Schlein</w:t>
      </w:r>
      <w:r w:rsidRPr="00270454">
        <w:rPr>
          <w:rFonts w:ascii="Arial" w:hAnsi="Arial" w:cs="Arial"/>
        </w:rPr>
        <w:t xml:space="preserve">, il </w:t>
      </w:r>
      <w:r w:rsidR="00997419">
        <w:rPr>
          <w:rFonts w:ascii="Arial" w:hAnsi="Arial" w:cs="Arial"/>
        </w:rPr>
        <w:t xml:space="preserve">deputato di Azione-Italia Viva </w:t>
      </w:r>
      <w:r w:rsidR="00997419" w:rsidRPr="00997419">
        <w:rPr>
          <w:rFonts w:ascii="Arial" w:hAnsi="Arial" w:cs="Arial"/>
          <w:b/>
          <w:bCs/>
        </w:rPr>
        <w:t>Luigi Marattin</w:t>
      </w:r>
      <w:r w:rsidR="00997419">
        <w:rPr>
          <w:rFonts w:ascii="Arial" w:hAnsi="Arial" w:cs="Arial"/>
        </w:rPr>
        <w:t xml:space="preserve">, componente </w:t>
      </w:r>
      <w:r w:rsidR="00366EAF">
        <w:rPr>
          <w:rFonts w:ascii="Arial" w:hAnsi="Arial" w:cs="Arial"/>
        </w:rPr>
        <w:t>della</w:t>
      </w:r>
      <w:r w:rsidRPr="00270454">
        <w:rPr>
          <w:rFonts w:ascii="Arial" w:hAnsi="Arial" w:cs="Arial"/>
        </w:rPr>
        <w:t xml:space="preserve"> Commissione Bilancio, Tesoro e </w:t>
      </w:r>
      <w:r w:rsidR="00997419">
        <w:rPr>
          <w:rFonts w:ascii="Arial" w:hAnsi="Arial" w:cs="Arial"/>
        </w:rPr>
        <w:t>P</w:t>
      </w:r>
      <w:r w:rsidRPr="00270454">
        <w:rPr>
          <w:rFonts w:ascii="Arial" w:hAnsi="Arial" w:cs="Arial"/>
        </w:rPr>
        <w:t xml:space="preserve">rogrammazione </w:t>
      </w:r>
      <w:r w:rsidR="00366EAF">
        <w:rPr>
          <w:rFonts w:ascii="Arial" w:hAnsi="Arial" w:cs="Arial"/>
        </w:rPr>
        <w:t>del</w:t>
      </w:r>
      <w:r w:rsidR="00997419">
        <w:rPr>
          <w:rFonts w:ascii="Arial" w:hAnsi="Arial" w:cs="Arial"/>
        </w:rPr>
        <w:t>la Camera</w:t>
      </w:r>
      <w:r w:rsidRPr="00270454">
        <w:rPr>
          <w:rFonts w:ascii="Arial" w:hAnsi="Arial" w:cs="Arial"/>
        </w:rPr>
        <w:t>.</w:t>
      </w:r>
    </w:p>
    <w:p w14:paraId="011E7D1A" w14:textId="77777777" w:rsidR="00270454" w:rsidRPr="00270454" w:rsidRDefault="00270454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6B824356" w14:textId="50E1A739" w:rsidR="005C5A5D" w:rsidRPr="00270454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70454">
        <w:rPr>
          <w:rFonts w:ascii="Arial" w:hAnsi="Arial" w:cs="Arial"/>
        </w:rPr>
        <w:t xml:space="preserve">I lavori della prima parte della giornata si concluderanno con due tavole rotonde. La prima </w:t>
      </w:r>
      <w:r w:rsidR="00A850A4">
        <w:rPr>
          <w:rFonts w:ascii="Arial" w:hAnsi="Arial" w:cs="Arial"/>
        </w:rPr>
        <w:t>“</w:t>
      </w:r>
      <w:r w:rsidR="00A850A4" w:rsidRPr="00A850A4">
        <w:rPr>
          <w:rFonts w:ascii="Arial" w:hAnsi="Arial" w:cs="Arial"/>
          <w:b/>
          <w:bCs/>
          <w:i/>
          <w:iCs/>
        </w:rPr>
        <w:t xml:space="preserve">La </w:t>
      </w:r>
      <w:r w:rsidRPr="00A850A4">
        <w:rPr>
          <w:rFonts w:ascii="Arial" w:hAnsi="Arial" w:cs="Arial"/>
          <w:b/>
          <w:bCs/>
          <w:i/>
          <w:iCs/>
        </w:rPr>
        <w:t>riforma fiscale</w:t>
      </w:r>
      <w:r w:rsidR="00A850A4" w:rsidRPr="00A850A4">
        <w:rPr>
          <w:rFonts w:ascii="Arial" w:hAnsi="Arial" w:cs="Arial"/>
          <w:b/>
          <w:bCs/>
          <w:i/>
          <w:iCs/>
        </w:rPr>
        <w:t xml:space="preserve"> e lo stato dell’arte</w:t>
      </w:r>
      <w:r w:rsidRPr="00A850A4">
        <w:rPr>
          <w:rFonts w:ascii="Arial" w:hAnsi="Arial" w:cs="Arial"/>
          <w:b/>
          <w:bCs/>
          <w:i/>
          <w:iCs/>
        </w:rPr>
        <w:t xml:space="preserve"> sulle funzioni giudiziarie</w:t>
      </w:r>
      <w:r w:rsidR="00A850A4">
        <w:rPr>
          <w:rFonts w:ascii="Arial" w:hAnsi="Arial" w:cs="Arial"/>
        </w:rPr>
        <w:t>”</w:t>
      </w:r>
      <w:r w:rsidRPr="00270454">
        <w:rPr>
          <w:rFonts w:ascii="Arial" w:hAnsi="Arial" w:cs="Arial"/>
        </w:rPr>
        <w:t xml:space="preserve"> a cui parteciperanno il </w:t>
      </w:r>
      <w:r w:rsidRPr="00270454">
        <w:rPr>
          <w:rFonts w:ascii="Arial" w:hAnsi="Arial" w:cs="Arial"/>
        </w:rPr>
        <w:lastRenderedPageBreak/>
        <w:t xml:space="preserve">viceministro della Giustizia </w:t>
      </w:r>
      <w:r w:rsidRPr="00A850A4">
        <w:rPr>
          <w:rFonts w:ascii="Arial" w:hAnsi="Arial" w:cs="Arial"/>
          <w:b/>
          <w:bCs/>
        </w:rPr>
        <w:t>Francesco Paolo Sisto</w:t>
      </w:r>
      <w:r w:rsidRPr="00270454">
        <w:rPr>
          <w:rFonts w:ascii="Arial" w:hAnsi="Arial" w:cs="Arial"/>
        </w:rPr>
        <w:t xml:space="preserve"> e il viceministro dell’Economia e delle Finanze </w:t>
      </w:r>
      <w:r w:rsidRPr="00A850A4">
        <w:rPr>
          <w:rFonts w:ascii="Arial" w:hAnsi="Arial" w:cs="Arial"/>
          <w:b/>
          <w:bCs/>
        </w:rPr>
        <w:t>Maurizio Leo</w:t>
      </w:r>
      <w:r w:rsidRPr="00270454">
        <w:rPr>
          <w:rFonts w:ascii="Arial" w:hAnsi="Arial" w:cs="Arial"/>
        </w:rPr>
        <w:t xml:space="preserve">, che si confronteranno con il presidente </w:t>
      </w:r>
      <w:r w:rsidR="00A850A4" w:rsidRPr="00A850A4">
        <w:rPr>
          <w:rFonts w:ascii="Arial" w:hAnsi="Arial" w:cs="Arial"/>
          <w:b/>
          <w:bCs/>
        </w:rPr>
        <w:t xml:space="preserve">Elbano </w:t>
      </w:r>
      <w:r w:rsidRPr="00A850A4">
        <w:rPr>
          <w:rFonts w:ascii="Arial" w:hAnsi="Arial" w:cs="Arial"/>
          <w:b/>
          <w:bCs/>
        </w:rPr>
        <w:t>de Nuccio</w:t>
      </w:r>
      <w:r w:rsidRPr="00270454">
        <w:rPr>
          <w:rFonts w:ascii="Arial" w:hAnsi="Arial" w:cs="Arial"/>
        </w:rPr>
        <w:t xml:space="preserve">, il vicepresidente </w:t>
      </w:r>
      <w:r w:rsidRPr="00A850A4">
        <w:rPr>
          <w:rFonts w:ascii="Arial" w:hAnsi="Arial" w:cs="Arial"/>
          <w:b/>
          <w:bCs/>
        </w:rPr>
        <w:t>Michele de Tavonatti</w:t>
      </w:r>
      <w:r w:rsidRPr="00270454">
        <w:rPr>
          <w:rFonts w:ascii="Arial" w:hAnsi="Arial" w:cs="Arial"/>
        </w:rPr>
        <w:t xml:space="preserve">, il segretario </w:t>
      </w:r>
      <w:r w:rsidRPr="00A850A4">
        <w:rPr>
          <w:rFonts w:ascii="Arial" w:hAnsi="Arial" w:cs="Arial"/>
          <w:b/>
          <w:bCs/>
        </w:rPr>
        <w:t>Giovanna Greco</w:t>
      </w:r>
      <w:r w:rsidRPr="00270454">
        <w:rPr>
          <w:rFonts w:ascii="Arial" w:hAnsi="Arial" w:cs="Arial"/>
        </w:rPr>
        <w:t xml:space="preserve"> e il tesoriere </w:t>
      </w:r>
      <w:r w:rsidRPr="00A850A4">
        <w:rPr>
          <w:rFonts w:ascii="Arial" w:hAnsi="Arial" w:cs="Arial"/>
          <w:b/>
          <w:bCs/>
        </w:rPr>
        <w:t>Salvatore Regalbuto</w:t>
      </w:r>
      <w:r w:rsidRPr="00270454">
        <w:rPr>
          <w:rFonts w:ascii="Arial" w:hAnsi="Arial" w:cs="Arial"/>
        </w:rPr>
        <w:t>.</w:t>
      </w:r>
    </w:p>
    <w:p w14:paraId="7F5E1859" w14:textId="77777777" w:rsidR="005C5A5D" w:rsidRPr="00270454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7D913EE" w14:textId="17244C8C" w:rsidR="005C5A5D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70454">
        <w:rPr>
          <w:rFonts w:ascii="Arial" w:hAnsi="Arial" w:cs="Arial"/>
        </w:rPr>
        <w:t>Alla seconda tavola rotonda</w:t>
      </w:r>
      <w:r w:rsidR="002F54CE">
        <w:rPr>
          <w:rFonts w:ascii="Arial" w:hAnsi="Arial" w:cs="Arial"/>
        </w:rPr>
        <w:t xml:space="preserve"> “</w:t>
      </w:r>
      <w:r w:rsidR="002F54CE" w:rsidRPr="002F54CE">
        <w:rPr>
          <w:rFonts w:ascii="Arial" w:hAnsi="Arial" w:cs="Arial"/>
          <w:b/>
          <w:bCs/>
          <w:i/>
          <w:iCs/>
        </w:rPr>
        <w:t>La rete delle professioni economico-giuridiche</w:t>
      </w:r>
      <w:r w:rsidR="002F54CE">
        <w:rPr>
          <w:rFonts w:ascii="Arial" w:hAnsi="Arial" w:cs="Arial"/>
        </w:rPr>
        <w:t>”</w:t>
      </w:r>
      <w:r w:rsidRPr="00270454">
        <w:rPr>
          <w:rFonts w:ascii="Arial" w:hAnsi="Arial" w:cs="Arial"/>
        </w:rPr>
        <w:t xml:space="preserve"> prenderanno parte i presidenti dei Consigli nazionali di avvocati, consulenti del lavoro e notai rispettivamente </w:t>
      </w:r>
      <w:r w:rsidRPr="00A850A4">
        <w:rPr>
          <w:rFonts w:ascii="Arial" w:hAnsi="Arial" w:cs="Arial"/>
          <w:b/>
          <w:bCs/>
        </w:rPr>
        <w:t>Francesco Greco</w:t>
      </w:r>
      <w:r w:rsidRPr="00270454">
        <w:rPr>
          <w:rFonts w:ascii="Arial" w:hAnsi="Arial" w:cs="Arial"/>
        </w:rPr>
        <w:t xml:space="preserve">, </w:t>
      </w:r>
      <w:r w:rsidRPr="00A850A4">
        <w:rPr>
          <w:rFonts w:ascii="Arial" w:hAnsi="Arial" w:cs="Arial"/>
          <w:b/>
          <w:bCs/>
        </w:rPr>
        <w:t>Rosario De Luca</w:t>
      </w:r>
      <w:r w:rsidRPr="00270454">
        <w:rPr>
          <w:rFonts w:ascii="Arial" w:hAnsi="Arial" w:cs="Arial"/>
        </w:rPr>
        <w:t xml:space="preserve"> e </w:t>
      </w:r>
      <w:r w:rsidRPr="00A850A4">
        <w:rPr>
          <w:rFonts w:ascii="Arial" w:hAnsi="Arial" w:cs="Arial"/>
          <w:b/>
          <w:bCs/>
        </w:rPr>
        <w:t>Giulio Biino</w:t>
      </w:r>
      <w:r w:rsidRPr="00270454">
        <w:rPr>
          <w:rFonts w:ascii="Arial" w:hAnsi="Arial" w:cs="Arial"/>
        </w:rPr>
        <w:t xml:space="preserve"> che, insieme al presidente </w:t>
      </w:r>
      <w:r w:rsidR="00A850A4" w:rsidRPr="00A850A4">
        <w:rPr>
          <w:rFonts w:ascii="Arial" w:hAnsi="Arial" w:cs="Arial"/>
          <w:b/>
          <w:bCs/>
        </w:rPr>
        <w:t xml:space="preserve">Elbano </w:t>
      </w:r>
      <w:r w:rsidRPr="00A850A4">
        <w:rPr>
          <w:rFonts w:ascii="Arial" w:hAnsi="Arial" w:cs="Arial"/>
          <w:b/>
          <w:bCs/>
        </w:rPr>
        <w:t>de Nuccio</w:t>
      </w:r>
      <w:r w:rsidRPr="00270454">
        <w:rPr>
          <w:rFonts w:ascii="Arial" w:hAnsi="Arial" w:cs="Arial"/>
        </w:rPr>
        <w:t xml:space="preserve">, </w:t>
      </w:r>
      <w:r w:rsidR="002F54CE">
        <w:rPr>
          <w:rFonts w:ascii="Arial" w:hAnsi="Arial" w:cs="Arial"/>
        </w:rPr>
        <w:t>si confronteranno sulle</w:t>
      </w:r>
      <w:r w:rsidRPr="00270454">
        <w:rPr>
          <w:rFonts w:ascii="Arial" w:hAnsi="Arial" w:cs="Arial"/>
        </w:rPr>
        <w:t xml:space="preserve"> sfide che attendono gli Ordini professionali.</w:t>
      </w:r>
    </w:p>
    <w:p w14:paraId="231D619A" w14:textId="77777777" w:rsidR="00A36025" w:rsidRPr="00270454" w:rsidRDefault="00A36025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7A2E2F7" w14:textId="07DF1220" w:rsidR="007C3EFE" w:rsidRPr="00270454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270454">
        <w:rPr>
          <w:rFonts w:ascii="Arial" w:hAnsi="Arial" w:cs="Arial"/>
        </w:rPr>
        <w:t xml:space="preserve">Parteciperanno </w:t>
      </w:r>
      <w:r w:rsidRPr="00A850A4">
        <w:rPr>
          <w:rFonts w:ascii="Arial" w:hAnsi="Arial" w:cs="Arial"/>
          <w:b/>
          <w:bCs/>
        </w:rPr>
        <w:t>Lucia Albano</w:t>
      </w:r>
      <w:r w:rsidRPr="00270454">
        <w:rPr>
          <w:rFonts w:ascii="Arial" w:hAnsi="Arial" w:cs="Arial"/>
        </w:rPr>
        <w:t xml:space="preserve"> e </w:t>
      </w:r>
      <w:r w:rsidRPr="00A850A4">
        <w:rPr>
          <w:rFonts w:ascii="Arial" w:hAnsi="Arial" w:cs="Arial"/>
          <w:b/>
          <w:bCs/>
        </w:rPr>
        <w:t>Federico Freni</w:t>
      </w:r>
      <w:r w:rsidRPr="00270454">
        <w:rPr>
          <w:rFonts w:ascii="Arial" w:hAnsi="Arial" w:cs="Arial"/>
        </w:rPr>
        <w:t xml:space="preserve">, sottosegretari al Ministero dell’Economia e delle Finanze; </w:t>
      </w:r>
      <w:r w:rsidRPr="00A850A4">
        <w:rPr>
          <w:rFonts w:ascii="Arial" w:hAnsi="Arial" w:cs="Arial"/>
          <w:b/>
          <w:bCs/>
        </w:rPr>
        <w:t>Alberto Bagnai</w:t>
      </w:r>
      <w:r w:rsidRPr="00270454">
        <w:rPr>
          <w:rFonts w:ascii="Arial" w:hAnsi="Arial" w:cs="Arial"/>
        </w:rPr>
        <w:t xml:space="preserve">, componente Commissione Finanze della Camera; </w:t>
      </w:r>
      <w:r w:rsidRPr="00A850A4">
        <w:rPr>
          <w:rFonts w:ascii="Arial" w:hAnsi="Arial" w:cs="Arial"/>
          <w:b/>
          <w:bCs/>
        </w:rPr>
        <w:t>Gianni Berrino</w:t>
      </w:r>
      <w:r w:rsidRPr="00270454">
        <w:rPr>
          <w:rFonts w:ascii="Arial" w:hAnsi="Arial" w:cs="Arial"/>
        </w:rPr>
        <w:t xml:space="preserve">, componente Commissione Giustizia del Senato; </w:t>
      </w:r>
      <w:r w:rsidRPr="00A850A4">
        <w:rPr>
          <w:rFonts w:ascii="Arial" w:hAnsi="Arial" w:cs="Arial"/>
          <w:b/>
          <w:bCs/>
        </w:rPr>
        <w:t>Nicola Calandrini</w:t>
      </w:r>
      <w:r w:rsidRPr="00270454">
        <w:rPr>
          <w:rFonts w:ascii="Arial" w:hAnsi="Arial" w:cs="Arial"/>
        </w:rPr>
        <w:t xml:space="preserve">, presidente Commissione Programmazione economica e bilancio del Senato; </w:t>
      </w:r>
      <w:r w:rsidRPr="00A850A4">
        <w:rPr>
          <w:rFonts w:ascii="Arial" w:hAnsi="Arial" w:cs="Arial"/>
          <w:b/>
          <w:bCs/>
        </w:rPr>
        <w:t>Carlo Cottarelli</w:t>
      </w:r>
      <w:r w:rsidRPr="00270454">
        <w:rPr>
          <w:rFonts w:ascii="Arial" w:hAnsi="Arial" w:cs="Arial"/>
        </w:rPr>
        <w:t xml:space="preserve">, componente Commissione Finanze e tesoro del Senato; </w:t>
      </w:r>
      <w:r w:rsidRPr="00A850A4">
        <w:rPr>
          <w:rFonts w:ascii="Arial" w:hAnsi="Arial" w:cs="Arial"/>
          <w:b/>
          <w:bCs/>
        </w:rPr>
        <w:t>Andrea De Bertoldi</w:t>
      </w:r>
      <w:r w:rsidRPr="00270454">
        <w:rPr>
          <w:rFonts w:ascii="Arial" w:hAnsi="Arial" w:cs="Arial"/>
        </w:rPr>
        <w:t xml:space="preserve">, componente Commissione Finanze della Camera; </w:t>
      </w:r>
      <w:r w:rsidRPr="00A850A4">
        <w:rPr>
          <w:rFonts w:ascii="Arial" w:hAnsi="Arial" w:cs="Arial"/>
          <w:b/>
          <w:bCs/>
        </w:rPr>
        <w:t>Gianmauro Dell’Olio</w:t>
      </w:r>
      <w:r w:rsidRPr="00270454">
        <w:rPr>
          <w:rFonts w:ascii="Arial" w:hAnsi="Arial" w:cs="Arial"/>
        </w:rPr>
        <w:t xml:space="preserve">, vicepresidente Commissione Bilancio, tesoro e programmazione della Camera; </w:t>
      </w:r>
      <w:r w:rsidRPr="00A850A4">
        <w:rPr>
          <w:rFonts w:ascii="Arial" w:hAnsi="Arial" w:cs="Arial"/>
          <w:b/>
          <w:bCs/>
        </w:rPr>
        <w:t>Emiliano Fenu</w:t>
      </w:r>
      <w:r w:rsidRPr="00270454">
        <w:rPr>
          <w:rFonts w:ascii="Arial" w:hAnsi="Arial" w:cs="Arial"/>
        </w:rPr>
        <w:t xml:space="preserve">, componente Commissione Finanze della Camera; </w:t>
      </w:r>
      <w:r w:rsidRPr="00A850A4">
        <w:rPr>
          <w:rFonts w:ascii="Arial" w:hAnsi="Arial" w:cs="Arial"/>
          <w:b/>
          <w:bCs/>
        </w:rPr>
        <w:t>Michele Fina</w:t>
      </w:r>
      <w:r w:rsidRPr="00270454">
        <w:rPr>
          <w:rFonts w:ascii="Arial" w:hAnsi="Arial" w:cs="Arial"/>
        </w:rPr>
        <w:t xml:space="preserve">, componente Commissione Ambiente, transizione ecologica, energia del Senato; </w:t>
      </w:r>
      <w:r w:rsidRPr="00A850A4">
        <w:rPr>
          <w:rFonts w:ascii="Arial" w:hAnsi="Arial" w:cs="Arial"/>
          <w:b/>
          <w:bCs/>
        </w:rPr>
        <w:t>Mariangela Matera</w:t>
      </w:r>
      <w:r w:rsidRPr="00270454">
        <w:rPr>
          <w:rFonts w:ascii="Arial" w:hAnsi="Arial" w:cs="Arial"/>
        </w:rPr>
        <w:t xml:space="preserve">, componente Commissione Finanze della Camera; </w:t>
      </w:r>
      <w:r w:rsidRPr="00A850A4">
        <w:rPr>
          <w:rFonts w:ascii="Arial" w:hAnsi="Arial" w:cs="Arial"/>
          <w:b/>
          <w:bCs/>
        </w:rPr>
        <w:t>Fausto Orsomarso</w:t>
      </w:r>
      <w:r w:rsidRPr="00270454">
        <w:rPr>
          <w:rFonts w:ascii="Arial" w:hAnsi="Arial" w:cs="Arial"/>
        </w:rPr>
        <w:t xml:space="preserve">, segretario Commissione Finanze e tesoro del Senato; </w:t>
      </w:r>
      <w:r w:rsidRPr="00A850A4">
        <w:rPr>
          <w:rFonts w:ascii="Arial" w:hAnsi="Arial" w:cs="Arial"/>
          <w:b/>
          <w:bCs/>
        </w:rPr>
        <w:t>Gianni Rosa</w:t>
      </w:r>
      <w:r w:rsidRPr="00270454">
        <w:rPr>
          <w:rFonts w:ascii="Arial" w:hAnsi="Arial" w:cs="Arial"/>
        </w:rPr>
        <w:t xml:space="preserve">, vicepresidente Commissione Ambiente, transizione ecologica, energia del Senato; </w:t>
      </w:r>
      <w:r w:rsidRPr="00A850A4">
        <w:rPr>
          <w:rFonts w:ascii="Arial" w:hAnsi="Arial" w:cs="Arial"/>
          <w:b/>
          <w:bCs/>
        </w:rPr>
        <w:t>Marta Schifone</w:t>
      </w:r>
      <w:r w:rsidRPr="00270454">
        <w:rPr>
          <w:rFonts w:ascii="Arial" w:hAnsi="Arial" w:cs="Arial"/>
        </w:rPr>
        <w:t xml:space="preserve">, componente Commissione Lavoro pubblico e privato della Camera; </w:t>
      </w:r>
      <w:r w:rsidRPr="00A850A4">
        <w:rPr>
          <w:rFonts w:ascii="Arial" w:hAnsi="Arial" w:cs="Arial"/>
          <w:b/>
          <w:bCs/>
        </w:rPr>
        <w:t>Mario Turco</w:t>
      </w:r>
      <w:r w:rsidRPr="00270454">
        <w:rPr>
          <w:rFonts w:ascii="Arial" w:hAnsi="Arial" w:cs="Arial"/>
        </w:rPr>
        <w:t>, componente Commissione Finanze e tesoro del Senato</w:t>
      </w:r>
      <w:r w:rsidRPr="00270454">
        <w:rPr>
          <w:rFonts w:ascii="Arial" w:hAnsi="Arial" w:cs="Arial"/>
        </w:rPr>
        <w:t>.</w:t>
      </w:r>
    </w:p>
    <w:p w14:paraId="538A3514" w14:textId="77777777" w:rsidR="005C5A5D" w:rsidRPr="00270454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B8B2E50" w14:textId="77777777" w:rsidR="005C5A5D" w:rsidRPr="00270454" w:rsidRDefault="005C5A5D" w:rsidP="0027045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37C47D66" w14:textId="303A6992" w:rsidR="007C3EFE" w:rsidRPr="00270454" w:rsidRDefault="00C849AF" w:rsidP="002704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0454">
        <w:rPr>
          <w:rFonts w:ascii="Arial" w:hAnsi="Arial" w:cs="Arial"/>
          <w:b/>
          <w:bCs/>
          <w:color w:val="FF0000"/>
          <w:sz w:val="24"/>
          <w:szCs w:val="24"/>
        </w:rPr>
        <w:t xml:space="preserve">PER ACCREDITI STAMPA INVIARE E-MAIL A </w:t>
      </w:r>
      <w:hyperlink r:id="rId6" w:history="1">
        <w:r w:rsidRPr="00270454">
          <w:rPr>
            <w:rStyle w:val="Collegamentoipertestuale"/>
            <w:rFonts w:ascii="Arial" w:hAnsi="Arial" w:cs="Arial"/>
            <w:b/>
            <w:bCs/>
            <w:color w:val="FF0000"/>
            <w:sz w:val="24"/>
            <w:szCs w:val="24"/>
          </w:rPr>
          <w:t>STAMPA@COMMERCIALISTI.IT</w:t>
        </w:r>
      </w:hyperlink>
      <w:r w:rsidR="007C3EFE" w:rsidRPr="00270454">
        <w:rPr>
          <w:rFonts w:ascii="Arial" w:hAnsi="Arial" w:cs="Arial"/>
          <w:sz w:val="24"/>
          <w:szCs w:val="24"/>
        </w:rPr>
        <w:t xml:space="preserve"> </w:t>
      </w:r>
    </w:p>
    <w:sectPr w:rsidR="007C3EFE" w:rsidRPr="0027045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43AF" w14:textId="77777777" w:rsidR="000B6F91" w:rsidRDefault="000B6F91" w:rsidP="00FA7C3B">
      <w:pPr>
        <w:spacing w:after="0" w:line="240" w:lineRule="auto"/>
      </w:pPr>
      <w:r>
        <w:separator/>
      </w:r>
    </w:p>
  </w:endnote>
  <w:endnote w:type="continuationSeparator" w:id="0">
    <w:p w14:paraId="244108BC" w14:textId="77777777" w:rsidR="000B6F91" w:rsidRDefault="000B6F91" w:rsidP="00FA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A9AE3" w14:textId="77777777" w:rsidR="000B6F91" w:rsidRDefault="000B6F91" w:rsidP="00FA7C3B">
      <w:pPr>
        <w:spacing w:after="0" w:line="240" w:lineRule="auto"/>
      </w:pPr>
      <w:r>
        <w:separator/>
      </w:r>
    </w:p>
  </w:footnote>
  <w:footnote w:type="continuationSeparator" w:id="0">
    <w:p w14:paraId="58106500" w14:textId="77777777" w:rsidR="000B6F91" w:rsidRDefault="000B6F91" w:rsidP="00FA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2847" w14:textId="31567906" w:rsidR="00FA7C3B" w:rsidRDefault="00FA7C3B" w:rsidP="00FA7C3B">
    <w:pPr>
      <w:pStyle w:val="Intestazione"/>
      <w:jc w:val="center"/>
    </w:pPr>
    <w:r>
      <w:rPr>
        <w:noProof/>
      </w:rPr>
      <w:drawing>
        <wp:inline distT="0" distB="0" distL="0" distR="0" wp14:anchorId="5D6DB59E" wp14:editId="0FFA52B4">
          <wp:extent cx="2314575" cy="786201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2564" cy="792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4B"/>
    <w:rsid w:val="00091901"/>
    <w:rsid w:val="000B6F91"/>
    <w:rsid w:val="000C31F6"/>
    <w:rsid w:val="000F4DE4"/>
    <w:rsid w:val="0015573D"/>
    <w:rsid w:val="0018149B"/>
    <w:rsid w:val="00193AD8"/>
    <w:rsid w:val="001B2141"/>
    <w:rsid w:val="001C59DF"/>
    <w:rsid w:val="00245C2C"/>
    <w:rsid w:val="00270454"/>
    <w:rsid w:val="002726AF"/>
    <w:rsid w:val="002820C4"/>
    <w:rsid w:val="00292202"/>
    <w:rsid w:val="002D0EAF"/>
    <w:rsid w:val="002D31D3"/>
    <w:rsid w:val="002F54CE"/>
    <w:rsid w:val="00300D47"/>
    <w:rsid w:val="003214A7"/>
    <w:rsid w:val="003364C3"/>
    <w:rsid w:val="0036232A"/>
    <w:rsid w:val="00366EAF"/>
    <w:rsid w:val="00376C52"/>
    <w:rsid w:val="003954CE"/>
    <w:rsid w:val="003A02E2"/>
    <w:rsid w:val="003D601B"/>
    <w:rsid w:val="00411FF0"/>
    <w:rsid w:val="004A76A3"/>
    <w:rsid w:val="004F10F1"/>
    <w:rsid w:val="00527058"/>
    <w:rsid w:val="00551447"/>
    <w:rsid w:val="00592CE0"/>
    <w:rsid w:val="005B7BA9"/>
    <w:rsid w:val="005C5A5D"/>
    <w:rsid w:val="005D56C7"/>
    <w:rsid w:val="005D7BB6"/>
    <w:rsid w:val="00741347"/>
    <w:rsid w:val="007438AF"/>
    <w:rsid w:val="00787ABF"/>
    <w:rsid w:val="007C3EFE"/>
    <w:rsid w:val="00851F45"/>
    <w:rsid w:val="00871774"/>
    <w:rsid w:val="008D450D"/>
    <w:rsid w:val="00963CBF"/>
    <w:rsid w:val="00997178"/>
    <w:rsid w:val="00997419"/>
    <w:rsid w:val="009B4BA0"/>
    <w:rsid w:val="009D68F3"/>
    <w:rsid w:val="009E05B9"/>
    <w:rsid w:val="00A36025"/>
    <w:rsid w:val="00A51904"/>
    <w:rsid w:val="00A66BEE"/>
    <w:rsid w:val="00A850A4"/>
    <w:rsid w:val="00B267EC"/>
    <w:rsid w:val="00BE3C26"/>
    <w:rsid w:val="00BE4B83"/>
    <w:rsid w:val="00C16E94"/>
    <w:rsid w:val="00C23EEB"/>
    <w:rsid w:val="00C53D4B"/>
    <w:rsid w:val="00C849AF"/>
    <w:rsid w:val="00CC3AA3"/>
    <w:rsid w:val="00CC58D5"/>
    <w:rsid w:val="00CD528A"/>
    <w:rsid w:val="00CE34EC"/>
    <w:rsid w:val="00CE4DF8"/>
    <w:rsid w:val="00CF59DD"/>
    <w:rsid w:val="00CF5A5A"/>
    <w:rsid w:val="00D169A2"/>
    <w:rsid w:val="00D27815"/>
    <w:rsid w:val="00D33E97"/>
    <w:rsid w:val="00D62E95"/>
    <w:rsid w:val="00E05BCA"/>
    <w:rsid w:val="00E34D28"/>
    <w:rsid w:val="00E36C66"/>
    <w:rsid w:val="00EF2CCC"/>
    <w:rsid w:val="00F572F3"/>
    <w:rsid w:val="00F72FF4"/>
    <w:rsid w:val="00FA1F4D"/>
    <w:rsid w:val="00FA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0F3A"/>
  <w15:chartTrackingRefBased/>
  <w15:docId w15:val="{1505FA01-0CDF-4A79-B26B-B9408F2D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7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7C3B"/>
  </w:style>
  <w:style w:type="paragraph" w:styleId="Pidipagina">
    <w:name w:val="footer"/>
    <w:basedOn w:val="Normale"/>
    <w:link w:val="PidipaginaCarattere"/>
    <w:uiPriority w:val="99"/>
    <w:unhideWhenUsed/>
    <w:rsid w:val="00FA7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7C3B"/>
  </w:style>
  <w:style w:type="paragraph" w:styleId="NormaleWeb">
    <w:name w:val="Normal (Web)"/>
    <w:basedOn w:val="Normale"/>
    <w:uiPriority w:val="99"/>
    <w:unhideWhenUsed/>
    <w:rsid w:val="00F72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72FF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C3E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3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MPA@COMMERCIALIS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14</cp:revision>
  <dcterms:created xsi:type="dcterms:W3CDTF">2023-04-27T10:25:00Z</dcterms:created>
  <dcterms:modified xsi:type="dcterms:W3CDTF">2023-05-02T08:50:00Z</dcterms:modified>
</cp:coreProperties>
</file>