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8F1F8" w14:textId="77777777" w:rsidR="001A0044" w:rsidRPr="007E7258" w:rsidRDefault="001A0044" w:rsidP="00051B2D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FE62C44" w14:textId="77777777" w:rsidR="0052277C" w:rsidRDefault="0052277C" w:rsidP="00051B2D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906B3F8" w14:textId="77777777" w:rsidR="00687D67" w:rsidRDefault="00687D67" w:rsidP="00051B2D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C2A198F" w14:textId="5D0E4F57" w:rsidR="00A25D50" w:rsidRPr="007E7258" w:rsidRDefault="00A25D50" w:rsidP="00051B2D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7E7258">
        <w:rPr>
          <w:rFonts w:ascii="Arial" w:hAnsi="Arial" w:cs="Arial"/>
          <w:b/>
          <w:bCs/>
          <w:sz w:val="24"/>
          <w:szCs w:val="24"/>
          <w:u w:val="single"/>
        </w:rPr>
        <w:t>Comunicato stampa</w:t>
      </w:r>
    </w:p>
    <w:p w14:paraId="48D455C0" w14:textId="5F2B3597" w:rsidR="0022126A" w:rsidRPr="0088021D" w:rsidRDefault="0042061E" w:rsidP="0088021D">
      <w:pPr>
        <w:pStyle w:val="NormaleWeb"/>
        <w:shd w:val="clear" w:color="auto" w:fill="FFFFFF"/>
        <w:spacing w:after="450"/>
        <w:jc w:val="center"/>
        <w:textAlignment w:val="baseline"/>
        <w:rPr>
          <w:rFonts w:ascii="Arial" w:eastAsia="Times New Roman" w:hAnsi="Arial" w:cs="Arial"/>
          <w:b/>
          <w:bCs/>
          <w:lang w:eastAsia="it-IT"/>
        </w:rPr>
      </w:pPr>
      <w:r w:rsidRPr="000F35FB">
        <w:rPr>
          <w:rFonts w:ascii="Verdana" w:eastAsia="Times New Roman" w:hAnsi="Verdana"/>
          <w:color w:val="9AADDC"/>
          <w:lang w:eastAsia="it-IT"/>
        </w:rPr>
        <w:br/>
      </w:r>
      <w:r w:rsidRPr="0088021D">
        <w:rPr>
          <w:rFonts w:ascii="Arial" w:eastAsia="Times New Roman" w:hAnsi="Arial" w:cs="Arial"/>
          <w:b/>
          <w:bCs/>
          <w:lang w:eastAsia="it-IT"/>
        </w:rPr>
        <w:t>DDL INCENTIVI: COMMERCIALISTI, APERTURA A PROFESSIONISTI MOLTO POSITIVA”</w:t>
      </w:r>
    </w:p>
    <w:p w14:paraId="5F2F9C01" w14:textId="121A6C0F" w:rsidR="0088021D" w:rsidRPr="0088021D" w:rsidRDefault="0088021D" w:rsidP="0088021D">
      <w:pPr>
        <w:pStyle w:val="NormaleWeb"/>
        <w:shd w:val="clear" w:color="auto" w:fill="FFFFFF"/>
        <w:spacing w:after="450"/>
        <w:jc w:val="center"/>
        <w:textAlignment w:val="baseline"/>
        <w:rPr>
          <w:rFonts w:ascii="Arial" w:eastAsia="Times New Roman" w:hAnsi="Arial" w:cs="Arial"/>
          <w:color w:val="333333"/>
          <w:lang w:eastAsia="it-IT"/>
        </w:rPr>
      </w:pPr>
      <w:r w:rsidRPr="0088021D">
        <w:rPr>
          <w:rFonts w:ascii="Arial" w:eastAsia="Times New Roman" w:hAnsi="Arial" w:cs="Arial"/>
          <w:b/>
          <w:bCs/>
          <w:lang w:eastAsia="it-IT"/>
        </w:rPr>
        <w:t xml:space="preserve">De Nuccio: “Ringraziamo il viceministro Bitonci per aver mantenuto </w:t>
      </w:r>
      <w:r w:rsidR="00185A5F">
        <w:rPr>
          <w:rFonts w:ascii="Arial" w:eastAsia="Times New Roman" w:hAnsi="Arial" w:cs="Arial"/>
          <w:b/>
          <w:bCs/>
          <w:lang w:eastAsia="it-IT"/>
        </w:rPr>
        <w:t>l’</w:t>
      </w:r>
      <w:r w:rsidRPr="0088021D">
        <w:rPr>
          <w:rFonts w:ascii="Arial" w:eastAsia="Times New Roman" w:hAnsi="Arial" w:cs="Arial"/>
          <w:b/>
          <w:bCs/>
          <w:lang w:eastAsia="it-IT"/>
        </w:rPr>
        <w:t>impegno preso con la categoria”</w:t>
      </w:r>
    </w:p>
    <w:p w14:paraId="5170B676" w14:textId="2CA83B47" w:rsidR="0022126A" w:rsidRPr="009A61B8" w:rsidRDefault="0088021D" w:rsidP="009A61B8">
      <w:pPr>
        <w:pStyle w:val="NormaleWeb"/>
        <w:shd w:val="clear" w:color="auto" w:fill="FFFFFF"/>
        <w:spacing w:after="450"/>
        <w:jc w:val="both"/>
        <w:textAlignment w:val="baseline"/>
        <w:rPr>
          <w:rFonts w:ascii="Arial" w:hAnsi="Arial" w:cs="Arial"/>
          <w:color w:val="242424"/>
          <w:shd w:val="clear" w:color="auto" w:fill="FFFFFF"/>
        </w:rPr>
      </w:pPr>
      <w:r w:rsidRPr="0088021D">
        <w:rPr>
          <w:rFonts w:ascii="Arial" w:eastAsia="Times New Roman" w:hAnsi="Arial" w:cs="Arial"/>
          <w:i/>
          <w:iCs/>
          <w:color w:val="333333"/>
          <w:lang w:eastAsia="it-IT"/>
        </w:rPr>
        <w:t>Roma, 1° agosto 2023</w:t>
      </w:r>
      <w:r>
        <w:rPr>
          <w:rFonts w:ascii="Arial" w:eastAsia="Times New Roman" w:hAnsi="Arial" w:cs="Arial"/>
          <w:color w:val="333333"/>
          <w:lang w:eastAsia="it-IT"/>
        </w:rPr>
        <w:t xml:space="preserve"> - </w:t>
      </w:r>
      <w:r w:rsidR="0022126A" w:rsidRPr="009A61B8">
        <w:rPr>
          <w:rFonts w:ascii="Arial" w:eastAsia="Times New Roman" w:hAnsi="Arial" w:cs="Arial"/>
          <w:color w:val="333333"/>
          <w:lang w:eastAsia="it-IT"/>
        </w:rPr>
        <w:t>“</w:t>
      </w:r>
      <w:r w:rsidR="0022126A" w:rsidRPr="009A61B8">
        <w:rPr>
          <w:rFonts w:ascii="Arial" w:hAnsi="Arial" w:cs="Arial"/>
          <w:color w:val="242424"/>
          <w:shd w:val="clear" w:color="auto" w:fill="FFFFFF"/>
        </w:rPr>
        <w:t>L</w:t>
      </w:r>
      <w:r w:rsidR="00C70D53">
        <w:rPr>
          <w:rFonts w:ascii="Arial" w:hAnsi="Arial" w:cs="Arial"/>
          <w:color w:val="242424"/>
          <w:shd w:val="clear" w:color="auto" w:fill="FFFFFF"/>
        </w:rPr>
        <w:t xml:space="preserve">a notizia che </w:t>
      </w:r>
      <w:r w:rsidR="00C70D53" w:rsidRPr="009A61B8">
        <w:rPr>
          <w:rFonts w:ascii="Arial" w:hAnsi="Arial" w:cs="Arial"/>
          <w:color w:val="242424"/>
          <w:shd w:val="clear" w:color="auto" w:fill="FFFFFF"/>
        </w:rPr>
        <w:t xml:space="preserve">in Senato </w:t>
      </w:r>
      <w:r w:rsidR="0022126A" w:rsidRPr="009A61B8">
        <w:rPr>
          <w:rFonts w:ascii="Arial" w:hAnsi="Arial" w:cs="Arial"/>
          <w:color w:val="242424"/>
          <w:shd w:val="clear" w:color="auto" w:fill="FFFFFF"/>
        </w:rPr>
        <w:t xml:space="preserve">l’emendamento </w:t>
      </w:r>
      <w:r w:rsidR="0022126A" w:rsidRPr="009A61B8">
        <w:rPr>
          <w:rFonts w:ascii="Arial" w:hAnsi="Arial" w:cs="Arial"/>
          <w:color w:val="242424"/>
          <w:shd w:val="clear" w:color="auto" w:fill="FFFFFF"/>
        </w:rPr>
        <w:t xml:space="preserve">che equipara i professionisti alle imprese per l'accesso </w:t>
      </w:r>
      <w:r w:rsidR="0022126A" w:rsidRPr="009A61B8">
        <w:rPr>
          <w:rFonts w:ascii="Arial" w:hAnsi="Arial" w:cs="Arial"/>
          <w:color w:val="242424"/>
          <w:shd w:val="clear" w:color="auto" w:fill="FFFFFF"/>
        </w:rPr>
        <w:t xml:space="preserve">agli incentivi </w:t>
      </w:r>
      <w:r w:rsidR="00C70D53">
        <w:rPr>
          <w:rFonts w:ascii="Arial" w:hAnsi="Arial" w:cs="Arial"/>
          <w:color w:val="242424"/>
          <w:shd w:val="clear" w:color="auto" w:fill="FFFFFF"/>
        </w:rPr>
        <w:t xml:space="preserve">è ormai prossimo all’approvazione </w:t>
      </w:r>
      <w:r w:rsidR="00185A5F" w:rsidRPr="009A61B8">
        <w:rPr>
          <w:rFonts w:ascii="Arial" w:hAnsi="Arial" w:cs="Arial"/>
          <w:color w:val="242424"/>
          <w:shd w:val="clear" w:color="auto" w:fill="FFFFFF"/>
        </w:rPr>
        <w:t>è molto</w:t>
      </w:r>
      <w:r w:rsidR="0022126A" w:rsidRPr="009A61B8">
        <w:rPr>
          <w:rFonts w:ascii="Arial" w:hAnsi="Arial" w:cs="Arial"/>
          <w:b/>
          <w:bCs/>
          <w:color w:val="242424"/>
          <w:shd w:val="clear" w:color="auto" w:fill="FFFFFF"/>
        </w:rPr>
        <w:t xml:space="preserve"> positiv</w:t>
      </w:r>
      <w:r w:rsidR="00C70D53">
        <w:rPr>
          <w:rFonts w:ascii="Arial" w:hAnsi="Arial" w:cs="Arial"/>
          <w:b/>
          <w:bCs/>
          <w:color w:val="242424"/>
          <w:shd w:val="clear" w:color="auto" w:fill="FFFFFF"/>
        </w:rPr>
        <w:t>a</w:t>
      </w:r>
      <w:r w:rsidR="0022126A" w:rsidRPr="009A61B8">
        <w:rPr>
          <w:rFonts w:ascii="Arial" w:hAnsi="Arial" w:cs="Arial"/>
          <w:color w:val="242424"/>
          <w:shd w:val="clear" w:color="auto" w:fill="FFFFFF"/>
        </w:rPr>
        <w:t>,</w:t>
      </w:r>
      <w:r w:rsidR="00C70D53">
        <w:rPr>
          <w:rFonts w:ascii="Arial" w:hAnsi="Arial" w:cs="Arial"/>
          <w:color w:val="242424"/>
          <w:shd w:val="clear" w:color="auto" w:fill="FFFFFF"/>
        </w:rPr>
        <w:t xml:space="preserve"> una svolta che </w:t>
      </w:r>
      <w:r w:rsidR="0022126A" w:rsidRPr="009A61B8">
        <w:rPr>
          <w:rFonts w:ascii="Arial" w:hAnsi="Arial" w:cs="Arial"/>
          <w:color w:val="242424"/>
          <w:shd w:val="clear" w:color="auto" w:fill="FFFFFF"/>
        </w:rPr>
        <w:t xml:space="preserve">salutiamo con </w:t>
      </w:r>
      <w:r w:rsidR="0022126A" w:rsidRPr="009A61B8">
        <w:rPr>
          <w:rFonts w:ascii="Arial" w:hAnsi="Arial" w:cs="Arial"/>
          <w:b/>
          <w:bCs/>
          <w:color w:val="242424"/>
          <w:shd w:val="clear" w:color="auto" w:fill="FFFFFF"/>
        </w:rPr>
        <w:t>estremo favore</w:t>
      </w:r>
      <w:r w:rsidR="0022126A" w:rsidRPr="009A61B8">
        <w:rPr>
          <w:rFonts w:ascii="Arial" w:hAnsi="Arial" w:cs="Arial"/>
          <w:color w:val="242424"/>
          <w:shd w:val="clear" w:color="auto" w:fill="FFFFFF"/>
        </w:rPr>
        <w:t xml:space="preserve">”.  Lo afferma il presidente del Consiglio nazionale dei commercialisti, </w:t>
      </w:r>
      <w:r w:rsidR="0022126A" w:rsidRPr="009A61B8">
        <w:rPr>
          <w:rFonts w:ascii="Arial" w:hAnsi="Arial" w:cs="Arial"/>
          <w:b/>
          <w:bCs/>
          <w:color w:val="242424"/>
          <w:shd w:val="clear" w:color="auto" w:fill="FFFFFF"/>
        </w:rPr>
        <w:t>Elbano de Nuccio</w:t>
      </w:r>
      <w:r w:rsidR="0022126A" w:rsidRPr="009A61B8">
        <w:rPr>
          <w:rFonts w:ascii="Arial" w:hAnsi="Arial" w:cs="Arial"/>
          <w:color w:val="242424"/>
          <w:shd w:val="clear" w:color="auto" w:fill="FFFFFF"/>
        </w:rPr>
        <w:t xml:space="preserve">.  </w:t>
      </w:r>
    </w:p>
    <w:p w14:paraId="07DB8F2A" w14:textId="17B3BDDF" w:rsidR="00FA5537" w:rsidRDefault="0022126A" w:rsidP="009A61B8">
      <w:pPr>
        <w:pStyle w:val="NormaleWeb"/>
        <w:shd w:val="clear" w:color="auto" w:fill="FFFFFF"/>
        <w:spacing w:after="450"/>
        <w:jc w:val="both"/>
        <w:textAlignment w:val="baseline"/>
        <w:rPr>
          <w:rFonts w:ascii="Arial" w:eastAsia="Times New Roman" w:hAnsi="Arial" w:cs="Arial"/>
          <w:color w:val="333333"/>
          <w:lang w:eastAsia="it-IT"/>
        </w:rPr>
      </w:pPr>
      <w:r w:rsidRPr="009A61B8">
        <w:rPr>
          <w:rFonts w:ascii="Arial" w:hAnsi="Arial" w:cs="Arial"/>
          <w:color w:val="242424"/>
          <w:shd w:val="clear" w:color="auto" w:fill="FFFFFF"/>
        </w:rPr>
        <w:t>“</w:t>
      </w:r>
      <w:r w:rsidRPr="009A61B8">
        <w:rPr>
          <w:rFonts w:ascii="Arial" w:hAnsi="Arial" w:cs="Arial"/>
          <w:color w:val="242424"/>
          <w:shd w:val="clear" w:color="auto" w:fill="FFFFFF"/>
        </w:rPr>
        <w:t xml:space="preserve">Grazie all'impegno del </w:t>
      </w:r>
      <w:r w:rsidR="00185A5F">
        <w:rPr>
          <w:rFonts w:ascii="Arial" w:hAnsi="Arial" w:cs="Arial"/>
          <w:color w:val="242424"/>
          <w:shd w:val="clear" w:color="auto" w:fill="FFFFFF"/>
        </w:rPr>
        <w:t>governo</w:t>
      </w:r>
      <w:r w:rsidRPr="009A61B8">
        <w:rPr>
          <w:rFonts w:ascii="Arial" w:hAnsi="Arial" w:cs="Arial"/>
          <w:color w:val="242424"/>
          <w:shd w:val="clear" w:color="auto" w:fill="FFFFFF"/>
        </w:rPr>
        <w:t xml:space="preserve"> e</w:t>
      </w:r>
      <w:r w:rsidR="00185A5F">
        <w:rPr>
          <w:rFonts w:ascii="Arial" w:hAnsi="Arial" w:cs="Arial"/>
          <w:color w:val="242424"/>
          <w:shd w:val="clear" w:color="auto" w:fill="FFFFFF"/>
        </w:rPr>
        <w:t xml:space="preserve">, in particolare, a </w:t>
      </w:r>
      <w:r w:rsidR="0088021D">
        <w:rPr>
          <w:rFonts w:ascii="Arial" w:hAnsi="Arial" w:cs="Arial"/>
          <w:color w:val="242424"/>
          <w:shd w:val="clear" w:color="auto" w:fill="FFFFFF"/>
        </w:rPr>
        <w:t>quello</w:t>
      </w:r>
      <w:r w:rsidRPr="009A61B8">
        <w:rPr>
          <w:rFonts w:ascii="Arial" w:hAnsi="Arial" w:cs="Arial"/>
          <w:color w:val="242424"/>
          <w:shd w:val="clear" w:color="auto" w:fill="FFFFFF"/>
        </w:rPr>
        <w:t xml:space="preserve"> del sottosegretario </w:t>
      </w:r>
      <w:r w:rsidRPr="009A61B8">
        <w:rPr>
          <w:rFonts w:ascii="Arial" w:hAnsi="Arial" w:cs="Arial"/>
          <w:b/>
          <w:bCs/>
          <w:color w:val="242424"/>
          <w:shd w:val="clear" w:color="auto" w:fill="FFFFFF"/>
        </w:rPr>
        <w:t>Massimo Bitonci</w:t>
      </w:r>
      <w:r w:rsidRPr="009A61B8">
        <w:rPr>
          <w:rFonts w:ascii="Arial" w:hAnsi="Arial" w:cs="Arial"/>
          <w:color w:val="242424"/>
          <w:shd w:val="clear" w:color="auto" w:fill="FFFFFF"/>
        </w:rPr>
        <w:t>, che lo ha sempre sostenuto, annunciando il suo impegno sul tema ai nostr</w:t>
      </w:r>
      <w:r w:rsidR="009A61B8">
        <w:rPr>
          <w:rFonts w:ascii="Arial" w:hAnsi="Arial" w:cs="Arial"/>
          <w:color w:val="242424"/>
          <w:shd w:val="clear" w:color="auto" w:fill="FFFFFF"/>
        </w:rPr>
        <w:t xml:space="preserve">i </w:t>
      </w:r>
      <w:r w:rsidRPr="009A61B8">
        <w:rPr>
          <w:rFonts w:ascii="Arial" w:hAnsi="Arial" w:cs="Arial"/>
          <w:color w:val="242424"/>
          <w:shd w:val="clear" w:color="auto" w:fill="FFFFFF"/>
        </w:rPr>
        <w:t>Stati gen</w:t>
      </w:r>
      <w:r w:rsidR="0088021D">
        <w:rPr>
          <w:rFonts w:ascii="Arial" w:hAnsi="Arial" w:cs="Arial"/>
          <w:color w:val="242424"/>
          <w:shd w:val="clear" w:color="auto" w:fill="FFFFFF"/>
        </w:rPr>
        <w:t>erali</w:t>
      </w:r>
      <w:r w:rsidRPr="009A61B8">
        <w:rPr>
          <w:rFonts w:ascii="Arial" w:hAnsi="Arial" w:cs="Arial"/>
          <w:color w:val="242424"/>
          <w:shd w:val="clear" w:color="auto" w:fill="FFFFFF"/>
        </w:rPr>
        <w:t xml:space="preserve"> di </w:t>
      </w:r>
      <w:r w:rsidR="0088021D">
        <w:rPr>
          <w:rFonts w:ascii="Arial" w:hAnsi="Arial" w:cs="Arial"/>
          <w:color w:val="242424"/>
          <w:shd w:val="clear" w:color="auto" w:fill="FFFFFF"/>
        </w:rPr>
        <w:t>m</w:t>
      </w:r>
      <w:r w:rsidRPr="009A61B8">
        <w:rPr>
          <w:rFonts w:ascii="Arial" w:hAnsi="Arial" w:cs="Arial"/>
          <w:color w:val="242424"/>
          <w:shd w:val="clear" w:color="auto" w:fill="FFFFFF"/>
        </w:rPr>
        <w:t xml:space="preserve">aggio, questo emendamento </w:t>
      </w:r>
      <w:r w:rsidR="00C70D53">
        <w:rPr>
          <w:rFonts w:ascii="Arial" w:hAnsi="Arial" w:cs="Arial"/>
          <w:color w:val="242424"/>
          <w:shd w:val="clear" w:color="auto" w:fill="FFFFFF"/>
        </w:rPr>
        <w:t>è</w:t>
      </w:r>
      <w:r w:rsidRPr="009A61B8">
        <w:rPr>
          <w:rFonts w:ascii="Arial" w:hAnsi="Arial" w:cs="Arial"/>
          <w:color w:val="242424"/>
          <w:shd w:val="clear" w:color="auto" w:fill="FFFFFF"/>
        </w:rPr>
        <w:t xml:space="preserve"> </w:t>
      </w:r>
      <w:r w:rsidR="00C70D53">
        <w:rPr>
          <w:rFonts w:ascii="Arial" w:hAnsi="Arial" w:cs="Arial"/>
          <w:color w:val="242424"/>
          <w:shd w:val="clear" w:color="auto" w:fill="FFFFFF"/>
        </w:rPr>
        <w:t xml:space="preserve">prossimo </w:t>
      </w:r>
      <w:r w:rsidRPr="009A61B8">
        <w:rPr>
          <w:rFonts w:ascii="Arial" w:hAnsi="Arial" w:cs="Arial"/>
          <w:color w:val="242424"/>
          <w:shd w:val="clear" w:color="auto" w:fill="FFFFFF"/>
        </w:rPr>
        <w:t>al traguardo”</w:t>
      </w:r>
      <w:r w:rsidRPr="009A61B8">
        <w:rPr>
          <w:rFonts w:ascii="Arial" w:hAnsi="Arial" w:cs="Arial"/>
          <w:color w:val="242424"/>
          <w:shd w:val="clear" w:color="auto" w:fill="FFFFFF"/>
        </w:rPr>
        <w:t xml:space="preserve">. </w:t>
      </w:r>
      <w:r w:rsidRPr="009A61B8">
        <w:rPr>
          <w:rFonts w:ascii="Arial" w:hAnsi="Arial" w:cs="Arial"/>
          <w:color w:val="242424"/>
          <w:shd w:val="clear" w:color="auto" w:fill="FFFFFF"/>
        </w:rPr>
        <w:t>“</w:t>
      </w:r>
      <w:r w:rsidR="00C70D53">
        <w:rPr>
          <w:rFonts w:ascii="Arial" w:eastAsia="Times New Roman" w:hAnsi="Arial" w:cs="Arial"/>
          <w:color w:val="333333"/>
          <w:lang w:eastAsia="it-IT"/>
        </w:rPr>
        <w:t xml:space="preserve">Esso </w:t>
      </w:r>
      <w:r w:rsidRPr="009A61B8">
        <w:rPr>
          <w:rFonts w:ascii="Arial" w:eastAsia="Times New Roman" w:hAnsi="Arial" w:cs="Arial"/>
          <w:color w:val="333333"/>
          <w:lang w:eastAsia="it-IT"/>
        </w:rPr>
        <w:t>rappresent</w:t>
      </w:r>
      <w:r w:rsidRPr="009A61B8">
        <w:rPr>
          <w:rFonts w:ascii="Arial" w:eastAsia="Times New Roman" w:hAnsi="Arial" w:cs="Arial"/>
          <w:color w:val="333333"/>
          <w:lang w:eastAsia="it-IT"/>
        </w:rPr>
        <w:t>a</w:t>
      </w:r>
      <w:r w:rsidR="00C70D53">
        <w:rPr>
          <w:rFonts w:ascii="Arial" w:eastAsia="Times New Roman" w:hAnsi="Arial" w:cs="Arial"/>
          <w:color w:val="333333"/>
          <w:lang w:eastAsia="it-IT"/>
        </w:rPr>
        <w:t xml:space="preserve"> – aggiunge -</w:t>
      </w:r>
      <w:r w:rsidRPr="009A61B8">
        <w:rPr>
          <w:rFonts w:ascii="Arial" w:eastAsia="Times New Roman" w:hAnsi="Arial" w:cs="Arial"/>
          <w:color w:val="333333"/>
          <w:lang w:eastAsia="it-IT"/>
        </w:rPr>
        <w:t xml:space="preserve"> l’affermazione di un </w:t>
      </w:r>
      <w:r w:rsidRPr="009A61B8">
        <w:rPr>
          <w:rFonts w:ascii="Arial" w:eastAsia="Times New Roman" w:hAnsi="Arial" w:cs="Arial"/>
          <w:b/>
          <w:bCs/>
          <w:color w:val="333333"/>
          <w:lang w:eastAsia="it-IT"/>
        </w:rPr>
        <w:t>principio generale</w:t>
      </w:r>
      <w:r w:rsidRPr="009A61B8">
        <w:rPr>
          <w:rFonts w:ascii="Arial" w:eastAsia="Times New Roman" w:hAnsi="Arial" w:cs="Arial"/>
          <w:color w:val="333333"/>
          <w:lang w:eastAsia="it-IT"/>
        </w:rPr>
        <w:t xml:space="preserve"> che dispone finalmente la piena parità di trattamento tra imprese e professionisti in tema di accesso agli incentivi</w:t>
      </w:r>
      <w:r w:rsidRPr="009A61B8">
        <w:rPr>
          <w:rFonts w:ascii="Arial" w:eastAsia="Times New Roman" w:hAnsi="Arial" w:cs="Arial"/>
          <w:color w:val="333333"/>
          <w:lang w:eastAsia="it-IT"/>
        </w:rPr>
        <w:t>. A</w:t>
      </w:r>
      <w:r w:rsidRPr="0022126A">
        <w:rPr>
          <w:rFonts w:ascii="Arial" w:eastAsia="Times New Roman" w:hAnsi="Arial" w:cs="Arial"/>
          <w:color w:val="333333"/>
          <w:lang w:eastAsia="it-IT"/>
        </w:rPr>
        <w:t xml:space="preserve">vevamo avanzato questa proposta nei documenti da noi presentati in diverse </w:t>
      </w:r>
      <w:r w:rsidRPr="0022126A">
        <w:rPr>
          <w:rFonts w:ascii="Arial" w:eastAsia="Times New Roman" w:hAnsi="Arial" w:cs="Arial"/>
          <w:b/>
          <w:bCs/>
          <w:color w:val="333333"/>
          <w:lang w:eastAsia="it-IT"/>
        </w:rPr>
        <w:t>audizioni parlamentari</w:t>
      </w:r>
      <w:r w:rsidRPr="0022126A">
        <w:rPr>
          <w:rFonts w:ascii="Arial" w:eastAsia="Times New Roman" w:hAnsi="Arial" w:cs="Arial"/>
          <w:color w:val="333333"/>
          <w:lang w:eastAsia="it-IT"/>
        </w:rPr>
        <w:t xml:space="preserve">, oltre che in ogni altra interlocuzione istituzionale avuta in questi mesi”. </w:t>
      </w:r>
    </w:p>
    <w:p w14:paraId="44BBFBC8" w14:textId="5248B893" w:rsidR="0022126A" w:rsidRPr="0022126A" w:rsidRDefault="0022126A" w:rsidP="009A61B8">
      <w:pPr>
        <w:pStyle w:val="NormaleWeb"/>
        <w:shd w:val="clear" w:color="auto" w:fill="FFFFFF"/>
        <w:spacing w:after="450"/>
        <w:jc w:val="both"/>
        <w:textAlignment w:val="baseline"/>
        <w:rPr>
          <w:rFonts w:ascii="Arial" w:eastAsia="Times New Roman" w:hAnsi="Arial" w:cs="Arial"/>
          <w:color w:val="333333"/>
          <w:lang w:eastAsia="it-IT"/>
        </w:rPr>
      </w:pPr>
      <w:r w:rsidRPr="0022126A">
        <w:rPr>
          <w:rFonts w:ascii="Arial" w:eastAsia="Times New Roman" w:hAnsi="Arial" w:cs="Arial"/>
          <w:color w:val="333333"/>
          <w:lang w:eastAsia="it-IT"/>
        </w:rPr>
        <w:t xml:space="preserve">Per il numero uno dei commercialisti </w:t>
      </w:r>
      <w:r w:rsidRPr="009A61B8">
        <w:rPr>
          <w:rFonts w:ascii="Arial" w:eastAsia="Times New Roman" w:hAnsi="Arial" w:cs="Arial"/>
          <w:color w:val="333333"/>
          <w:lang w:eastAsia="it-IT"/>
        </w:rPr>
        <w:t xml:space="preserve">questo emendamento </w:t>
      </w:r>
      <w:r w:rsidRPr="0022126A">
        <w:rPr>
          <w:rFonts w:ascii="Arial" w:eastAsia="Times New Roman" w:hAnsi="Arial" w:cs="Arial"/>
          <w:color w:val="333333"/>
          <w:lang w:eastAsia="it-IT"/>
        </w:rPr>
        <w:t>si inserisce “nell’ambito della</w:t>
      </w:r>
      <w:r w:rsidRPr="009A61B8">
        <w:rPr>
          <w:rFonts w:ascii="Arial" w:eastAsia="Times New Roman" w:hAnsi="Arial" w:cs="Arial"/>
          <w:color w:val="333333"/>
          <w:lang w:eastAsia="it-IT"/>
        </w:rPr>
        <w:t xml:space="preserve"> complessiva</w:t>
      </w:r>
      <w:r w:rsidRPr="0022126A">
        <w:rPr>
          <w:rFonts w:ascii="Arial" w:eastAsia="Times New Roman" w:hAnsi="Arial" w:cs="Arial"/>
          <w:color w:val="333333"/>
          <w:lang w:eastAsia="it-IT"/>
        </w:rPr>
        <w:t xml:space="preserve"> </w:t>
      </w:r>
      <w:r w:rsidRPr="0022126A">
        <w:rPr>
          <w:rFonts w:ascii="Arial" w:eastAsia="Times New Roman" w:hAnsi="Arial" w:cs="Arial"/>
          <w:b/>
          <w:bCs/>
          <w:color w:val="333333"/>
          <w:lang w:eastAsia="it-IT"/>
        </w:rPr>
        <w:t>revisione e razionalizzazione</w:t>
      </w:r>
      <w:r w:rsidRPr="0022126A">
        <w:rPr>
          <w:rFonts w:ascii="Arial" w:eastAsia="Times New Roman" w:hAnsi="Arial" w:cs="Arial"/>
          <w:color w:val="333333"/>
          <w:lang w:eastAsia="it-IT"/>
        </w:rPr>
        <w:t xml:space="preserve"> del sistema</w:t>
      </w:r>
      <w:r w:rsidRPr="009A61B8">
        <w:rPr>
          <w:rFonts w:ascii="Arial" w:eastAsia="Times New Roman" w:hAnsi="Arial" w:cs="Arial"/>
          <w:color w:val="333333"/>
          <w:lang w:eastAsia="it-IT"/>
        </w:rPr>
        <w:t xml:space="preserve"> d</w:t>
      </w:r>
      <w:r w:rsidRPr="0022126A">
        <w:rPr>
          <w:rFonts w:ascii="Arial" w:eastAsia="Times New Roman" w:hAnsi="Arial" w:cs="Arial"/>
          <w:color w:val="333333"/>
          <w:lang w:eastAsia="it-IT"/>
        </w:rPr>
        <w:t xml:space="preserve">egli </w:t>
      </w:r>
      <w:r w:rsidRPr="0022126A">
        <w:rPr>
          <w:rFonts w:ascii="Arial" w:eastAsia="Times New Roman" w:hAnsi="Arial" w:cs="Arial"/>
          <w:b/>
          <w:bCs/>
          <w:color w:val="333333"/>
          <w:lang w:eastAsia="it-IT"/>
        </w:rPr>
        <w:t>incentivi fiscali</w:t>
      </w:r>
      <w:r w:rsidRPr="0022126A">
        <w:rPr>
          <w:rFonts w:ascii="Arial" w:eastAsia="Times New Roman" w:hAnsi="Arial" w:cs="Arial"/>
          <w:color w:val="333333"/>
          <w:lang w:eastAsia="it-IT"/>
        </w:rPr>
        <w:t xml:space="preserve"> alle imprese, nel quale </w:t>
      </w:r>
      <w:r w:rsidRPr="009A61B8">
        <w:rPr>
          <w:rFonts w:ascii="Arial" w:eastAsia="Times New Roman" w:hAnsi="Arial" w:cs="Arial"/>
          <w:color w:val="333333"/>
          <w:lang w:eastAsia="it-IT"/>
        </w:rPr>
        <w:t>l’introduzione di</w:t>
      </w:r>
      <w:r w:rsidRPr="0022126A">
        <w:rPr>
          <w:rFonts w:ascii="Arial" w:eastAsia="Times New Roman" w:hAnsi="Arial" w:cs="Arial"/>
          <w:color w:val="333333"/>
          <w:lang w:eastAsia="it-IT"/>
        </w:rPr>
        <w:t xml:space="preserve"> uno specifico criterio direttivo che disp</w:t>
      </w:r>
      <w:r w:rsidR="009A61B8" w:rsidRPr="009A61B8">
        <w:rPr>
          <w:rFonts w:ascii="Arial" w:eastAsia="Times New Roman" w:hAnsi="Arial" w:cs="Arial"/>
          <w:color w:val="333333"/>
          <w:lang w:eastAsia="it-IT"/>
        </w:rPr>
        <w:t>one</w:t>
      </w:r>
      <w:r w:rsidRPr="0022126A">
        <w:rPr>
          <w:rFonts w:ascii="Arial" w:eastAsia="Times New Roman" w:hAnsi="Arial" w:cs="Arial"/>
          <w:color w:val="333333"/>
          <w:lang w:eastAsia="it-IT"/>
        </w:rPr>
        <w:t xml:space="preserve"> la parità di trattamento tra tutti gli operatori economici</w:t>
      </w:r>
      <w:r w:rsidR="009A61B8" w:rsidRPr="009A61B8">
        <w:rPr>
          <w:rFonts w:ascii="Arial" w:eastAsia="Times New Roman" w:hAnsi="Arial" w:cs="Arial"/>
          <w:color w:val="333333"/>
          <w:lang w:eastAsia="it-IT"/>
        </w:rPr>
        <w:t xml:space="preserve"> è una </w:t>
      </w:r>
      <w:r w:rsidR="0042061E">
        <w:rPr>
          <w:rFonts w:ascii="Arial" w:eastAsia="Times New Roman" w:hAnsi="Arial" w:cs="Arial"/>
          <w:b/>
          <w:bCs/>
          <w:color w:val="333333"/>
          <w:lang w:eastAsia="it-IT"/>
        </w:rPr>
        <w:t>conquista</w:t>
      </w:r>
      <w:r w:rsidR="009A61B8" w:rsidRPr="009A61B8">
        <w:rPr>
          <w:rFonts w:ascii="Arial" w:eastAsia="Times New Roman" w:hAnsi="Arial" w:cs="Arial"/>
          <w:b/>
          <w:bCs/>
          <w:color w:val="333333"/>
          <w:lang w:eastAsia="it-IT"/>
        </w:rPr>
        <w:t xml:space="preserve"> fondamentale</w:t>
      </w:r>
      <w:r w:rsidR="009A61B8" w:rsidRPr="009A61B8">
        <w:rPr>
          <w:rFonts w:ascii="Arial" w:eastAsia="Times New Roman" w:hAnsi="Arial" w:cs="Arial"/>
          <w:color w:val="333333"/>
          <w:lang w:eastAsia="it-IT"/>
        </w:rPr>
        <w:t>”</w:t>
      </w:r>
      <w:r w:rsidRPr="0022126A">
        <w:rPr>
          <w:rFonts w:ascii="Arial" w:eastAsia="Times New Roman" w:hAnsi="Arial" w:cs="Arial"/>
          <w:color w:val="333333"/>
          <w:lang w:eastAsia="it-IT"/>
        </w:rPr>
        <w:t xml:space="preserve">. </w:t>
      </w:r>
    </w:p>
    <w:p w14:paraId="7947513D" w14:textId="7AB70F6E" w:rsidR="00A618D3" w:rsidRPr="007E7258" w:rsidRDefault="00A618D3" w:rsidP="0022126A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sectPr w:rsidR="00A618D3" w:rsidRPr="007E7258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4BD2F" w14:textId="77777777" w:rsidR="00600DD9" w:rsidRDefault="00600DD9" w:rsidP="00A25D50">
      <w:r>
        <w:separator/>
      </w:r>
    </w:p>
  </w:endnote>
  <w:endnote w:type="continuationSeparator" w:id="0">
    <w:p w14:paraId="3893A89D" w14:textId="77777777" w:rsidR="00600DD9" w:rsidRDefault="00600DD9" w:rsidP="00A25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Century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ED462" w14:textId="77777777" w:rsidR="00600DD9" w:rsidRDefault="00600DD9" w:rsidP="00A25D50">
      <w:r>
        <w:separator/>
      </w:r>
    </w:p>
  </w:footnote>
  <w:footnote w:type="continuationSeparator" w:id="0">
    <w:p w14:paraId="7A858047" w14:textId="77777777" w:rsidR="00600DD9" w:rsidRDefault="00600DD9" w:rsidP="00A25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FFB10" w14:textId="776E30DD" w:rsidR="0078332C" w:rsidRPr="005816F1" w:rsidRDefault="004E3EC6" w:rsidP="004E3EC6">
    <w:pPr>
      <w:pStyle w:val="Intestazione"/>
      <w:tabs>
        <w:tab w:val="clear" w:pos="4819"/>
        <w:tab w:val="clear" w:pos="9638"/>
        <w:tab w:val="left" w:pos="1605"/>
        <w:tab w:val="left" w:pos="2745"/>
      </w:tabs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595580B3" wp14:editId="284DCDD6">
          <wp:extent cx="2926080" cy="993913"/>
          <wp:effectExtent l="0" t="0" r="0" b="0"/>
          <wp:docPr id="2112599317" name="Immagine 2112599317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8130" cy="994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EA39F4"/>
    <w:multiLevelType w:val="hybridMultilevel"/>
    <w:tmpl w:val="F2683F6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028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D50"/>
    <w:rsid w:val="00007C23"/>
    <w:rsid w:val="00012E93"/>
    <w:rsid w:val="00027BE3"/>
    <w:rsid w:val="00041437"/>
    <w:rsid w:val="00051B2D"/>
    <w:rsid w:val="00055C12"/>
    <w:rsid w:val="00080E29"/>
    <w:rsid w:val="0009108B"/>
    <w:rsid w:val="000A3C95"/>
    <w:rsid w:val="000B23B8"/>
    <w:rsid w:val="000C4581"/>
    <w:rsid w:val="000D1140"/>
    <w:rsid w:val="000F1CA8"/>
    <w:rsid w:val="001072C8"/>
    <w:rsid w:val="00127A00"/>
    <w:rsid w:val="00136CF7"/>
    <w:rsid w:val="001447D0"/>
    <w:rsid w:val="00164C51"/>
    <w:rsid w:val="00177F55"/>
    <w:rsid w:val="0018410F"/>
    <w:rsid w:val="00185A5F"/>
    <w:rsid w:val="001A0044"/>
    <w:rsid w:val="001C4D6B"/>
    <w:rsid w:val="001D3F66"/>
    <w:rsid w:val="001E0307"/>
    <w:rsid w:val="001E2682"/>
    <w:rsid w:val="001E4EF0"/>
    <w:rsid w:val="001F21E4"/>
    <w:rsid w:val="001F399E"/>
    <w:rsid w:val="0020469F"/>
    <w:rsid w:val="00204F62"/>
    <w:rsid w:val="00216437"/>
    <w:rsid w:val="0022126A"/>
    <w:rsid w:val="0023378D"/>
    <w:rsid w:val="00237EC9"/>
    <w:rsid w:val="00243892"/>
    <w:rsid w:val="00243F31"/>
    <w:rsid w:val="002647CB"/>
    <w:rsid w:val="00267E62"/>
    <w:rsid w:val="00277377"/>
    <w:rsid w:val="002A143A"/>
    <w:rsid w:val="002A46B8"/>
    <w:rsid w:val="002A74FE"/>
    <w:rsid w:val="002B687E"/>
    <w:rsid w:val="002B7D2B"/>
    <w:rsid w:val="003002C5"/>
    <w:rsid w:val="00333A0F"/>
    <w:rsid w:val="0034189F"/>
    <w:rsid w:val="00347274"/>
    <w:rsid w:val="00356418"/>
    <w:rsid w:val="00365441"/>
    <w:rsid w:val="003771AB"/>
    <w:rsid w:val="00382DCB"/>
    <w:rsid w:val="00394F50"/>
    <w:rsid w:val="003A2DAE"/>
    <w:rsid w:val="003A52D9"/>
    <w:rsid w:val="003A643A"/>
    <w:rsid w:val="003A73E6"/>
    <w:rsid w:val="003E3AB2"/>
    <w:rsid w:val="0042061E"/>
    <w:rsid w:val="004328C7"/>
    <w:rsid w:val="00446E08"/>
    <w:rsid w:val="00463C7D"/>
    <w:rsid w:val="004B1F06"/>
    <w:rsid w:val="004C59E2"/>
    <w:rsid w:val="004E34CF"/>
    <w:rsid w:val="004E3EC6"/>
    <w:rsid w:val="004F0506"/>
    <w:rsid w:val="004F6EF6"/>
    <w:rsid w:val="0050036C"/>
    <w:rsid w:val="00503FF5"/>
    <w:rsid w:val="005135B9"/>
    <w:rsid w:val="00513CFB"/>
    <w:rsid w:val="0052277C"/>
    <w:rsid w:val="0053620E"/>
    <w:rsid w:val="00537AF6"/>
    <w:rsid w:val="005409C2"/>
    <w:rsid w:val="00543803"/>
    <w:rsid w:val="00544C5E"/>
    <w:rsid w:val="005503BE"/>
    <w:rsid w:val="00561CB7"/>
    <w:rsid w:val="00600DD9"/>
    <w:rsid w:val="006150FC"/>
    <w:rsid w:val="00645F87"/>
    <w:rsid w:val="00685BF9"/>
    <w:rsid w:val="00687D67"/>
    <w:rsid w:val="00692C5A"/>
    <w:rsid w:val="006B0A61"/>
    <w:rsid w:val="006B282B"/>
    <w:rsid w:val="006B5515"/>
    <w:rsid w:val="006C090E"/>
    <w:rsid w:val="006C4593"/>
    <w:rsid w:val="006C4C65"/>
    <w:rsid w:val="00713B57"/>
    <w:rsid w:val="00733833"/>
    <w:rsid w:val="00740F1F"/>
    <w:rsid w:val="007410F9"/>
    <w:rsid w:val="007451A9"/>
    <w:rsid w:val="00763CE4"/>
    <w:rsid w:val="00772CD8"/>
    <w:rsid w:val="00777FC6"/>
    <w:rsid w:val="007840AA"/>
    <w:rsid w:val="007C2A85"/>
    <w:rsid w:val="007E7258"/>
    <w:rsid w:val="0080228B"/>
    <w:rsid w:val="00803B21"/>
    <w:rsid w:val="008168D0"/>
    <w:rsid w:val="00840BF8"/>
    <w:rsid w:val="0088021D"/>
    <w:rsid w:val="00883612"/>
    <w:rsid w:val="00895B38"/>
    <w:rsid w:val="008B3982"/>
    <w:rsid w:val="008E140C"/>
    <w:rsid w:val="008E55E3"/>
    <w:rsid w:val="008F01F8"/>
    <w:rsid w:val="008F69B1"/>
    <w:rsid w:val="00901181"/>
    <w:rsid w:val="00904442"/>
    <w:rsid w:val="009359D8"/>
    <w:rsid w:val="009558A6"/>
    <w:rsid w:val="009679A1"/>
    <w:rsid w:val="009726DC"/>
    <w:rsid w:val="009A61B8"/>
    <w:rsid w:val="009B6359"/>
    <w:rsid w:val="009D18CC"/>
    <w:rsid w:val="009D2456"/>
    <w:rsid w:val="00A04E4C"/>
    <w:rsid w:val="00A2361E"/>
    <w:rsid w:val="00A23A10"/>
    <w:rsid w:val="00A25D50"/>
    <w:rsid w:val="00A36955"/>
    <w:rsid w:val="00A41325"/>
    <w:rsid w:val="00A547B5"/>
    <w:rsid w:val="00A618D3"/>
    <w:rsid w:val="00A74AA6"/>
    <w:rsid w:val="00A854AA"/>
    <w:rsid w:val="00AE049F"/>
    <w:rsid w:val="00AE0BB1"/>
    <w:rsid w:val="00AE2F64"/>
    <w:rsid w:val="00AE2FF1"/>
    <w:rsid w:val="00B154FD"/>
    <w:rsid w:val="00B2654F"/>
    <w:rsid w:val="00B278C1"/>
    <w:rsid w:val="00B56245"/>
    <w:rsid w:val="00B623C7"/>
    <w:rsid w:val="00BA19DE"/>
    <w:rsid w:val="00BB3259"/>
    <w:rsid w:val="00BC0331"/>
    <w:rsid w:val="00BC683F"/>
    <w:rsid w:val="00BE5CB4"/>
    <w:rsid w:val="00C04C6A"/>
    <w:rsid w:val="00C11198"/>
    <w:rsid w:val="00C17FC9"/>
    <w:rsid w:val="00C20913"/>
    <w:rsid w:val="00C25278"/>
    <w:rsid w:val="00C3730F"/>
    <w:rsid w:val="00C66A20"/>
    <w:rsid w:val="00C70D53"/>
    <w:rsid w:val="00C80173"/>
    <w:rsid w:val="00C82382"/>
    <w:rsid w:val="00C84922"/>
    <w:rsid w:val="00C87780"/>
    <w:rsid w:val="00C974AB"/>
    <w:rsid w:val="00CC6E36"/>
    <w:rsid w:val="00D31EDC"/>
    <w:rsid w:val="00D626C3"/>
    <w:rsid w:val="00D66F96"/>
    <w:rsid w:val="00D742E0"/>
    <w:rsid w:val="00D8383C"/>
    <w:rsid w:val="00D86F1A"/>
    <w:rsid w:val="00DA0ED2"/>
    <w:rsid w:val="00DB0771"/>
    <w:rsid w:val="00DC6813"/>
    <w:rsid w:val="00DE7244"/>
    <w:rsid w:val="00E4100D"/>
    <w:rsid w:val="00E80398"/>
    <w:rsid w:val="00EC1A2D"/>
    <w:rsid w:val="00ED55FF"/>
    <w:rsid w:val="00EE2F69"/>
    <w:rsid w:val="00F011E8"/>
    <w:rsid w:val="00F21C61"/>
    <w:rsid w:val="00F45169"/>
    <w:rsid w:val="00F53C83"/>
    <w:rsid w:val="00F54D2A"/>
    <w:rsid w:val="00F5789E"/>
    <w:rsid w:val="00F70F2A"/>
    <w:rsid w:val="00F910CC"/>
    <w:rsid w:val="00F970FF"/>
    <w:rsid w:val="00FA5537"/>
    <w:rsid w:val="00FB1FE4"/>
    <w:rsid w:val="00FB6832"/>
    <w:rsid w:val="00FC23F6"/>
    <w:rsid w:val="00FD5B72"/>
    <w:rsid w:val="00FD6D4F"/>
    <w:rsid w:val="00FE1C1C"/>
    <w:rsid w:val="00FF285E"/>
    <w:rsid w:val="00FF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7E1A2"/>
  <w15:chartTrackingRefBased/>
  <w15:docId w15:val="{03E05602-4E5F-455C-8628-F8F6CFBB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5D50"/>
    <w:pPr>
      <w:spacing w:after="0" w:line="240" w:lineRule="auto"/>
    </w:pPr>
  </w:style>
  <w:style w:type="paragraph" w:styleId="Titolo1">
    <w:name w:val="heading 1"/>
    <w:basedOn w:val="Normale"/>
    <w:link w:val="Titolo1Carattere"/>
    <w:uiPriority w:val="9"/>
    <w:qFormat/>
    <w:rsid w:val="001E268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25D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5D50"/>
  </w:style>
  <w:style w:type="paragraph" w:styleId="Pidipagina">
    <w:name w:val="footer"/>
    <w:basedOn w:val="Normale"/>
    <w:link w:val="PidipaginaCarattere"/>
    <w:uiPriority w:val="99"/>
    <w:unhideWhenUsed/>
    <w:rsid w:val="00A25D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5D50"/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A25D50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A25D50"/>
    <w:rPr>
      <w:rFonts w:eastAsiaTheme="minorEastAsia"/>
      <w:lang w:eastAsia="it-IT"/>
    </w:rPr>
  </w:style>
  <w:style w:type="paragraph" w:customStyle="1" w:styleId="cpv">
    <w:name w:val="cpv"/>
    <w:uiPriority w:val="99"/>
    <w:rsid w:val="00A25D50"/>
    <w:pPr>
      <w:widowControl w:val="0"/>
      <w:tabs>
        <w:tab w:val="left" w:pos="0"/>
        <w:tab w:val="left" w:pos="1418"/>
        <w:tab w:val="left" w:pos="2835"/>
        <w:tab w:val="left" w:pos="4252"/>
      </w:tabs>
      <w:autoSpaceDE w:val="0"/>
      <w:autoSpaceDN w:val="0"/>
      <w:adjustRightInd w:val="0"/>
      <w:spacing w:before="175" w:after="0" w:line="25" w:lineRule="atLeast"/>
      <w:jc w:val="both"/>
    </w:pPr>
    <w:rPr>
      <w:rFonts w:ascii="ItcCenturyLight" w:eastAsia="Times New Roman" w:hAnsi="ItcCenturyLight" w:cs="ItcCenturyLight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25D50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25D50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25D50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8B398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B398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B398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B398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B3982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2CD8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2CD8"/>
    <w:rPr>
      <w:rFonts w:ascii="Times New Roman" w:hAnsi="Times New Roman" w:cs="Times New Roman"/>
      <w:sz w:val="18"/>
      <w:szCs w:val="18"/>
    </w:rPr>
  </w:style>
  <w:style w:type="paragraph" w:styleId="Revisione">
    <w:name w:val="Revision"/>
    <w:hidden/>
    <w:uiPriority w:val="99"/>
    <w:semiHidden/>
    <w:rsid w:val="003E3AB2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1447D0"/>
    <w:pPr>
      <w:ind w:left="720"/>
      <w:contextualSpacing/>
    </w:pPr>
  </w:style>
  <w:style w:type="paragraph" w:customStyle="1" w:styleId="Default">
    <w:name w:val="Default"/>
    <w:rsid w:val="004F050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1F39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1F399E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y2iqfc">
    <w:name w:val="y2iqfc"/>
    <w:basedOn w:val="Carpredefinitoparagrafo"/>
    <w:rsid w:val="001F399E"/>
  </w:style>
  <w:style w:type="character" w:customStyle="1" w:styleId="Titolo1Carattere">
    <w:name w:val="Titolo 1 Carattere"/>
    <w:basedOn w:val="Carpredefinitoparagrafo"/>
    <w:link w:val="Titolo1"/>
    <w:uiPriority w:val="9"/>
    <w:rsid w:val="001E2682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BC0331"/>
    <w:rPr>
      <w:b/>
      <w:bCs/>
    </w:rPr>
  </w:style>
  <w:style w:type="paragraph" w:customStyle="1" w:styleId="TitoloDocumento">
    <w:name w:val="Titolo Documento"/>
    <w:basedOn w:val="Normale"/>
    <w:qFormat/>
    <w:rsid w:val="00C04C6A"/>
    <w:pPr>
      <w:autoSpaceDE w:val="0"/>
      <w:autoSpaceDN w:val="0"/>
      <w:adjustRightInd w:val="0"/>
      <w:jc w:val="both"/>
    </w:pPr>
    <w:rPr>
      <w:rFonts w:ascii="Calibri" w:eastAsia="Calibri" w:hAnsi="Calibri" w:cs="Calibri"/>
      <w:b/>
      <w:smallCaps/>
      <w:color w:val="FFFFFF" w:themeColor="background1"/>
      <w:sz w:val="72"/>
      <w:szCs w:val="72"/>
    </w:rPr>
  </w:style>
  <w:style w:type="paragraph" w:styleId="NormaleWeb">
    <w:name w:val="Normal (Web)"/>
    <w:basedOn w:val="Normale"/>
    <w:uiPriority w:val="99"/>
    <w:unhideWhenUsed/>
    <w:rsid w:val="001072C8"/>
    <w:rPr>
      <w:rFonts w:ascii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e"/>
    <w:rsid w:val="00FB68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2212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0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Parracino Mauro</cp:lastModifiedBy>
  <cp:revision>3</cp:revision>
  <cp:lastPrinted>2023-07-26T10:56:00Z</cp:lastPrinted>
  <dcterms:created xsi:type="dcterms:W3CDTF">2023-08-01T14:23:00Z</dcterms:created>
  <dcterms:modified xsi:type="dcterms:W3CDTF">2023-08-01T14:52:00Z</dcterms:modified>
</cp:coreProperties>
</file>