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F88" w14:textId="0B5BB248" w:rsidR="008E16A5" w:rsidRPr="00DC7330" w:rsidRDefault="00A05B90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30">
        <w:rPr>
          <w:rFonts w:ascii="Times New Roman" w:hAnsi="Times New Roman" w:cs="Times New Roman"/>
          <w:b/>
          <w:bCs/>
          <w:sz w:val="24"/>
          <w:szCs w:val="24"/>
        </w:rPr>
        <w:t>AVVISO DI CONVOCAZIONE DELL’ASSEMBLEA ELETTORALE DEGLI ISCRITTI PER L’ELEZIONE DEL</w:t>
      </w:r>
      <w:r w:rsidR="00D8071B" w:rsidRPr="00DC7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b/>
          <w:bCs/>
          <w:sz w:val="24"/>
          <w:szCs w:val="24"/>
        </w:rPr>
        <w:t xml:space="preserve">CONSIGLIO DELL’ORDINE DEI DOTTORI COMMERCIALISTI E DEGLI ESPERTI CONTABILI </w:t>
      </w:r>
      <w:r w:rsidR="006F35D6" w:rsidRPr="00DC7330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21077A" w:rsidRPr="00DC733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57D32E39" w14:textId="77777777" w:rsidR="0021077A" w:rsidRPr="00DC7330" w:rsidRDefault="0021077A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D5B403" w14:textId="417AD735" w:rsidR="008E16A5" w:rsidRPr="00DC7330" w:rsidRDefault="008E16A5" w:rsidP="006F35D6">
      <w:pPr>
        <w:pStyle w:val="Paragrafoelenco"/>
        <w:spacing w:after="0" w:line="36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 dott.</w:t>
      </w:r>
      <w:r w:rsidR="0021077A" w:rsidRPr="00DC7330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DC733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67CE99" w14:textId="77777777" w:rsidR="00D478D3" w:rsidRPr="00DC7330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V</w:t>
      </w:r>
      <w:r w:rsidR="00A05B90" w:rsidRPr="00DC7330">
        <w:rPr>
          <w:rFonts w:ascii="Times New Roman" w:hAnsi="Times New Roman" w:cs="Times New Roman"/>
          <w:sz w:val="24"/>
          <w:szCs w:val="24"/>
        </w:rPr>
        <w:t>isto</w:t>
      </w:r>
    </w:p>
    <w:p w14:paraId="4D6DB8FF" w14:textId="77777777" w:rsidR="005D485A" w:rsidRPr="00DC733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il D.Lgs. 28 giugno 2005, n. 139;</w:t>
      </w:r>
    </w:p>
    <w:p w14:paraId="055EDA65" w14:textId="3F13F88A" w:rsidR="00D478D3" w:rsidRPr="00DC733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il </w:t>
      </w:r>
      <w:r w:rsidR="005D485A" w:rsidRPr="00DC7330">
        <w:rPr>
          <w:rFonts w:ascii="Times New Roman" w:hAnsi="Times New Roman" w:cs="Times New Roman"/>
          <w:sz w:val="24"/>
          <w:szCs w:val="24"/>
        </w:rPr>
        <w:t xml:space="preserve">Regolamento per lo svolgimento delle elezioni dei Consigli degli Ordini dei Dottori Commercialisti e degli Esperti Contabili e del Collegio dei Revisori approvato </w:t>
      </w:r>
      <w:r w:rsidRPr="00DC7330">
        <w:rPr>
          <w:rFonts w:ascii="Times New Roman" w:hAnsi="Times New Roman" w:cs="Times New Roman"/>
          <w:sz w:val="24"/>
          <w:szCs w:val="24"/>
        </w:rPr>
        <w:t xml:space="preserve">dal Ministro della Giustizia in data </w:t>
      </w:r>
      <w:r w:rsidR="00CB2784" w:rsidRPr="00DC7330">
        <w:rPr>
          <w:rFonts w:ascii="Times New Roman" w:hAnsi="Times New Roman" w:cs="Times New Roman"/>
          <w:sz w:val="24"/>
          <w:szCs w:val="24"/>
        </w:rPr>
        <w:t xml:space="preserve">1° giugno </w:t>
      </w:r>
      <w:r w:rsidRPr="00DC7330">
        <w:rPr>
          <w:rFonts w:ascii="Times New Roman" w:hAnsi="Times New Roman" w:cs="Times New Roman"/>
          <w:sz w:val="24"/>
          <w:szCs w:val="24"/>
        </w:rPr>
        <w:t>2021</w:t>
      </w:r>
      <w:r w:rsidR="005D485A" w:rsidRPr="00DC7330">
        <w:rPr>
          <w:rFonts w:ascii="Times New Roman" w:hAnsi="Times New Roman" w:cs="Times New Roman"/>
          <w:sz w:val="24"/>
          <w:szCs w:val="24"/>
        </w:rPr>
        <w:t xml:space="preserve"> (di seguito “Regolamento elettorale”)</w:t>
      </w:r>
      <w:r w:rsidRPr="00DC7330">
        <w:rPr>
          <w:rFonts w:ascii="Times New Roman" w:hAnsi="Times New Roman" w:cs="Times New Roman"/>
          <w:sz w:val="24"/>
          <w:szCs w:val="24"/>
        </w:rPr>
        <w:t>;</w:t>
      </w:r>
    </w:p>
    <w:p w14:paraId="22ECFA4F" w14:textId="17E60B16" w:rsidR="00D478D3" w:rsidRPr="00DC733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la delibera del Consiglio Nazionale dei Dottori Commercialisti e degli Esperti Contabili del </w:t>
      </w:r>
      <w:r w:rsidR="009667ED" w:rsidRPr="00DC7330">
        <w:rPr>
          <w:rFonts w:ascii="Times New Roman" w:hAnsi="Times New Roman" w:cs="Times New Roman"/>
          <w:sz w:val="24"/>
          <w:szCs w:val="24"/>
        </w:rPr>
        <w:t xml:space="preserve">4 giugno </w:t>
      </w:r>
      <w:r w:rsidRPr="00DC7330">
        <w:rPr>
          <w:rFonts w:ascii="Times New Roman" w:hAnsi="Times New Roman" w:cs="Times New Roman"/>
          <w:sz w:val="24"/>
          <w:szCs w:val="24"/>
        </w:rPr>
        <w:t xml:space="preserve">2021, con la quale sono state fissate le date per le elezioni dei Consigli degli Ordini </w:t>
      </w:r>
      <w:r w:rsidRPr="00DC7330">
        <w:rPr>
          <w:rFonts w:ascii="Times New Roman" w:hAnsi="Times New Roman" w:cs="Times New Roman"/>
          <w:sz w:val="24"/>
          <w:szCs w:val="24"/>
        </w:rPr>
        <w:t>territoriali;</w:t>
      </w:r>
    </w:p>
    <w:p w14:paraId="4B2AC1AE" w14:textId="77777777" w:rsidR="00A60F9F" w:rsidRPr="00DC7330" w:rsidRDefault="00A05B90" w:rsidP="00A60F9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la delibera del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Consiglio dell’Ordine dei Dottori Commercialisti e degli Esperti Contabili</w:t>
      </w:r>
      <w:r w:rsidRPr="00DC7330">
        <w:rPr>
          <w:rFonts w:ascii="Times New Roman" w:hAnsi="Times New Roman" w:cs="Times New Roman"/>
          <w:sz w:val="24"/>
          <w:szCs w:val="24"/>
        </w:rPr>
        <w:t xml:space="preserve"> di </w:t>
      </w:r>
      <w:r w:rsidR="00E46EC9" w:rsidRPr="00DC7330">
        <w:rPr>
          <w:rFonts w:ascii="Times New Roman" w:hAnsi="Times New Roman" w:cs="Times New Roman"/>
          <w:sz w:val="24"/>
          <w:szCs w:val="24"/>
        </w:rPr>
        <w:t>_____</w:t>
      </w:r>
      <w:r w:rsidR="00B56DD2" w:rsidRPr="00DC7330">
        <w:rPr>
          <w:rFonts w:ascii="Times New Roman" w:hAnsi="Times New Roman" w:cs="Times New Roman"/>
          <w:sz w:val="24"/>
          <w:szCs w:val="24"/>
        </w:rPr>
        <w:t>__________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 xml:space="preserve">del </w:t>
      </w:r>
      <w:r w:rsidR="00B02E91" w:rsidRPr="00DC7330">
        <w:rPr>
          <w:rFonts w:ascii="Times New Roman" w:hAnsi="Times New Roman" w:cs="Times New Roman"/>
          <w:sz w:val="24"/>
          <w:szCs w:val="24"/>
        </w:rPr>
        <w:t>____________</w:t>
      </w:r>
      <w:r w:rsidRPr="00DC7330">
        <w:rPr>
          <w:rFonts w:ascii="Times New Roman" w:hAnsi="Times New Roman" w:cs="Times New Roman"/>
          <w:sz w:val="24"/>
          <w:szCs w:val="24"/>
        </w:rPr>
        <w:t>202</w:t>
      </w:r>
      <w:r w:rsidR="00334FE1" w:rsidRPr="00DC7330">
        <w:rPr>
          <w:rFonts w:ascii="Times New Roman" w:hAnsi="Times New Roman" w:cs="Times New Roman"/>
          <w:sz w:val="24"/>
          <w:szCs w:val="24"/>
        </w:rPr>
        <w:t>1</w:t>
      </w:r>
      <w:r w:rsidRPr="00DC7330">
        <w:rPr>
          <w:rFonts w:ascii="Times New Roman" w:hAnsi="Times New Roman" w:cs="Times New Roman"/>
          <w:sz w:val="24"/>
          <w:szCs w:val="24"/>
        </w:rPr>
        <w:t xml:space="preserve"> con la quale</w:t>
      </w:r>
      <w:r w:rsidR="008E16A5" w:rsidRPr="00DC7330">
        <w:rPr>
          <w:rFonts w:ascii="Times New Roman" w:hAnsi="Times New Roman" w:cs="Times New Roman"/>
          <w:sz w:val="24"/>
          <w:szCs w:val="24"/>
        </w:rPr>
        <w:t>, tra l’altro,</w:t>
      </w:r>
      <w:r w:rsidRPr="00DC7330">
        <w:rPr>
          <w:rFonts w:ascii="Times New Roman" w:hAnsi="Times New Roman" w:cs="Times New Roman"/>
          <w:sz w:val="24"/>
          <w:szCs w:val="24"/>
        </w:rPr>
        <w:t xml:space="preserve"> è stato deliberato di </w:t>
      </w:r>
      <w:r w:rsidR="00A44A1F" w:rsidRPr="00DC7330">
        <w:rPr>
          <w:rFonts w:ascii="Times New Roman" w:hAnsi="Times New Roman" w:cs="Times New Roman"/>
          <w:sz w:val="24"/>
          <w:szCs w:val="24"/>
        </w:rPr>
        <w:t>svolgere le elezioni in presenza</w:t>
      </w:r>
      <w:r w:rsidR="00F02413" w:rsidRPr="00DC7330">
        <w:rPr>
          <w:rFonts w:ascii="Times New Roman" w:hAnsi="Times New Roman" w:cs="Times New Roman"/>
          <w:sz w:val="24"/>
          <w:szCs w:val="24"/>
        </w:rPr>
        <w:t>, [</w:t>
      </w:r>
      <w:r w:rsidR="00CF422D" w:rsidRPr="00DC7330">
        <w:rPr>
          <w:rFonts w:ascii="Times New Roman" w:hAnsi="Times New Roman" w:cs="Times New Roman"/>
          <w:i/>
          <w:iCs/>
          <w:sz w:val="24"/>
          <w:szCs w:val="24"/>
        </w:rPr>
        <w:t>(eventuale)</w:t>
      </w:r>
      <w:r w:rsidR="00CF422D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F02413" w:rsidRPr="00DC7330">
        <w:rPr>
          <w:rFonts w:ascii="Times New Roman" w:hAnsi="Times New Roman" w:cs="Times New Roman"/>
          <w:sz w:val="24"/>
          <w:szCs w:val="24"/>
        </w:rPr>
        <w:t xml:space="preserve">di </w:t>
      </w:r>
      <w:r w:rsidR="00CF422D" w:rsidRPr="00DC7330">
        <w:rPr>
          <w:rFonts w:ascii="Times New Roman" w:hAnsi="Times New Roman" w:cs="Times New Roman"/>
          <w:sz w:val="24"/>
          <w:szCs w:val="24"/>
        </w:rPr>
        <w:t>avvalersi del voto per corrispon</w:t>
      </w:r>
      <w:r w:rsidR="00685550" w:rsidRPr="00DC7330">
        <w:rPr>
          <w:rFonts w:ascii="Times New Roman" w:hAnsi="Times New Roman" w:cs="Times New Roman"/>
          <w:sz w:val="24"/>
          <w:szCs w:val="24"/>
        </w:rPr>
        <w:t>denza], [</w:t>
      </w:r>
      <w:r w:rsidR="00685550" w:rsidRPr="00DC7330">
        <w:rPr>
          <w:rFonts w:ascii="Times New Roman" w:hAnsi="Times New Roman" w:cs="Times New Roman"/>
          <w:i/>
          <w:iCs/>
          <w:sz w:val="24"/>
          <w:szCs w:val="24"/>
        </w:rPr>
        <w:t>(eventuale)</w:t>
      </w:r>
      <w:r w:rsidR="005E7AD7" w:rsidRPr="00DC7330">
        <w:rPr>
          <w:rFonts w:ascii="Times New Roman" w:hAnsi="Times New Roman" w:cs="Times New Roman"/>
          <w:sz w:val="24"/>
          <w:szCs w:val="24"/>
        </w:rPr>
        <w:t xml:space="preserve"> di procedere all’</w:t>
      </w:r>
      <w:r w:rsidR="00D8071B" w:rsidRPr="00DC7330">
        <w:rPr>
          <w:rFonts w:ascii="Times New Roman" w:hAnsi="Times New Roman" w:cs="Times New Roman"/>
          <w:sz w:val="24"/>
          <w:szCs w:val="24"/>
        </w:rPr>
        <w:t xml:space="preserve">istituzione </w:t>
      </w:r>
      <w:r w:rsidR="00AD3152" w:rsidRPr="00DC7330">
        <w:rPr>
          <w:rFonts w:ascii="Times New Roman" w:hAnsi="Times New Roman" w:cs="Times New Roman"/>
          <w:sz w:val="24"/>
          <w:szCs w:val="24"/>
        </w:rPr>
        <w:t xml:space="preserve">di </w:t>
      </w:r>
      <w:r w:rsidR="00D8071B" w:rsidRPr="00DC7330">
        <w:rPr>
          <w:rFonts w:ascii="Times New Roman" w:hAnsi="Times New Roman" w:cs="Times New Roman"/>
          <w:sz w:val="24"/>
          <w:szCs w:val="24"/>
        </w:rPr>
        <w:t>seggi elettorali aggiuntivi</w:t>
      </w:r>
      <w:r w:rsidR="00913403" w:rsidRPr="00DC7330">
        <w:rPr>
          <w:rFonts w:ascii="Times New Roman" w:hAnsi="Times New Roman" w:cs="Times New Roman"/>
          <w:sz w:val="24"/>
          <w:szCs w:val="24"/>
        </w:rPr>
        <w:t>]</w:t>
      </w:r>
      <w:r w:rsidR="008E16A5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2111C3A5" w14:textId="6B9B9833" w:rsidR="0044352F" w:rsidRPr="00DC7330" w:rsidRDefault="00AD3152" w:rsidP="00A60F9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[</w:t>
      </w:r>
      <w:r w:rsidR="00C66C16" w:rsidRPr="00DC7330">
        <w:rPr>
          <w:rFonts w:ascii="Times New Roman" w:hAnsi="Times New Roman" w:cs="Times New Roman"/>
          <w:sz w:val="24"/>
          <w:szCs w:val="24"/>
        </w:rPr>
        <w:t>(</w:t>
      </w:r>
      <w:r w:rsidRPr="00DC7330">
        <w:rPr>
          <w:rFonts w:ascii="Times New Roman" w:hAnsi="Times New Roman" w:cs="Times New Roman"/>
          <w:i/>
          <w:iCs/>
          <w:sz w:val="24"/>
          <w:szCs w:val="24"/>
        </w:rPr>
        <w:t>in alternativa al punto precedente</w:t>
      </w:r>
      <w:r w:rsidR="00C66C16" w:rsidRPr="00DC733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66C16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44352F" w:rsidRPr="00DC7330">
        <w:rPr>
          <w:rFonts w:ascii="Times New Roman" w:hAnsi="Times New Roman" w:cs="Times New Roman"/>
          <w:sz w:val="24"/>
          <w:szCs w:val="24"/>
        </w:rPr>
        <w:t>la delibera del Consiglio dell’Ordine dei Dottori Commercialisti e degli Esperti Contabili di _______________ del ____________ 2021 con la quale, tra l’altro, è stato deliberato di svolgere le elezioni da remoto;]</w:t>
      </w:r>
    </w:p>
    <w:p w14:paraId="0C458F03" w14:textId="479DA392" w:rsidR="00A62CF1" w:rsidRPr="00DC7330" w:rsidRDefault="00A62CF1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[</w:t>
      </w:r>
      <w:r w:rsidR="001D5EB6" w:rsidRPr="00DC73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C7330">
        <w:rPr>
          <w:rFonts w:ascii="Times New Roman" w:hAnsi="Times New Roman" w:cs="Times New Roman"/>
          <w:i/>
          <w:iCs/>
          <w:sz w:val="24"/>
          <w:szCs w:val="24"/>
        </w:rPr>
        <w:t>eventuale negli Ordini territoriali con meno di 1000 iscritti</w:t>
      </w:r>
      <w:r w:rsidR="001D5EB6" w:rsidRPr="00DC733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55731" w:rsidRPr="00DC7330">
        <w:rPr>
          <w:rFonts w:ascii="Times New Roman" w:hAnsi="Times New Roman" w:cs="Times New Roman"/>
          <w:sz w:val="24"/>
          <w:szCs w:val="24"/>
        </w:rPr>
        <w:t xml:space="preserve">: </w:t>
      </w:r>
      <w:r w:rsidR="00A60F9F" w:rsidRPr="00DC7330">
        <w:rPr>
          <w:rFonts w:ascii="Times New Roman" w:hAnsi="Times New Roman" w:cs="Times New Roman"/>
          <w:sz w:val="24"/>
          <w:szCs w:val="24"/>
        </w:rPr>
        <w:t xml:space="preserve">la delibera del Consiglio dell’Ordine dei Dottori Commercialisti e degli Esperti Contabili di _______________ del ____________ 2021 con la quale, considerato </w:t>
      </w:r>
      <w:r w:rsidR="00E55731" w:rsidRPr="00DC7330">
        <w:rPr>
          <w:rFonts w:ascii="Times New Roman" w:hAnsi="Times New Roman" w:cs="Times New Roman"/>
          <w:sz w:val="24"/>
          <w:szCs w:val="24"/>
        </w:rPr>
        <w:t>il numero degli iscritti</w:t>
      </w:r>
      <w:r w:rsidR="001D5EB6" w:rsidRPr="00DC7330">
        <w:rPr>
          <w:rFonts w:ascii="Times New Roman" w:hAnsi="Times New Roman" w:cs="Times New Roman"/>
          <w:sz w:val="24"/>
          <w:szCs w:val="24"/>
        </w:rPr>
        <w:t xml:space="preserve"> nell’albo</w:t>
      </w:r>
      <w:r w:rsidR="00425DAC" w:rsidRPr="00DC7330">
        <w:rPr>
          <w:rFonts w:ascii="Times New Roman" w:hAnsi="Times New Roman" w:cs="Times New Roman"/>
          <w:sz w:val="24"/>
          <w:szCs w:val="24"/>
        </w:rPr>
        <w:t xml:space="preserve">, </w:t>
      </w:r>
      <w:r w:rsidR="00A60F9F" w:rsidRPr="00DC7330">
        <w:rPr>
          <w:rFonts w:ascii="Times New Roman" w:hAnsi="Times New Roman" w:cs="Times New Roman"/>
          <w:sz w:val="24"/>
          <w:szCs w:val="24"/>
        </w:rPr>
        <w:t xml:space="preserve">è stato deliberato </w:t>
      </w:r>
      <w:r w:rsidR="00F9288C" w:rsidRPr="00DC7330">
        <w:rPr>
          <w:rFonts w:ascii="Times New Roman" w:hAnsi="Times New Roman" w:cs="Times New Roman"/>
          <w:sz w:val="24"/>
          <w:szCs w:val="24"/>
        </w:rPr>
        <w:t xml:space="preserve">di eleggere </w:t>
      </w:r>
      <w:r w:rsidR="00425DAC" w:rsidRPr="00DC7330">
        <w:rPr>
          <w:rFonts w:ascii="Times New Roman" w:hAnsi="Times New Roman" w:cs="Times New Roman"/>
          <w:sz w:val="24"/>
          <w:szCs w:val="24"/>
        </w:rPr>
        <w:t>il Revisore unico]</w:t>
      </w:r>
    </w:p>
    <w:p w14:paraId="5E2D66F4" w14:textId="603B95F5" w:rsidR="00673EAD" w:rsidRPr="00DC7330" w:rsidRDefault="00671751" w:rsidP="0044352F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la sentenza del TAR Lazio n. 4706 del 22 aprile 2021 con la quale </w:t>
      </w:r>
      <w:r w:rsidR="004845FF" w:rsidRPr="00DC7330">
        <w:rPr>
          <w:rFonts w:ascii="Times New Roman" w:hAnsi="Times New Roman" w:cs="Times New Roman"/>
          <w:sz w:val="24"/>
          <w:szCs w:val="24"/>
        </w:rPr>
        <w:t xml:space="preserve">è stato disposto </w:t>
      </w:r>
      <w:r w:rsidRPr="00DC7330">
        <w:rPr>
          <w:rFonts w:ascii="Times New Roman" w:hAnsi="Times New Roman" w:cs="Times New Roman"/>
          <w:sz w:val="24"/>
          <w:szCs w:val="24"/>
        </w:rPr>
        <w:t>l’annullamento del Regolamento elettorale</w:t>
      </w:r>
      <w:r w:rsidR="00540E10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>approvato dal Ministro della Giustizia il 14 settembre 2020 e</w:t>
      </w:r>
      <w:r w:rsidR="00425DAC" w:rsidRPr="00DC7330">
        <w:rPr>
          <w:rFonts w:ascii="Times New Roman" w:hAnsi="Times New Roman" w:cs="Times New Roman"/>
          <w:sz w:val="24"/>
          <w:szCs w:val="24"/>
        </w:rPr>
        <w:t>d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1C5191" w:rsidRPr="00DC7330">
        <w:rPr>
          <w:rFonts w:ascii="Times New Roman" w:hAnsi="Times New Roman" w:cs="Times New Roman"/>
          <w:sz w:val="24"/>
          <w:szCs w:val="24"/>
        </w:rPr>
        <w:t xml:space="preserve">è stato disposto che siano </w:t>
      </w:r>
      <w:r w:rsidRPr="00DC7330">
        <w:rPr>
          <w:rFonts w:ascii="Times New Roman" w:hAnsi="Times New Roman" w:cs="Times New Roman"/>
          <w:sz w:val="24"/>
          <w:szCs w:val="24"/>
        </w:rPr>
        <w:t>indette nuove elezioni</w:t>
      </w:r>
      <w:r w:rsidR="00214F35" w:rsidRPr="00DC7330">
        <w:rPr>
          <w:rFonts w:ascii="Times New Roman" w:hAnsi="Times New Roman" w:cs="Times New Roman"/>
          <w:sz w:val="24"/>
          <w:szCs w:val="24"/>
        </w:rPr>
        <w:t>, previa riadozione del regolamento elettorale, nel rispetto delle prescrizioni in materia di parità di genere;</w:t>
      </w:r>
    </w:p>
    <w:p w14:paraId="4F67087B" w14:textId="2B0ED7F0" w:rsidR="00AD3152" w:rsidRPr="00DC7330" w:rsidRDefault="00AD3152" w:rsidP="005512E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2A2FDC" w14:textId="0599061D" w:rsidR="00E93752" w:rsidRPr="00DC7330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</w:t>
      </w:r>
      <w:r w:rsidR="008E16A5" w:rsidRPr="00DC7330">
        <w:rPr>
          <w:rFonts w:ascii="Times New Roman" w:hAnsi="Times New Roman" w:cs="Times New Roman"/>
          <w:sz w:val="24"/>
          <w:szCs w:val="24"/>
        </w:rPr>
        <w:t>onvoca</w:t>
      </w:r>
    </w:p>
    <w:p w14:paraId="5A8C337E" w14:textId="77777777" w:rsidR="00A60F9F" w:rsidRPr="00DC7330" w:rsidRDefault="00A60F9F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07B06EE" w14:textId="536A1234" w:rsidR="00A05B90" w:rsidRPr="00DC7330" w:rsidRDefault="00A05B90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l’Assemblea elettorale degli </w:t>
      </w:r>
      <w:r w:rsidR="00092E8A" w:rsidRPr="00DC7330">
        <w:rPr>
          <w:rFonts w:ascii="Times New Roman" w:hAnsi="Times New Roman" w:cs="Times New Roman"/>
          <w:sz w:val="24"/>
          <w:szCs w:val="24"/>
        </w:rPr>
        <w:t>i</w:t>
      </w:r>
      <w:r w:rsidRPr="00DC7330">
        <w:rPr>
          <w:rFonts w:ascii="Times New Roman" w:hAnsi="Times New Roman" w:cs="Times New Roman"/>
          <w:sz w:val="24"/>
          <w:szCs w:val="24"/>
        </w:rPr>
        <w:t xml:space="preserve">scritti nell’Albo dell’Ordine dei Dottori Commercialisti e degli Esperti Contabili di </w:t>
      </w:r>
      <w:r w:rsidR="001C5191" w:rsidRPr="00DC7330">
        <w:rPr>
          <w:rFonts w:ascii="Times New Roman" w:hAnsi="Times New Roman" w:cs="Times New Roman"/>
          <w:sz w:val="24"/>
          <w:szCs w:val="24"/>
        </w:rPr>
        <w:t>_________________________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2056A9" w:rsidRPr="00DC7330">
        <w:rPr>
          <w:rFonts w:ascii="Times New Roman" w:hAnsi="Times New Roman" w:cs="Times New Roman"/>
          <w:sz w:val="24"/>
          <w:szCs w:val="24"/>
        </w:rPr>
        <w:t xml:space="preserve">e del Collegio dei Revisori </w:t>
      </w:r>
      <w:r w:rsidRPr="00DC7330">
        <w:rPr>
          <w:rFonts w:ascii="Times New Roman" w:hAnsi="Times New Roman" w:cs="Times New Roman"/>
          <w:sz w:val="24"/>
          <w:szCs w:val="24"/>
        </w:rPr>
        <w:t xml:space="preserve">nei giorni </w:t>
      </w:r>
      <w:r w:rsidR="006F35D6" w:rsidRPr="00DC7330">
        <w:rPr>
          <w:rFonts w:ascii="Times New Roman" w:hAnsi="Times New Roman" w:cs="Times New Roman"/>
          <w:sz w:val="24"/>
          <w:szCs w:val="24"/>
        </w:rPr>
        <w:t>del</w:t>
      </w:r>
      <w:r w:rsidR="004E6C37" w:rsidRPr="00DC7330">
        <w:rPr>
          <w:rFonts w:ascii="Times New Roman" w:hAnsi="Times New Roman" w:cs="Times New Roman"/>
          <w:sz w:val="24"/>
          <w:szCs w:val="24"/>
        </w:rPr>
        <w:t xml:space="preserve">l’11 ottobre 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>202</w:t>
      </w:r>
      <w:r w:rsidR="00334FE1" w:rsidRPr="00DC7330">
        <w:rPr>
          <w:rFonts w:ascii="Times New Roman" w:hAnsi="Times New Roman" w:cs="Times New Roman"/>
          <w:sz w:val="24"/>
          <w:szCs w:val="24"/>
        </w:rPr>
        <w:t>1</w:t>
      </w:r>
      <w:r w:rsidRPr="00DC7330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B96085" w:rsidRPr="00DC7330">
        <w:rPr>
          <w:rFonts w:ascii="Times New Roman" w:hAnsi="Times New Roman" w:cs="Times New Roman"/>
          <w:sz w:val="24"/>
          <w:szCs w:val="24"/>
        </w:rPr>
        <w:t>______</w:t>
      </w:r>
      <w:r w:rsidRPr="00DC7330">
        <w:rPr>
          <w:rFonts w:ascii="Times New Roman" w:hAnsi="Times New Roman" w:cs="Times New Roman"/>
          <w:sz w:val="24"/>
          <w:szCs w:val="24"/>
        </w:rPr>
        <w:t xml:space="preserve">alle ore </w:t>
      </w:r>
      <w:r w:rsidR="00B96085" w:rsidRPr="00DC7330">
        <w:rPr>
          <w:rFonts w:ascii="Times New Roman" w:hAnsi="Times New Roman" w:cs="Times New Roman"/>
          <w:sz w:val="24"/>
          <w:szCs w:val="24"/>
        </w:rPr>
        <w:t>__________</w:t>
      </w:r>
      <w:r w:rsidR="004E6C37" w:rsidRPr="00DC7330">
        <w:rPr>
          <w:rFonts w:ascii="Times New Roman" w:hAnsi="Times New Roman" w:cs="Times New Roman"/>
          <w:sz w:val="24"/>
          <w:szCs w:val="24"/>
        </w:rPr>
        <w:t>[</w:t>
      </w:r>
      <w:r w:rsidR="004E6C37" w:rsidRPr="00DC7330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4E6C37" w:rsidRPr="00DC7330">
        <w:rPr>
          <w:rFonts w:ascii="Times New Roman" w:hAnsi="Times New Roman" w:cs="Times New Roman"/>
          <w:sz w:val="24"/>
          <w:szCs w:val="24"/>
        </w:rPr>
        <w:t>]</w:t>
      </w:r>
      <w:r w:rsidR="00433792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 xml:space="preserve">e </w:t>
      </w:r>
      <w:r w:rsidR="006F35D6" w:rsidRPr="00DC7330">
        <w:rPr>
          <w:rFonts w:ascii="Times New Roman" w:hAnsi="Times New Roman" w:cs="Times New Roman"/>
          <w:sz w:val="24"/>
          <w:szCs w:val="24"/>
        </w:rPr>
        <w:t xml:space="preserve">del </w:t>
      </w:r>
      <w:r w:rsidR="00B96085" w:rsidRPr="00DC7330">
        <w:rPr>
          <w:rFonts w:ascii="Times New Roman" w:hAnsi="Times New Roman" w:cs="Times New Roman"/>
          <w:sz w:val="24"/>
          <w:szCs w:val="24"/>
        </w:rPr>
        <w:t>12 ottobre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>202</w:t>
      </w:r>
      <w:r w:rsidR="00334FE1" w:rsidRPr="00DC7330">
        <w:rPr>
          <w:rFonts w:ascii="Times New Roman" w:hAnsi="Times New Roman" w:cs="Times New Roman"/>
          <w:sz w:val="24"/>
          <w:szCs w:val="24"/>
        </w:rPr>
        <w:t>1</w:t>
      </w:r>
      <w:r w:rsidRPr="00DC7330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AE7CD2" w:rsidRPr="00DC7330">
        <w:rPr>
          <w:rFonts w:ascii="Times New Roman" w:hAnsi="Times New Roman" w:cs="Times New Roman"/>
          <w:sz w:val="24"/>
          <w:szCs w:val="24"/>
        </w:rPr>
        <w:t>__________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 xml:space="preserve">alle ore </w:t>
      </w:r>
      <w:r w:rsidR="00CC5622" w:rsidRPr="00DC7330">
        <w:rPr>
          <w:rFonts w:ascii="Times New Roman" w:hAnsi="Times New Roman" w:cs="Times New Roman"/>
          <w:sz w:val="24"/>
          <w:szCs w:val="24"/>
        </w:rPr>
        <w:t>18.00</w:t>
      </w:r>
      <w:r w:rsidR="00AE7CD2" w:rsidRPr="00DC7330">
        <w:rPr>
          <w:rFonts w:ascii="Times New Roman" w:hAnsi="Times New Roman" w:cs="Times New Roman"/>
          <w:sz w:val="24"/>
          <w:szCs w:val="24"/>
        </w:rPr>
        <w:t xml:space="preserve"> [</w:t>
      </w:r>
      <w:r w:rsidR="00AE7CD2" w:rsidRPr="00DC7330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AE7CD2" w:rsidRPr="00DC7330">
        <w:rPr>
          <w:rFonts w:ascii="Times New Roman" w:hAnsi="Times New Roman" w:cs="Times New Roman"/>
          <w:sz w:val="24"/>
          <w:szCs w:val="24"/>
        </w:rPr>
        <w:t>]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F031CC" w:rsidRPr="00DC7330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Pr="00DC7330">
        <w:rPr>
          <w:rFonts w:ascii="Times New Roman" w:hAnsi="Times New Roman" w:cs="Times New Roman"/>
          <w:sz w:val="24"/>
          <w:szCs w:val="24"/>
        </w:rPr>
        <w:t xml:space="preserve">presso </w:t>
      </w:r>
      <w:r w:rsidR="00066153" w:rsidRPr="00DC7330">
        <w:rPr>
          <w:rFonts w:ascii="Times New Roman" w:hAnsi="Times New Roman" w:cs="Times New Roman"/>
          <w:sz w:val="24"/>
          <w:szCs w:val="24"/>
        </w:rPr>
        <w:t>____________________ [</w:t>
      </w:r>
      <w:r w:rsidR="00066153" w:rsidRPr="00DC7330">
        <w:rPr>
          <w:rFonts w:ascii="Times New Roman" w:hAnsi="Times New Roman" w:cs="Times New Roman"/>
          <w:i/>
          <w:iCs/>
          <w:sz w:val="24"/>
          <w:szCs w:val="24"/>
        </w:rPr>
        <w:t>indicare luogo di svolgimento dell’assemblea elettorale</w:t>
      </w:r>
      <w:r w:rsidR="00066153" w:rsidRPr="00DC7330">
        <w:rPr>
          <w:rFonts w:ascii="Times New Roman" w:hAnsi="Times New Roman" w:cs="Times New Roman"/>
          <w:sz w:val="24"/>
          <w:szCs w:val="24"/>
        </w:rPr>
        <w:t>]</w:t>
      </w:r>
      <w:r w:rsidR="008E16A5" w:rsidRPr="00DC7330">
        <w:rPr>
          <w:rFonts w:ascii="Times New Roman" w:hAnsi="Times New Roman" w:cs="Times New Roman"/>
          <w:sz w:val="24"/>
          <w:szCs w:val="24"/>
        </w:rPr>
        <w:t xml:space="preserve">, </w:t>
      </w:r>
      <w:r w:rsidR="006F35D6" w:rsidRPr="00DC7330">
        <w:rPr>
          <w:rFonts w:ascii="Times New Roman" w:hAnsi="Times New Roman" w:cs="Times New Roman"/>
          <w:sz w:val="24"/>
          <w:szCs w:val="24"/>
        </w:rPr>
        <w:t xml:space="preserve">allo scopo di </w:t>
      </w:r>
      <w:r w:rsidRPr="00DC7330">
        <w:rPr>
          <w:rFonts w:ascii="Times New Roman" w:hAnsi="Times New Roman" w:cs="Times New Roman"/>
          <w:sz w:val="24"/>
          <w:szCs w:val="24"/>
        </w:rPr>
        <w:t>eleggere</w:t>
      </w:r>
      <w:r w:rsidR="00334FE1" w:rsidRPr="00DC7330">
        <w:rPr>
          <w:rFonts w:ascii="Times New Roman" w:hAnsi="Times New Roman" w:cs="Times New Roman"/>
          <w:sz w:val="24"/>
          <w:szCs w:val="24"/>
        </w:rPr>
        <w:t>:</w:t>
      </w:r>
    </w:p>
    <w:p w14:paraId="5AC5A39D" w14:textId="7ED9004B" w:rsidR="00334FE1" w:rsidRPr="00DC733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il Presidente e </w:t>
      </w:r>
      <w:r w:rsidR="00294F18" w:rsidRPr="00DC7330">
        <w:rPr>
          <w:rFonts w:ascii="Times New Roman" w:hAnsi="Times New Roman" w:cs="Times New Roman"/>
          <w:sz w:val="24"/>
          <w:szCs w:val="24"/>
        </w:rPr>
        <w:t xml:space="preserve">numero </w:t>
      </w:r>
      <w:r w:rsidR="00A0344C" w:rsidRPr="00DC7330">
        <w:rPr>
          <w:rFonts w:ascii="Times New Roman" w:hAnsi="Times New Roman" w:cs="Times New Roman"/>
          <w:sz w:val="24"/>
          <w:szCs w:val="24"/>
        </w:rPr>
        <w:t>_____</w:t>
      </w:r>
      <w:r w:rsidR="00294F18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>Consiglieri</w:t>
      </w:r>
      <w:r w:rsidR="006F35D6" w:rsidRPr="00DC7330">
        <w:rPr>
          <w:rFonts w:ascii="Times New Roman" w:hAnsi="Times New Roman" w:cs="Times New Roman"/>
          <w:sz w:val="24"/>
          <w:szCs w:val="24"/>
        </w:rPr>
        <w:t xml:space="preserve"> dell’Ordine</w:t>
      </w:r>
      <w:r w:rsidRPr="00DC7330">
        <w:rPr>
          <w:rFonts w:ascii="Times New Roman" w:hAnsi="Times New Roman" w:cs="Times New Roman"/>
          <w:sz w:val="24"/>
          <w:szCs w:val="24"/>
        </w:rPr>
        <w:t>, in rappresentanza degli iscritti all’Albo dei Dottori Commercialisti e degli Esperti Contabili di</w:t>
      </w:r>
      <w:r w:rsidR="00334FE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A0344C" w:rsidRPr="00DC7330">
        <w:rPr>
          <w:rFonts w:ascii="Times New Roman" w:hAnsi="Times New Roman" w:cs="Times New Roman"/>
          <w:sz w:val="24"/>
          <w:szCs w:val="24"/>
        </w:rPr>
        <w:t>__________________</w:t>
      </w:r>
      <w:r w:rsidRPr="00DC7330">
        <w:rPr>
          <w:rFonts w:ascii="Times New Roman" w:hAnsi="Times New Roman" w:cs="Times New Roman"/>
          <w:sz w:val="24"/>
          <w:szCs w:val="24"/>
        </w:rPr>
        <w:t>;</w:t>
      </w:r>
    </w:p>
    <w:p w14:paraId="6B229EFD" w14:textId="54C6B55A" w:rsidR="00334FE1" w:rsidRPr="00DC733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lastRenderedPageBreak/>
        <w:t>il</w:t>
      </w:r>
      <w:r w:rsidR="008E16A5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 xml:space="preserve">Collegio dei Revisori dell’Ordine dei Dottori Commercialisti e degli Esperti Contabili di </w:t>
      </w:r>
      <w:r w:rsidR="00A0344C" w:rsidRPr="00DC7330">
        <w:rPr>
          <w:rFonts w:ascii="Times New Roman" w:hAnsi="Times New Roman" w:cs="Times New Roman"/>
          <w:sz w:val="24"/>
          <w:szCs w:val="24"/>
        </w:rPr>
        <w:t>________________</w:t>
      </w:r>
      <w:r w:rsidRPr="00DC7330">
        <w:rPr>
          <w:rFonts w:ascii="Times New Roman" w:hAnsi="Times New Roman" w:cs="Times New Roman"/>
          <w:sz w:val="24"/>
          <w:szCs w:val="24"/>
        </w:rPr>
        <w:t>, composto da tre membri effettivi e due supplenti.</w:t>
      </w:r>
      <w:r w:rsidR="00C43792" w:rsidRPr="00DC7330">
        <w:rPr>
          <w:rFonts w:ascii="Times New Roman" w:hAnsi="Times New Roman" w:cs="Times New Roman"/>
          <w:sz w:val="24"/>
          <w:szCs w:val="24"/>
        </w:rPr>
        <w:t xml:space="preserve"> [</w:t>
      </w:r>
      <w:r w:rsidR="00C43792" w:rsidRPr="00DC7330">
        <w:rPr>
          <w:rFonts w:ascii="Times New Roman" w:hAnsi="Times New Roman" w:cs="Times New Roman"/>
          <w:i/>
          <w:iCs/>
          <w:sz w:val="24"/>
          <w:szCs w:val="24"/>
        </w:rPr>
        <w:t>in alternativa negli Ordini con meno di mille iscritti, che lo abbiano espressamente deliberato:</w:t>
      </w:r>
      <w:r w:rsidR="00C43792" w:rsidRPr="00DC7330">
        <w:rPr>
          <w:rFonts w:ascii="Times New Roman" w:hAnsi="Times New Roman" w:cs="Times New Roman"/>
          <w:sz w:val="24"/>
          <w:szCs w:val="24"/>
        </w:rPr>
        <w:t xml:space="preserve"> il Revisore unico</w:t>
      </w:r>
      <w:r w:rsidR="001F3579" w:rsidRPr="00DC7330">
        <w:rPr>
          <w:rFonts w:ascii="Times New Roman" w:hAnsi="Times New Roman" w:cs="Times New Roman"/>
          <w:sz w:val="24"/>
          <w:szCs w:val="24"/>
        </w:rPr>
        <w:t xml:space="preserve"> dell’Ordine dei Dottori Commercialisti e degli Esperti Contabili di ________________,</w:t>
      </w:r>
      <w:r w:rsidR="00C43792" w:rsidRPr="00DC7330">
        <w:rPr>
          <w:rFonts w:ascii="Times New Roman" w:hAnsi="Times New Roman" w:cs="Times New Roman"/>
          <w:sz w:val="24"/>
          <w:szCs w:val="24"/>
        </w:rPr>
        <w:t>]</w:t>
      </w:r>
    </w:p>
    <w:p w14:paraId="521153BE" w14:textId="77777777" w:rsidR="00A60F9F" w:rsidRPr="00DC7330" w:rsidRDefault="00A60F9F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A3A51C3" w14:textId="7DC67404" w:rsidR="00326A8D" w:rsidRPr="00DC7330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F</w:t>
      </w:r>
      <w:r w:rsidR="00326A8D" w:rsidRPr="00DC7330">
        <w:rPr>
          <w:rFonts w:ascii="Times New Roman" w:hAnsi="Times New Roman" w:cs="Times New Roman"/>
          <w:sz w:val="24"/>
          <w:szCs w:val="24"/>
        </w:rPr>
        <w:t>issa</w:t>
      </w:r>
    </w:p>
    <w:p w14:paraId="415DAF0B" w14:textId="77777777" w:rsidR="00A60F9F" w:rsidRPr="00DC7330" w:rsidRDefault="00A60F9F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A5F7770" w14:textId="421120EC" w:rsidR="00092E8A" w:rsidRPr="00DC7330" w:rsidRDefault="00326A8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quale data di apertura dell’Assemblea e di inizio delle operazioni elettorali di voto </w:t>
      </w:r>
      <w:r w:rsidR="00EA26C2" w:rsidRPr="00DC7330">
        <w:rPr>
          <w:rFonts w:ascii="Times New Roman" w:hAnsi="Times New Roman" w:cs="Times New Roman"/>
          <w:sz w:val="24"/>
          <w:szCs w:val="24"/>
        </w:rPr>
        <w:t xml:space="preserve">l’11 ottobre </w:t>
      </w:r>
      <w:r w:rsidRPr="00DC7330">
        <w:rPr>
          <w:rFonts w:ascii="Times New Roman" w:hAnsi="Times New Roman" w:cs="Times New Roman"/>
          <w:sz w:val="24"/>
          <w:szCs w:val="24"/>
        </w:rPr>
        <w:t xml:space="preserve">2021 dalle ore </w:t>
      </w:r>
      <w:r w:rsidR="00EA26C2" w:rsidRPr="00DC7330">
        <w:rPr>
          <w:rFonts w:ascii="Times New Roman" w:hAnsi="Times New Roman" w:cs="Times New Roman"/>
          <w:sz w:val="24"/>
          <w:szCs w:val="24"/>
        </w:rPr>
        <w:t>______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092E8A" w:rsidRPr="00DC7330">
        <w:rPr>
          <w:rFonts w:ascii="Times New Roman" w:hAnsi="Times New Roman" w:cs="Times New Roman"/>
          <w:sz w:val="24"/>
          <w:szCs w:val="24"/>
        </w:rPr>
        <w:t xml:space="preserve">e quale ora di conclusione delle operazioni di voto le ore 18.00 del giorno </w:t>
      </w:r>
      <w:r w:rsidR="00EA26C2" w:rsidRPr="00DC7330">
        <w:rPr>
          <w:rFonts w:ascii="Times New Roman" w:hAnsi="Times New Roman" w:cs="Times New Roman"/>
          <w:sz w:val="24"/>
          <w:szCs w:val="24"/>
        </w:rPr>
        <w:t>12 ottobre</w:t>
      </w:r>
      <w:r w:rsidR="00092E8A" w:rsidRPr="00DC7330">
        <w:rPr>
          <w:rFonts w:ascii="Times New Roman" w:hAnsi="Times New Roman" w:cs="Times New Roman"/>
          <w:sz w:val="24"/>
          <w:szCs w:val="24"/>
        </w:rPr>
        <w:t xml:space="preserve"> 2021;</w:t>
      </w:r>
    </w:p>
    <w:p w14:paraId="2628D51A" w14:textId="77777777" w:rsidR="00A60F9F" w:rsidRPr="00DC7330" w:rsidRDefault="00A60F9F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75D61B" w14:textId="07841859" w:rsidR="00326A8D" w:rsidRPr="00DC7330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D</w:t>
      </w:r>
      <w:r w:rsidR="00326A8D" w:rsidRPr="00DC7330">
        <w:rPr>
          <w:rFonts w:ascii="Times New Roman" w:hAnsi="Times New Roman" w:cs="Times New Roman"/>
          <w:sz w:val="24"/>
          <w:szCs w:val="24"/>
        </w:rPr>
        <w:t>etermina</w:t>
      </w:r>
    </w:p>
    <w:p w14:paraId="71A6AFE6" w14:textId="77777777" w:rsidR="00A60F9F" w:rsidRPr="00DC7330" w:rsidRDefault="00A60F9F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2A3C284" w14:textId="5EBAA034" w:rsidR="00326A8D" w:rsidRPr="00DC7330" w:rsidRDefault="00326A8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ai sensi dell’art. 9, comma 1 del </w:t>
      </w:r>
      <w:r w:rsidR="006F35D6" w:rsidRPr="00DC7330">
        <w:rPr>
          <w:rFonts w:ascii="Times New Roman" w:hAnsi="Times New Roman" w:cs="Times New Roman"/>
          <w:sz w:val="24"/>
          <w:szCs w:val="24"/>
        </w:rPr>
        <w:t>D</w:t>
      </w:r>
      <w:r w:rsidRPr="00DC7330">
        <w:rPr>
          <w:rFonts w:ascii="Times New Roman" w:hAnsi="Times New Roman" w:cs="Times New Roman"/>
          <w:sz w:val="24"/>
          <w:szCs w:val="24"/>
        </w:rPr>
        <w:t>.</w:t>
      </w:r>
      <w:r w:rsidR="006F35D6" w:rsidRPr="00DC7330">
        <w:rPr>
          <w:rFonts w:ascii="Times New Roman" w:hAnsi="Times New Roman" w:cs="Times New Roman"/>
          <w:sz w:val="24"/>
          <w:szCs w:val="24"/>
        </w:rPr>
        <w:t>L</w:t>
      </w:r>
      <w:r w:rsidRPr="00DC7330">
        <w:rPr>
          <w:rFonts w:ascii="Times New Roman" w:hAnsi="Times New Roman" w:cs="Times New Roman"/>
          <w:sz w:val="24"/>
          <w:szCs w:val="24"/>
        </w:rPr>
        <w:t xml:space="preserve">gs. n. 139/2005 nel numero di </w:t>
      </w:r>
      <w:r w:rsidR="00E33025" w:rsidRPr="00DC7330">
        <w:rPr>
          <w:rFonts w:ascii="Times New Roman" w:hAnsi="Times New Roman" w:cs="Times New Roman"/>
          <w:sz w:val="24"/>
          <w:szCs w:val="24"/>
        </w:rPr>
        <w:t>_____</w:t>
      </w:r>
      <w:r w:rsidR="00A60F9F" w:rsidRPr="00DC7330">
        <w:rPr>
          <w:rFonts w:ascii="Times New Roman" w:hAnsi="Times New Roman" w:cs="Times New Roman"/>
          <w:sz w:val="24"/>
          <w:szCs w:val="24"/>
        </w:rPr>
        <w:t>_</w:t>
      </w:r>
      <w:r w:rsidR="00E33025" w:rsidRPr="00DC7330">
        <w:rPr>
          <w:rFonts w:ascii="Times New Roman" w:hAnsi="Times New Roman" w:cs="Times New Roman"/>
          <w:sz w:val="24"/>
          <w:szCs w:val="24"/>
        </w:rPr>
        <w:t>___</w:t>
      </w:r>
      <w:r w:rsidRPr="00DC7330">
        <w:rPr>
          <w:rFonts w:ascii="Times New Roman" w:hAnsi="Times New Roman" w:cs="Times New Roman"/>
          <w:sz w:val="24"/>
          <w:szCs w:val="24"/>
        </w:rPr>
        <w:t xml:space="preserve"> (</w:t>
      </w:r>
      <w:r w:rsidR="00E33025" w:rsidRPr="00DC7330">
        <w:rPr>
          <w:rFonts w:ascii="Times New Roman" w:hAnsi="Times New Roman" w:cs="Times New Roman"/>
          <w:i/>
          <w:iCs/>
          <w:sz w:val="24"/>
          <w:szCs w:val="24"/>
        </w:rPr>
        <w:t>in lettere:</w:t>
      </w:r>
      <w:r w:rsidR="00DB2DCF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025" w:rsidRPr="00DC7330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A60F9F" w:rsidRPr="00DC7330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="00E33025" w:rsidRPr="00DC7330"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Pr="00DC7330">
        <w:rPr>
          <w:rFonts w:ascii="Times New Roman" w:hAnsi="Times New Roman" w:cs="Times New Roman"/>
          <w:sz w:val="24"/>
          <w:szCs w:val="24"/>
        </w:rPr>
        <w:t>) il numero complessivo dei componenti del Consiglio dell’Ordine</w:t>
      </w:r>
      <w:r w:rsidR="00F031CC" w:rsidRPr="00DC7330">
        <w:rPr>
          <w:rFonts w:ascii="Times New Roman" w:hAnsi="Times New Roman" w:cs="Times New Roman"/>
          <w:sz w:val="24"/>
          <w:szCs w:val="24"/>
        </w:rPr>
        <w:t>, compreso il Presidente,</w:t>
      </w:r>
      <w:r w:rsidRPr="00DC7330">
        <w:rPr>
          <w:rFonts w:ascii="Times New Roman" w:hAnsi="Times New Roman" w:cs="Times New Roman"/>
          <w:sz w:val="24"/>
          <w:szCs w:val="24"/>
        </w:rPr>
        <w:t xml:space="preserve"> da eleggere</w:t>
      </w:r>
      <w:r w:rsidR="00294F18" w:rsidRPr="00DC7330">
        <w:rPr>
          <w:rFonts w:ascii="Times New Roman" w:hAnsi="Times New Roman" w:cs="Times New Roman"/>
          <w:sz w:val="24"/>
          <w:szCs w:val="24"/>
        </w:rPr>
        <w:t xml:space="preserve"> afferenti </w:t>
      </w:r>
      <w:r w:rsidR="00BE3D71" w:rsidRPr="00DC7330">
        <w:rPr>
          <w:rFonts w:ascii="Times New Roman" w:hAnsi="Times New Roman" w:cs="Times New Roman"/>
          <w:sz w:val="24"/>
          <w:szCs w:val="24"/>
        </w:rPr>
        <w:t xml:space="preserve">alla Sezione </w:t>
      </w:r>
      <w:r w:rsidR="00294F18" w:rsidRPr="00DC7330">
        <w:rPr>
          <w:rFonts w:ascii="Times New Roman" w:hAnsi="Times New Roman" w:cs="Times New Roman"/>
          <w:sz w:val="24"/>
          <w:szCs w:val="24"/>
        </w:rPr>
        <w:t xml:space="preserve">A “Commercialisti” </w:t>
      </w:r>
      <w:r w:rsidR="00BA0028" w:rsidRPr="00DC7330">
        <w:rPr>
          <w:rFonts w:ascii="Times New Roman" w:hAnsi="Times New Roman" w:cs="Times New Roman"/>
          <w:sz w:val="24"/>
          <w:szCs w:val="24"/>
        </w:rPr>
        <w:t>[</w:t>
      </w:r>
      <w:r w:rsidR="00BA0028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qualora </w:t>
      </w:r>
      <w:r w:rsidR="00B62B63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in relazione al numero degli iscritti si debba garantire anche la rappresentanza </w:t>
      </w:r>
      <w:r w:rsidR="00BE3D71" w:rsidRPr="00DC7330">
        <w:rPr>
          <w:rFonts w:ascii="Times New Roman" w:hAnsi="Times New Roman" w:cs="Times New Roman"/>
          <w:i/>
          <w:iCs/>
          <w:sz w:val="24"/>
          <w:szCs w:val="24"/>
        </w:rPr>
        <w:t>degli esperti contabili</w:t>
      </w:r>
      <w:r w:rsidR="00DB6FC4" w:rsidRPr="00DC733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B6FC4" w:rsidRPr="00DC7330">
        <w:rPr>
          <w:rFonts w:ascii="Times New Roman" w:hAnsi="Times New Roman" w:cs="Times New Roman"/>
          <w:sz w:val="24"/>
          <w:szCs w:val="24"/>
        </w:rPr>
        <w:t xml:space="preserve"> ai sensi dell’art. 9, comma 1 del D.Lgs. n. 139/2005 nel numero di ________ (</w:t>
      </w:r>
      <w:r w:rsidR="00DB6FC4" w:rsidRPr="00DC7330">
        <w:rPr>
          <w:rFonts w:ascii="Times New Roman" w:hAnsi="Times New Roman" w:cs="Times New Roman"/>
          <w:i/>
          <w:iCs/>
          <w:sz w:val="24"/>
          <w:szCs w:val="24"/>
        </w:rPr>
        <w:t>in lettere:</w:t>
      </w:r>
      <w:r w:rsidR="00DB2DCF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6FC4" w:rsidRPr="00DC7330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="00A60F9F" w:rsidRPr="00DC7330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DB6FC4" w:rsidRPr="00DC7330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DB6FC4" w:rsidRPr="00DC7330">
        <w:rPr>
          <w:rFonts w:ascii="Times New Roman" w:hAnsi="Times New Roman" w:cs="Times New Roman"/>
          <w:sz w:val="24"/>
          <w:szCs w:val="24"/>
        </w:rPr>
        <w:t xml:space="preserve">) il numero complessivo dei componenti del Consiglio dell’Ordine, compreso il Presidente, </w:t>
      </w:r>
      <w:r w:rsidR="0033680D" w:rsidRPr="00DC7330">
        <w:rPr>
          <w:rFonts w:ascii="Times New Roman" w:hAnsi="Times New Roman" w:cs="Times New Roman"/>
          <w:sz w:val="24"/>
          <w:szCs w:val="24"/>
        </w:rPr>
        <w:t>d</w:t>
      </w:r>
      <w:r w:rsidR="00DB6FC4" w:rsidRPr="00DC7330">
        <w:rPr>
          <w:rFonts w:ascii="Times New Roman" w:hAnsi="Times New Roman" w:cs="Times New Roman"/>
          <w:sz w:val="24"/>
          <w:szCs w:val="24"/>
        </w:rPr>
        <w:t xml:space="preserve">a eleggere </w:t>
      </w:r>
      <w:r w:rsidR="003F3561" w:rsidRPr="00DC7330">
        <w:rPr>
          <w:rFonts w:ascii="Times New Roman" w:hAnsi="Times New Roman" w:cs="Times New Roman"/>
          <w:sz w:val="24"/>
          <w:szCs w:val="24"/>
        </w:rPr>
        <w:t xml:space="preserve">di cui </w:t>
      </w:r>
      <w:r w:rsidR="00172D23" w:rsidRPr="00DC7330">
        <w:rPr>
          <w:rFonts w:ascii="Times New Roman" w:hAnsi="Times New Roman" w:cs="Times New Roman"/>
          <w:sz w:val="24"/>
          <w:szCs w:val="24"/>
        </w:rPr>
        <w:t xml:space="preserve">n.______ </w:t>
      </w:r>
      <w:r w:rsidR="00DB6FC4" w:rsidRPr="00DC7330">
        <w:rPr>
          <w:rFonts w:ascii="Times New Roman" w:hAnsi="Times New Roman" w:cs="Times New Roman"/>
          <w:sz w:val="24"/>
          <w:szCs w:val="24"/>
        </w:rPr>
        <w:t xml:space="preserve">afferenti alla Sezione A “Commercialisti” </w:t>
      </w:r>
      <w:r w:rsidR="00172D23" w:rsidRPr="00DC7330">
        <w:rPr>
          <w:rFonts w:ascii="Times New Roman" w:hAnsi="Times New Roman" w:cs="Times New Roman"/>
          <w:sz w:val="24"/>
          <w:szCs w:val="24"/>
        </w:rPr>
        <w:t xml:space="preserve">e n. _______ afferenti alla Sezione </w:t>
      </w:r>
      <w:r w:rsidR="00294F18" w:rsidRPr="00DC7330">
        <w:rPr>
          <w:rFonts w:ascii="Times New Roman" w:hAnsi="Times New Roman" w:cs="Times New Roman"/>
          <w:sz w:val="24"/>
          <w:szCs w:val="24"/>
        </w:rPr>
        <w:t>B “Esperti contabili”</w:t>
      </w:r>
      <w:r w:rsidRPr="00DC7330">
        <w:rPr>
          <w:rFonts w:ascii="Times New Roman" w:hAnsi="Times New Roman" w:cs="Times New Roman"/>
          <w:sz w:val="24"/>
          <w:szCs w:val="24"/>
        </w:rPr>
        <w:t>;</w:t>
      </w:r>
    </w:p>
    <w:p w14:paraId="03A833BC" w14:textId="77777777" w:rsidR="00A60F9F" w:rsidRPr="00DC7330" w:rsidRDefault="00A60F9F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6A33B1" w14:textId="7051544E" w:rsidR="00E93752" w:rsidRPr="00DC7330" w:rsidRDefault="00433792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Da atto</w:t>
      </w:r>
    </w:p>
    <w:p w14:paraId="7B1C1870" w14:textId="77777777" w:rsidR="00A60F9F" w:rsidRPr="00DC7330" w:rsidRDefault="00A60F9F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6125FEB" w14:textId="6DFEA8A3" w:rsidR="00433792" w:rsidRPr="00DC7330" w:rsidRDefault="001465A2" w:rsidP="00433792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è</w:t>
      </w:r>
      <w:r w:rsidR="00CC5622" w:rsidRPr="00DC7330">
        <w:rPr>
          <w:rFonts w:ascii="Times New Roman" w:hAnsi="Times New Roman" w:cs="Times New Roman"/>
          <w:sz w:val="24"/>
          <w:szCs w:val="24"/>
        </w:rPr>
        <w:t xml:space="preserve"> ammessa, quale modalità di espressione del voto, il voto </w:t>
      </w:r>
      <w:r w:rsidR="00A60F9F" w:rsidRPr="00DC7330">
        <w:rPr>
          <w:rFonts w:ascii="Times New Roman" w:hAnsi="Times New Roman" w:cs="Times New Roman"/>
          <w:sz w:val="24"/>
          <w:szCs w:val="24"/>
        </w:rPr>
        <w:t>“</w:t>
      </w:r>
      <w:r w:rsidR="00294F18" w:rsidRPr="00DC7330">
        <w:rPr>
          <w:rFonts w:ascii="Times New Roman" w:hAnsi="Times New Roman" w:cs="Times New Roman"/>
          <w:sz w:val="24"/>
          <w:szCs w:val="24"/>
        </w:rPr>
        <w:t>da remoto</w:t>
      </w:r>
      <w:r w:rsidR="00A60F9F" w:rsidRPr="00DC7330">
        <w:rPr>
          <w:rFonts w:ascii="Times New Roman" w:hAnsi="Times New Roman" w:cs="Times New Roman"/>
          <w:sz w:val="24"/>
          <w:szCs w:val="24"/>
        </w:rPr>
        <w:t>”</w:t>
      </w:r>
      <w:r w:rsidR="001A484E" w:rsidRPr="00DC7330">
        <w:rPr>
          <w:rFonts w:ascii="Times New Roman" w:hAnsi="Times New Roman" w:cs="Times New Roman"/>
          <w:sz w:val="24"/>
          <w:szCs w:val="24"/>
        </w:rPr>
        <w:t>. Tutti i titolari dell’elettorato attivo ricev</w:t>
      </w:r>
      <w:r w:rsidR="006D19B3" w:rsidRPr="00DC7330">
        <w:rPr>
          <w:rFonts w:ascii="Times New Roman" w:hAnsi="Times New Roman" w:cs="Times New Roman"/>
          <w:sz w:val="24"/>
          <w:szCs w:val="24"/>
        </w:rPr>
        <w:t>eranno</w:t>
      </w:r>
      <w:r w:rsidR="00A60F9F" w:rsidRPr="00DC7330">
        <w:rPr>
          <w:rFonts w:ascii="Times New Roman" w:hAnsi="Times New Roman" w:cs="Times New Roman"/>
          <w:sz w:val="24"/>
          <w:szCs w:val="24"/>
        </w:rPr>
        <w:t>,</w:t>
      </w:r>
      <w:r w:rsidR="006D19B3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1A484E" w:rsidRPr="00DC7330">
        <w:rPr>
          <w:rFonts w:ascii="Times New Roman" w:hAnsi="Times New Roman" w:cs="Times New Roman"/>
          <w:sz w:val="24"/>
          <w:szCs w:val="24"/>
        </w:rPr>
        <w:t>all’indirizzo di posta elettronica certificata comunicato all’Ordine</w:t>
      </w:r>
      <w:r w:rsidR="00A60F9F" w:rsidRPr="00DC7330">
        <w:rPr>
          <w:rFonts w:ascii="Times New Roman" w:hAnsi="Times New Roman" w:cs="Times New Roman"/>
          <w:sz w:val="24"/>
          <w:szCs w:val="24"/>
        </w:rPr>
        <w:t>,</w:t>
      </w:r>
      <w:r w:rsidR="001A484E" w:rsidRPr="00DC7330">
        <w:rPr>
          <w:rFonts w:ascii="Times New Roman" w:hAnsi="Times New Roman" w:cs="Times New Roman"/>
          <w:sz w:val="24"/>
          <w:szCs w:val="24"/>
        </w:rPr>
        <w:t xml:space="preserve"> le credenziali per accedere alla piattaforma informatica al fine di esercitare il diritto di voto. </w:t>
      </w:r>
      <w:r w:rsidR="003A7212" w:rsidRPr="00DC7330">
        <w:rPr>
          <w:rFonts w:ascii="Times New Roman" w:hAnsi="Times New Roman" w:cs="Times New Roman"/>
          <w:sz w:val="24"/>
          <w:szCs w:val="24"/>
        </w:rPr>
        <w:t>Le credenziali s</w:t>
      </w:r>
      <w:r w:rsidR="009A4E75" w:rsidRPr="00DC7330">
        <w:rPr>
          <w:rFonts w:ascii="Times New Roman" w:hAnsi="Times New Roman" w:cs="Times New Roman"/>
          <w:sz w:val="24"/>
          <w:szCs w:val="24"/>
        </w:rPr>
        <w:t xml:space="preserve">aranno </w:t>
      </w:r>
      <w:r w:rsidR="003A7212" w:rsidRPr="00DC7330">
        <w:rPr>
          <w:rFonts w:ascii="Times New Roman" w:hAnsi="Times New Roman" w:cs="Times New Roman"/>
          <w:sz w:val="24"/>
          <w:szCs w:val="24"/>
        </w:rPr>
        <w:t xml:space="preserve">inviate almeno quattro giorni prima delle elezioni da remoto </w:t>
      </w:r>
      <w:r w:rsidR="009A4E75" w:rsidRPr="00DC7330">
        <w:rPr>
          <w:rFonts w:ascii="Times New Roman" w:hAnsi="Times New Roman" w:cs="Times New Roman"/>
          <w:sz w:val="24"/>
          <w:szCs w:val="24"/>
        </w:rPr>
        <w:t xml:space="preserve">dalla società per il voto elettronico. </w:t>
      </w:r>
      <w:r w:rsidR="009D5F54" w:rsidRPr="00DC7330">
        <w:rPr>
          <w:rFonts w:ascii="Times New Roman" w:hAnsi="Times New Roman" w:cs="Times New Roman"/>
          <w:sz w:val="24"/>
          <w:szCs w:val="24"/>
        </w:rPr>
        <w:t>G</w:t>
      </w:r>
      <w:r w:rsidR="00F05261" w:rsidRPr="00DC7330">
        <w:rPr>
          <w:rFonts w:ascii="Times New Roman" w:hAnsi="Times New Roman" w:cs="Times New Roman"/>
          <w:sz w:val="24"/>
          <w:szCs w:val="24"/>
        </w:rPr>
        <w:t>li aventi diritto al voto che ne</w:t>
      </w:r>
      <w:r w:rsidR="00B96842" w:rsidRPr="00DC7330">
        <w:rPr>
          <w:rFonts w:ascii="Times New Roman" w:hAnsi="Times New Roman" w:cs="Times New Roman"/>
          <w:sz w:val="24"/>
          <w:szCs w:val="24"/>
        </w:rPr>
        <w:t>l</w:t>
      </w:r>
      <w:r w:rsidR="00F05261" w:rsidRPr="00DC7330">
        <w:rPr>
          <w:rFonts w:ascii="Times New Roman" w:hAnsi="Times New Roman" w:cs="Times New Roman"/>
          <w:sz w:val="24"/>
          <w:szCs w:val="24"/>
        </w:rPr>
        <w:t xml:space="preserve"> termin</w:t>
      </w:r>
      <w:r w:rsidR="00B96842" w:rsidRPr="00DC7330">
        <w:rPr>
          <w:rFonts w:ascii="Times New Roman" w:hAnsi="Times New Roman" w:cs="Times New Roman"/>
          <w:sz w:val="24"/>
          <w:szCs w:val="24"/>
        </w:rPr>
        <w:t>e</w:t>
      </w:r>
      <w:r w:rsidR="00F05261" w:rsidRPr="00DC7330">
        <w:rPr>
          <w:rFonts w:ascii="Times New Roman" w:hAnsi="Times New Roman" w:cs="Times New Roman"/>
          <w:sz w:val="24"/>
          <w:szCs w:val="24"/>
        </w:rPr>
        <w:t xml:space="preserve"> indicat</w:t>
      </w:r>
      <w:r w:rsidR="00B96842" w:rsidRPr="00DC7330">
        <w:rPr>
          <w:rFonts w:ascii="Times New Roman" w:hAnsi="Times New Roman" w:cs="Times New Roman"/>
          <w:sz w:val="24"/>
          <w:szCs w:val="24"/>
        </w:rPr>
        <w:t>o</w:t>
      </w:r>
      <w:r w:rsidR="00F05261" w:rsidRPr="00DC7330">
        <w:rPr>
          <w:rFonts w:ascii="Times New Roman" w:hAnsi="Times New Roman" w:cs="Times New Roman"/>
          <w:sz w:val="24"/>
          <w:szCs w:val="24"/>
        </w:rPr>
        <w:t xml:space="preserve"> non avranno ricevuto </w:t>
      </w:r>
      <w:r w:rsidR="00AA28DD" w:rsidRPr="00DC7330">
        <w:rPr>
          <w:rFonts w:ascii="Times New Roman" w:hAnsi="Times New Roman" w:cs="Times New Roman"/>
          <w:sz w:val="24"/>
          <w:szCs w:val="24"/>
        </w:rPr>
        <w:t>le credenziali dovr</w:t>
      </w:r>
      <w:r w:rsidR="009D5F54" w:rsidRPr="00DC7330">
        <w:rPr>
          <w:rFonts w:ascii="Times New Roman" w:hAnsi="Times New Roman" w:cs="Times New Roman"/>
          <w:sz w:val="24"/>
          <w:szCs w:val="24"/>
        </w:rPr>
        <w:t xml:space="preserve">anno </w:t>
      </w:r>
      <w:r w:rsidR="00AA28DD" w:rsidRPr="00DC7330">
        <w:rPr>
          <w:rFonts w:ascii="Times New Roman" w:hAnsi="Times New Roman" w:cs="Times New Roman"/>
          <w:sz w:val="24"/>
          <w:szCs w:val="24"/>
        </w:rPr>
        <w:t xml:space="preserve">comunicarlo </w:t>
      </w:r>
      <w:r w:rsidR="00A96D79" w:rsidRPr="00DC7330">
        <w:rPr>
          <w:rFonts w:ascii="Times New Roman" w:hAnsi="Times New Roman" w:cs="Times New Roman"/>
          <w:sz w:val="24"/>
          <w:szCs w:val="24"/>
        </w:rPr>
        <w:t xml:space="preserve">al Consiglio dell’Ordine affinché </w:t>
      </w:r>
      <w:r w:rsidR="00CD089A" w:rsidRPr="00DC7330">
        <w:rPr>
          <w:rFonts w:ascii="Times New Roman" w:hAnsi="Times New Roman" w:cs="Times New Roman"/>
          <w:sz w:val="24"/>
          <w:szCs w:val="24"/>
        </w:rPr>
        <w:t>si</w:t>
      </w:r>
      <w:r w:rsidR="00A96D79" w:rsidRPr="00DC7330">
        <w:rPr>
          <w:rFonts w:ascii="Times New Roman" w:hAnsi="Times New Roman" w:cs="Times New Roman"/>
          <w:sz w:val="24"/>
          <w:szCs w:val="24"/>
        </w:rPr>
        <w:t xml:space="preserve"> possa procedere ad un nuovo invio delle credenziali</w:t>
      </w:r>
      <w:r w:rsidR="00CD66B6" w:rsidRPr="00DC7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B683E" w14:textId="680C2C75" w:rsidR="001A484E" w:rsidRPr="00DC7330" w:rsidRDefault="00CD66B6" w:rsidP="00433792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Gli aventi diritto al voto dovranno comunicare</w:t>
      </w:r>
      <w:r w:rsidR="00763A73" w:rsidRPr="00DC7330">
        <w:rPr>
          <w:rFonts w:ascii="Times New Roman" w:hAnsi="Times New Roman" w:cs="Times New Roman"/>
          <w:sz w:val="24"/>
          <w:szCs w:val="24"/>
        </w:rPr>
        <w:t xml:space="preserve">, con le modalità che saranno </w:t>
      </w:r>
      <w:r w:rsidR="00DB284C" w:rsidRPr="00DC7330">
        <w:rPr>
          <w:rFonts w:ascii="Times New Roman" w:hAnsi="Times New Roman" w:cs="Times New Roman"/>
          <w:sz w:val="24"/>
          <w:szCs w:val="24"/>
        </w:rPr>
        <w:t xml:space="preserve">successivamente </w:t>
      </w:r>
      <w:r w:rsidR="00925EBB" w:rsidRPr="00DC7330">
        <w:rPr>
          <w:rFonts w:ascii="Times New Roman" w:hAnsi="Times New Roman" w:cs="Times New Roman"/>
          <w:sz w:val="24"/>
          <w:szCs w:val="24"/>
        </w:rPr>
        <w:t xml:space="preserve">rese note, </w:t>
      </w:r>
      <w:r w:rsidR="001A484E" w:rsidRPr="00DC7330">
        <w:rPr>
          <w:rFonts w:ascii="Times New Roman" w:hAnsi="Times New Roman" w:cs="Times New Roman"/>
          <w:sz w:val="24"/>
          <w:szCs w:val="24"/>
        </w:rPr>
        <w:t xml:space="preserve">il proprio numero di telefono mobile al fine dell’invio dell’OTP necessario per accedere al voto elettronico. Tale dato </w:t>
      </w:r>
      <w:r w:rsidR="0042160A" w:rsidRPr="00DC7330">
        <w:rPr>
          <w:rFonts w:ascii="Times New Roman" w:hAnsi="Times New Roman" w:cs="Times New Roman"/>
          <w:sz w:val="24"/>
          <w:szCs w:val="24"/>
        </w:rPr>
        <w:t xml:space="preserve">sarà </w:t>
      </w:r>
      <w:r w:rsidR="001A484E" w:rsidRPr="00DC7330">
        <w:rPr>
          <w:rFonts w:ascii="Times New Roman" w:hAnsi="Times New Roman" w:cs="Times New Roman"/>
          <w:sz w:val="24"/>
          <w:szCs w:val="24"/>
        </w:rPr>
        <w:t>trattato nel rispetto del Regolamento UE 2016/679 e della normativa nazionale in materia di riservatezza dei dati personali e</w:t>
      </w:r>
      <w:r w:rsidR="0042160A" w:rsidRPr="00DC7330">
        <w:rPr>
          <w:rFonts w:ascii="Times New Roman" w:hAnsi="Times New Roman" w:cs="Times New Roman"/>
          <w:sz w:val="24"/>
          <w:szCs w:val="24"/>
        </w:rPr>
        <w:t xml:space="preserve"> sarà </w:t>
      </w:r>
      <w:r w:rsidR="001A484E" w:rsidRPr="00DC7330">
        <w:rPr>
          <w:rFonts w:ascii="Times New Roman" w:hAnsi="Times New Roman" w:cs="Times New Roman"/>
          <w:sz w:val="24"/>
          <w:szCs w:val="24"/>
        </w:rPr>
        <w:t xml:space="preserve">utilizzato dall’Ordine e dalla società che fornisce l’uso della piattaforma informatica esclusivamente per l’accesso alle operazioni di voto elettronico. </w:t>
      </w:r>
    </w:p>
    <w:p w14:paraId="36BFB72F" w14:textId="77777777" w:rsidR="005706B6" w:rsidRPr="00DC7330" w:rsidRDefault="005706B6" w:rsidP="001A484E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2EA78C" w14:textId="153FD81A" w:rsidR="00C33A8F" w:rsidRPr="00DC7330" w:rsidRDefault="005706B6" w:rsidP="00063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[</w:t>
      </w:r>
      <w:r w:rsidR="00CD089A" w:rsidRPr="00DC73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C7330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="00CD089A" w:rsidRPr="00DC733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C7330">
        <w:rPr>
          <w:rFonts w:ascii="Times New Roman" w:hAnsi="Times New Roman" w:cs="Times New Roman"/>
          <w:sz w:val="24"/>
          <w:szCs w:val="24"/>
        </w:rPr>
        <w:t xml:space="preserve">: </w:t>
      </w:r>
      <w:r w:rsidR="001173B1" w:rsidRPr="00DC7330">
        <w:rPr>
          <w:rFonts w:ascii="Times New Roman" w:hAnsi="Times New Roman" w:cs="Times New Roman"/>
          <w:sz w:val="24"/>
          <w:szCs w:val="24"/>
        </w:rPr>
        <w:t xml:space="preserve">che è ammessa, quale modalità di espressione del voto, il voto </w:t>
      </w:r>
      <w:r w:rsidR="00A60F9F" w:rsidRPr="00DC7330">
        <w:rPr>
          <w:rFonts w:ascii="Times New Roman" w:hAnsi="Times New Roman" w:cs="Times New Roman"/>
          <w:sz w:val="24"/>
          <w:szCs w:val="24"/>
        </w:rPr>
        <w:t>“</w:t>
      </w:r>
      <w:r w:rsidR="001173B1" w:rsidRPr="00DC7330">
        <w:rPr>
          <w:rFonts w:ascii="Times New Roman" w:hAnsi="Times New Roman" w:cs="Times New Roman"/>
          <w:sz w:val="24"/>
          <w:szCs w:val="24"/>
        </w:rPr>
        <w:t>in presenza</w:t>
      </w:r>
      <w:r w:rsidR="00A60F9F" w:rsidRPr="00DC7330">
        <w:rPr>
          <w:rFonts w:ascii="Times New Roman" w:hAnsi="Times New Roman" w:cs="Times New Roman"/>
          <w:sz w:val="24"/>
          <w:szCs w:val="24"/>
        </w:rPr>
        <w:t>”</w:t>
      </w:r>
      <w:r w:rsidR="001173B1" w:rsidRPr="00DC7330">
        <w:rPr>
          <w:rFonts w:ascii="Times New Roman" w:hAnsi="Times New Roman" w:cs="Times New Roman"/>
          <w:sz w:val="24"/>
          <w:szCs w:val="24"/>
        </w:rPr>
        <w:t xml:space="preserve">. </w:t>
      </w:r>
      <w:r w:rsidR="00D95E41" w:rsidRPr="00DC7330">
        <w:rPr>
          <w:rFonts w:ascii="Times New Roman" w:hAnsi="Times New Roman" w:cs="Times New Roman"/>
          <w:sz w:val="24"/>
          <w:szCs w:val="24"/>
        </w:rPr>
        <w:t>[</w:t>
      </w:r>
      <w:r w:rsidR="00AD4CA5" w:rsidRPr="00DC73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95E41" w:rsidRPr="00DC7330">
        <w:rPr>
          <w:rFonts w:ascii="Times New Roman" w:hAnsi="Times New Roman" w:cs="Times New Roman"/>
          <w:i/>
          <w:iCs/>
          <w:sz w:val="24"/>
          <w:szCs w:val="24"/>
        </w:rPr>
        <w:t>eventuale</w:t>
      </w:r>
      <w:r w:rsidR="00AD4CA5" w:rsidRPr="00DC733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E41" w:rsidRPr="00DC7330">
        <w:rPr>
          <w:rFonts w:ascii="Times New Roman" w:hAnsi="Times New Roman" w:cs="Times New Roman"/>
          <w:sz w:val="24"/>
          <w:szCs w:val="24"/>
        </w:rPr>
        <w:t>:</w:t>
      </w:r>
      <w:r w:rsidR="00433792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3A7C5E" w:rsidRPr="00DC7330">
        <w:rPr>
          <w:rFonts w:ascii="Times New Roman" w:hAnsi="Times New Roman" w:cs="Times New Roman"/>
          <w:sz w:val="24"/>
          <w:szCs w:val="24"/>
        </w:rPr>
        <w:t xml:space="preserve">È ammesso il voto “per corrispondenza” da esercitarsi nelle mani </w:t>
      </w:r>
      <w:r w:rsidR="000E3057" w:rsidRPr="00DC7330">
        <w:rPr>
          <w:rFonts w:ascii="Times New Roman" w:hAnsi="Times New Roman" w:cs="Times New Roman"/>
          <w:sz w:val="24"/>
          <w:szCs w:val="24"/>
        </w:rPr>
        <w:t xml:space="preserve">del Consigliere </w:t>
      </w:r>
      <w:r w:rsidR="000E3057" w:rsidRPr="00DC7330">
        <w:rPr>
          <w:rFonts w:ascii="Times New Roman" w:hAnsi="Times New Roman" w:cs="Times New Roman"/>
          <w:sz w:val="24"/>
          <w:szCs w:val="24"/>
        </w:rPr>
        <w:lastRenderedPageBreak/>
        <w:t>Segretario e/</w:t>
      </w:r>
      <w:r w:rsidR="00DE6AE7" w:rsidRPr="00DC7330">
        <w:rPr>
          <w:rFonts w:ascii="Times New Roman" w:hAnsi="Times New Roman" w:cs="Times New Roman"/>
          <w:sz w:val="24"/>
          <w:szCs w:val="24"/>
        </w:rPr>
        <w:t>o</w:t>
      </w:r>
      <w:r w:rsidR="000E3057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3A7C5E" w:rsidRPr="00DC7330">
        <w:rPr>
          <w:rFonts w:ascii="Times New Roman" w:hAnsi="Times New Roman" w:cs="Times New Roman"/>
          <w:sz w:val="24"/>
          <w:szCs w:val="24"/>
        </w:rPr>
        <w:t>del Notaio, ai sensi dell’art. 1</w:t>
      </w:r>
      <w:r w:rsidR="00D5030E" w:rsidRPr="00DC7330">
        <w:rPr>
          <w:rFonts w:ascii="Times New Roman" w:hAnsi="Times New Roman" w:cs="Times New Roman"/>
          <w:sz w:val="24"/>
          <w:szCs w:val="24"/>
        </w:rPr>
        <w:t>4</w:t>
      </w:r>
      <w:r w:rsidR="003A7C5E" w:rsidRPr="00DC7330">
        <w:rPr>
          <w:rFonts w:ascii="Times New Roman" w:hAnsi="Times New Roman" w:cs="Times New Roman"/>
          <w:sz w:val="24"/>
          <w:szCs w:val="24"/>
        </w:rPr>
        <w:t xml:space="preserve"> del Regolamento elettorale approvato dal Ministero della Giustizia in data </w:t>
      </w:r>
      <w:r w:rsidR="00D5030E" w:rsidRPr="00DC7330">
        <w:rPr>
          <w:rFonts w:ascii="Times New Roman" w:hAnsi="Times New Roman" w:cs="Times New Roman"/>
          <w:sz w:val="24"/>
          <w:szCs w:val="24"/>
        </w:rPr>
        <w:t xml:space="preserve">1° giugno </w:t>
      </w:r>
      <w:r w:rsidR="00C33A8F" w:rsidRPr="00DC7330">
        <w:rPr>
          <w:rFonts w:ascii="Times New Roman" w:hAnsi="Times New Roman" w:cs="Times New Roman"/>
          <w:sz w:val="24"/>
          <w:szCs w:val="24"/>
        </w:rPr>
        <w:t>2021</w:t>
      </w:r>
      <w:r w:rsidR="003A7C5E" w:rsidRPr="00DC7330">
        <w:rPr>
          <w:rFonts w:ascii="Times New Roman" w:hAnsi="Times New Roman" w:cs="Times New Roman"/>
          <w:sz w:val="24"/>
          <w:szCs w:val="24"/>
        </w:rPr>
        <w:t xml:space="preserve">. A tal fine: </w:t>
      </w:r>
    </w:p>
    <w:p w14:paraId="782C7BB8" w14:textId="4BADAD59" w:rsidR="00281AB7" w:rsidRPr="00DC7330" w:rsidRDefault="003A7C5E" w:rsidP="004F3197">
      <w:pPr>
        <w:pStyle w:val="provvr0"/>
        <w:numPr>
          <w:ilvl w:val="0"/>
          <w:numId w:val="2"/>
        </w:numPr>
        <w:spacing w:before="0" w:beforeAutospacing="0" w:afterAutospacing="0" w:line="276" w:lineRule="auto"/>
        <w:rPr>
          <w:rFonts w:ascii="Times New Roman" w:hAnsi="Times New Roman" w:cs="Times New Roman"/>
        </w:rPr>
      </w:pPr>
      <w:r w:rsidRPr="00DC7330">
        <w:rPr>
          <w:rFonts w:ascii="Times New Roman" w:hAnsi="Times New Roman" w:cs="Times New Roman"/>
        </w:rPr>
        <w:t>l</w:t>
      </w:r>
      <w:r w:rsidR="00C765A1" w:rsidRPr="00DC7330">
        <w:rPr>
          <w:rFonts w:ascii="Times New Roman" w:hAnsi="Times New Roman" w:cs="Times New Roman"/>
        </w:rPr>
        <w:t xml:space="preserve">a </w:t>
      </w:r>
      <w:r w:rsidRPr="00DC7330">
        <w:rPr>
          <w:rFonts w:ascii="Times New Roman" w:hAnsi="Times New Roman" w:cs="Times New Roman"/>
        </w:rPr>
        <w:t>sched</w:t>
      </w:r>
      <w:r w:rsidR="00C765A1" w:rsidRPr="00DC7330">
        <w:rPr>
          <w:rFonts w:ascii="Times New Roman" w:hAnsi="Times New Roman" w:cs="Times New Roman"/>
        </w:rPr>
        <w:t xml:space="preserve">a elettorale </w:t>
      </w:r>
      <w:r w:rsidR="00B96842" w:rsidRPr="00DC7330">
        <w:rPr>
          <w:rFonts w:ascii="Times New Roman" w:hAnsi="Times New Roman" w:cs="Times New Roman"/>
        </w:rPr>
        <w:t>d</w:t>
      </w:r>
      <w:r w:rsidR="001B2D75" w:rsidRPr="00DC7330">
        <w:rPr>
          <w:rFonts w:ascii="Times New Roman" w:hAnsi="Times New Roman" w:cs="Times New Roman"/>
        </w:rPr>
        <w:t>o</w:t>
      </w:r>
      <w:r w:rsidR="00A60F9F" w:rsidRPr="00DC7330">
        <w:rPr>
          <w:rFonts w:ascii="Times New Roman" w:hAnsi="Times New Roman" w:cs="Times New Roman"/>
        </w:rPr>
        <w:t>v</w:t>
      </w:r>
      <w:r w:rsidR="001B2D75" w:rsidRPr="00DC7330">
        <w:rPr>
          <w:rFonts w:ascii="Times New Roman" w:hAnsi="Times New Roman" w:cs="Times New Roman"/>
        </w:rPr>
        <w:t>rà essere ritirata personalmente da ciascun elettore presso la Segreteria dell’Ordine</w:t>
      </w:r>
      <w:r w:rsidR="00C93F33" w:rsidRPr="00DC7330">
        <w:rPr>
          <w:rFonts w:ascii="Times New Roman" w:hAnsi="Times New Roman" w:cs="Times New Roman"/>
        </w:rPr>
        <w:t xml:space="preserve"> sita in ____</w:t>
      </w:r>
      <w:r w:rsidR="00A60F9F" w:rsidRPr="00DC7330">
        <w:rPr>
          <w:rFonts w:ascii="Times New Roman" w:hAnsi="Times New Roman" w:cs="Times New Roman"/>
        </w:rPr>
        <w:t>_________</w:t>
      </w:r>
      <w:r w:rsidR="00C93F33" w:rsidRPr="00DC7330">
        <w:rPr>
          <w:rFonts w:ascii="Times New Roman" w:hAnsi="Times New Roman" w:cs="Times New Roman"/>
        </w:rPr>
        <w:t xml:space="preserve">___________, </w:t>
      </w:r>
      <w:r w:rsidRPr="00DC7330">
        <w:rPr>
          <w:rFonts w:ascii="Times New Roman" w:hAnsi="Times New Roman" w:cs="Times New Roman"/>
        </w:rPr>
        <w:t xml:space="preserve">nei giorni </w:t>
      </w:r>
      <w:r w:rsidR="00C93F33" w:rsidRPr="00DC7330">
        <w:rPr>
          <w:rFonts w:ascii="Times New Roman" w:hAnsi="Times New Roman" w:cs="Times New Roman"/>
        </w:rPr>
        <w:t>____________________ (a partire da</w:t>
      </w:r>
      <w:r w:rsidR="00924805" w:rsidRPr="00DC7330">
        <w:rPr>
          <w:rFonts w:ascii="Times New Roman" w:hAnsi="Times New Roman" w:cs="Times New Roman"/>
        </w:rPr>
        <w:t xml:space="preserve">l </w:t>
      </w:r>
      <w:r w:rsidR="00872EDC" w:rsidRPr="00DC7330">
        <w:rPr>
          <w:rFonts w:ascii="Times New Roman" w:hAnsi="Times New Roman" w:cs="Times New Roman"/>
        </w:rPr>
        <w:t>2</w:t>
      </w:r>
      <w:r w:rsidR="00A33951" w:rsidRPr="00DC7330">
        <w:rPr>
          <w:rFonts w:ascii="Times New Roman" w:hAnsi="Times New Roman" w:cs="Times New Roman"/>
        </w:rPr>
        <w:t>4</w:t>
      </w:r>
      <w:r w:rsidR="00872EDC" w:rsidRPr="00DC7330">
        <w:rPr>
          <w:rFonts w:ascii="Times New Roman" w:hAnsi="Times New Roman" w:cs="Times New Roman"/>
        </w:rPr>
        <w:t xml:space="preserve"> settembre 2021</w:t>
      </w:r>
      <w:r w:rsidR="00E92E47" w:rsidRPr="00DC7330">
        <w:rPr>
          <w:rStyle w:val="Rimandonotaapidipagina"/>
          <w:rFonts w:ascii="Times New Roman" w:hAnsi="Times New Roman" w:cs="Times New Roman"/>
        </w:rPr>
        <w:footnoteReference w:id="1"/>
      </w:r>
      <w:r w:rsidR="00872EDC" w:rsidRPr="00DC7330">
        <w:rPr>
          <w:rFonts w:ascii="Times New Roman" w:hAnsi="Times New Roman" w:cs="Times New Roman"/>
        </w:rPr>
        <w:t>)</w:t>
      </w:r>
      <w:r w:rsidR="00281AB7" w:rsidRPr="00DC7330">
        <w:rPr>
          <w:rFonts w:ascii="Times New Roman" w:hAnsi="Times New Roman" w:cs="Times New Roman"/>
        </w:rPr>
        <w:t>,</w:t>
      </w:r>
      <w:r w:rsidR="00281AB7" w:rsidRPr="00DC7330">
        <w:rPr>
          <w:rFonts w:ascii="Times New Roman" w:hAnsi="Times New Roman" w:cs="Times New Roman"/>
        </w:rPr>
        <w:t xml:space="preserve"> </w:t>
      </w:r>
      <w:r w:rsidRPr="00DC7330">
        <w:rPr>
          <w:rFonts w:ascii="Times New Roman" w:hAnsi="Times New Roman" w:cs="Times New Roman"/>
        </w:rPr>
        <w:t xml:space="preserve">dalle ore </w:t>
      </w:r>
      <w:r w:rsidR="00281AB7" w:rsidRPr="00DC7330">
        <w:rPr>
          <w:rFonts w:ascii="Times New Roman" w:hAnsi="Times New Roman" w:cs="Times New Roman"/>
        </w:rPr>
        <w:t>______</w:t>
      </w:r>
      <w:r w:rsidRPr="00DC7330">
        <w:rPr>
          <w:rFonts w:ascii="Times New Roman" w:hAnsi="Times New Roman" w:cs="Times New Roman"/>
        </w:rPr>
        <w:t xml:space="preserve"> alle ore </w:t>
      </w:r>
      <w:r w:rsidR="00281AB7" w:rsidRPr="00DC7330">
        <w:rPr>
          <w:rFonts w:ascii="Times New Roman" w:hAnsi="Times New Roman" w:cs="Times New Roman"/>
        </w:rPr>
        <w:t>___________</w:t>
      </w:r>
      <w:r w:rsidR="00B96842" w:rsidRPr="00DC7330">
        <w:rPr>
          <w:rFonts w:ascii="Times New Roman" w:hAnsi="Times New Roman" w:cs="Times New Roman"/>
        </w:rPr>
        <w:t>. Non è ammesso delegarne il ritiro;</w:t>
      </w:r>
    </w:p>
    <w:p w14:paraId="55280B05" w14:textId="0C903944" w:rsidR="00DE6AE7" w:rsidRPr="00DC7330" w:rsidRDefault="004319C5" w:rsidP="00063CA6">
      <w:pPr>
        <w:pStyle w:val="provvr0"/>
        <w:numPr>
          <w:ilvl w:val="0"/>
          <w:numId w:val="2"/>
        </w:numPr>
        <w:spacing w:before="0" w:beforeAutospacing="0" w:afterAutospacing="0" w:line="276" w:lineRule="auto"/>
        <w:rPr>
          <w:rFonts w:ascii="Times New Roman" w:hAnsi="Times New Roman" w:cs="Times New Roman"/>
        </w:rPr>
      </w:pPr>
      <w:r w:rsidRPr="00DC7330">
        <w:rPr>
          <w:rFonts w:ascii="Times New Roman" w:hAnsi="Times New Roman" w:cs="Times New Roman"/>
        </w:rPr>
        <w:t xml:space="preserve">il </w:t>
      </w:r>
      <w:r w:rsidR="005A3135" w:rsidRPr="00DC7330">
        <w:rPr>
          <w:rFonts w:ascii="Times New Roman" w:hAnsi="Times New Roman" w:cs="Times New Roman"/>
        </w:rPr>
        <w:t xml:space="preserve">voto “per corrispondenza” da esercitarsi nelle mani del Segretario dell’Ordine </w:t>
      </w:r>
      <w:r w:rsidR="007E0D2C" w:rsidRPr="00DC7330">
        <w:rPr>
          <w:rFonts w:ascii="Times New Roman" w:hAnsi="Times New Roman" w:cs="Times New Roman"/>
        </w:rPr>
        <w:t>può essere espresso presso ____</w:t>
      </w:r>
      <w:r w:rsidR="00A60F9F" w:rsidRPr="00DC7330">
        <w:rPr>
          <w:rFonts w:ascii="Times New Roman" w:hAnsi="Times New Roman" w:cs="Times New Roman"/>
        </w:rPr>
        <w:t>____________</w:t>
      </w:r>
      <w:r w:rsidR="007E0D2C" w:rsidRPr="00DC7330">
        <w:rPr>
          <w:rFonts w:ascii="Times New Roman" w:hAnsi="Times New Roman" w:cs="Times New Roman"/>
        </w:rPr>
        <w:t xml:space="preserve">____ nei giorni _____________, </w:t>
      </w:r>
      <w:r w:rsidR="005A3135" w:rsidRPr="00DC7330">
        <w:rPr>
          <w:rFonts w:ascii="Times New Roman" w:hAnsi="Times New Roman" w:cs="Times New Roman"/>
        </w:rPr>
        <w:t xml:space="preserve">dalle ore </w:t>
      </w:r>
      <w:r w:rsidR="007E0D2C" w:rsidRPr="00DC7330">
        <w:rPr>
          <w:rFonts w:ascii="Times New Roman" w:hAnsi="Times New Roman" w:cs="Times New Roman"/>
        </w:rPr>
        <w:t>_______</w:t>
      </w:r>
      <w:r w:rsidR="005A3135" w:rsidRPr="00DC7330">
        <w:rPr>
          <w:rFonts w:ascii="Times New Roman" w:hAnsi="Times New Roman" w:cs="Times New Roman"/>
        </w:rPr>
        <w:t xml:space="preserve"> alle ore </w:t>
      </w:r>
      <w:r w:rsidR="007E0D2C" w:rsidRPr="00DC7330">
        <w:rPr>
          <w:rFonts w:ascii="Times New Roman" w:hAnsi="Times New Roman" w:cs="Times New Roman"/>
        </w:rPr>
        <w:t>_____________</w:t>
      </w:r>
      <w:r w:rsidR="005A02BF" w:rsidRPr="00DC7330">
        <w:rPr>
          <w:rFonts w:ascii="Times New Roman" w:hAnsi="Times New Roman" w:cs="Times New Roman"/>
        </w:rPr>
        <w:t>;</w:t>
      </w:r>
      <w:r w:rsidR="00B55BAB" w:rsidRPr="00DC7330">
        <w:rPr>
          <w:rFonts w:ascii="Times New Roman" w:hAnsi="Times New Roman" w:cs="Times New Roman"/>
        </w:rPr>
        <w:t>(le date per l’espressione del voto per corrispo</w:t>
      </w:r>
      <w:r w:rsidR="00A214D0" w:rsidRPr="00DC7330">
        <w:rPr>
          <w:rFonts w:ascii="Times New Roman" w:hAnsi="Times New Roman" w:cs="Times New Roman"/>
        </w:rPr>
        <w:t>ndenza devono cadere nel periodo 2</w:t>
      </w:r>
      <w:r w:rsidR="00E96AA7" w:rsidRPr="00DC7330">
        <w:rPr>
          <w:rFonts w:ascii="Times New Roman" w:hAnsi="Times New Roman" w:cs="Times New Roman"/>
        </w:rPr>
        <w:t>4</w:t>
      </w:r>
      <w:r w:rsidR="00A214D0" w:rsidRPr="00DC7330">
        <w:rPr>
          <w:rFonts w:ascii="Times New Roman" w:hAnsi="Times New Roman" w:cs="Times New Roman"/>
        </w:rPr>
        <w:t xml:space="preserve"> settembre 2021 </w:t>
      </w:r>
      <w:r w:rsidR="009B5DAE" w:rsidRPr="00DC7330">
        <w:rPr>
          <w:rFonts w:ascii="Times New Roman" w:hAnsi="Times New Roman" w:cs="Times New Roman"/>
        </w:rPr>
        <w:t>–</w:t>
      </w:r>
      <w:r w:rsidR="00A214D0" w:rsidRPr="00DC7330">
        <w:rPr>
          <w:rFonts w:ascii="Times New Roman" w:hAnsi="Times New Roman" w:cs="Times New Roman"/>
        </w:rPr>
        <w:t xml:space="preserve"> </w:t>
      </w:r>
      <w:r w:rsidR="009B5DAE" w:rsidRPr="00DC7330">
        <w:rPr>
          <w:rFonts w:ascii="Times New Roman" w:hAnsi="Times New Roman" w:cs="Times New Roman"/>
        </w:rPr>
        <w:t xml:space="preserve">5 ottobre </w:t>
      </w:r>
      <w:r w:rsidR="00F84826" w:rsidRPr="00DC7330">
        <w:rPr>
          <w:rFonts w:ascii="Times New Roman" w:hAnsi="Times New Roman" w:cs="Times New Roman"/>
        </w:rPr>
        <w:t>2021)</w:t>
      </w:r>
    </w:p>
    <w:p w14:paraId="5639BCE6" w14:textId="71709450" w:rsidR="005A02BF" w:rsidRPr="00DC7330" w:rsidRDefault="00433792" w:rsidP="00281AB7">
      <w:pPr>
        <w:pStyle w:val="provvr0"/>
        <w:numPr>
          <w:ilvl w:val="0"/>
          <w:numId w:val="2"/>
        </w:numPr>
        <w:spacing w:before="0" w:beforeAutospacing="0" w:afterAutospacing="0" w:line="276" w:lineRule="auto"/>
        <w:rPr>
          <w:rFonts w:ascii="Times New Roman" w:hAnsi="Times New Roman" w:cs="Times New Roman"/>
        </w:rPr>
      </w:pPr>
      <w:r w:rsidRPr="00DC7330">
        <w:rPr>
          <w:rFonts w:ascii="Times New Roman" w:hAnsi="Times New Roman" w:cs="Times New Roman"/>
        </w:rPr>
        <w:t>[</w:t>
      </w:r>
      <w:r w:rsidRPr="00DC7330">
        <w:rPr>
          <w:rFonts w:ascii="Times New Roman" w:hAnsi="Times New Roman" w:cs="Times New Roman"/>
          <w:i/>
          <w:iCs/>
        </w:rPr>
        <w:t>(eventuale)</w:t>
      </w:r>
      <w:r w:rsidR="00DE6AE7" w:rsidRPr="00DC7330">
        <w:rPr>
          <w:rFonts w:ascii="Times New Roman" w:hAnsi="Times New Roman" w:cs="Times New Roman"/>
        </w:rPr>
        <w:t>se previsto specificare le modalità di espressione del voto per corrispondenza nelle mani del Notaio</w:t>
      </w:r>
      <w:r w:rsidRPr="00DC7330">
        <w:rPr>
          <w:rFonts w:ascii="Times New Roman" w:hAnsi="Times New Roman" w:cs="Times New Roman"/>
        </w:rPr>
        <w:t>]</w:t>
      </w:r>
    </w:p>
    <w:p w14:paraId="3FE047CD" w14:textId="77777777" w:rsidR="00F80707" w:rsidRPr="00DC7330" w:rsidRDefault="003A7C5E" w:rsidP="00433792">
      <w:pPr>
        <w:pStyle w:val="provvr0"/>
        <w:spacing w:before="0" w:beforeAutospacing="0" w:afterAutospacing="0" w:line="276" w:lineRule="auto"/>
        <w:rPr>
          <w:rFonts w:ascii="Times New Roman" w:hAnsi="Times New Roman" w:cs="Times New Roman"/>
        </w:rPr>
      </w:pPr>
      <w:r w:rsidRPr="00DC7330">
        <w:rPr>
          <w:rFonts w:ascii="Times New Roman" w:hAnsi="Times New Roman" w:cs="Times New Roman"/>
        </w:rPr>
        <w:t xml:space="preserve">È fatto </w:t>
      </w:r>
      <w:r w:rsidR="00204908" w:rsidRPr="00DC7330">
        <w:rPr>
          <w:rFonts w:ascii="Times New Roman" w:hAnsi="Times New Roman" w:cs="Times New Roman"/>
        </w:rPr>
        <w:t>tassativo divieto di sollecitare, in modo diretto od indiretto, gli aventi diritto ad esprimere il voto per corrispondenza. Il mancato rispetto di questo divieto rileva sotto il profilo deontologico.</w:t>
      </w:r>
    </w:p>
    <w:p w14:paraId="6D7C3444" w14:textId="1A2F5140" w:rsidR="003A7C5E" w:rsidRPr="00DC7330" w:rsidRDefault="003A7C5E" w:rsidP="00433792">
      <w:pPr>
        <w:pStyle w:val="provvr0"/>
        <w:spacing w:before="0" w:beforeAutospacing="0" w:afterAutospacing="0" w:line="276" w:lineRule="auto"/>
        <w:rPr>
          <w:rFonts w:ascii="Times New Roman" w:hAnsi="Times New Roman" w:cs="Times New Roman"/>
        </w:rPr>
      </w:pPr>
    </w:p>
    <w:p w14:paraId="43DC3175" w14:textId="244CCC8F" w:rsidR="00A15808" w:rsidRPr="00DC7330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Ricorda</w:t>
      </w:r>
    </w:p>
    <w:p w14:paraId="3150484A" w14:textId="77777777" w:rsidR="00F80707" w:rsidRPr="00DC7330" w:rsidRDefault="00F80707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1102189" w14:textId="7285968C" w:rsidR="00C602B4" w:rsidRPr="00DC7330" w:rsidRDefault="00294F18" w:rsidP="00367FC4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che l’elettorato attivo per l’elezione del Consiglio dell’Ordine spetta a tutti gli iscritti all’Albo, salvo gli iscritti nell’Elenco Speciale (art. 34, comma 8 d.lgs. n. 139/2005) e coloro che risultano sospesi alla data </w:t>
      </w:r>
      <w:r w:rsidR="0031224A" w:rsidRPr="00DC7330">
        <w:rPr>
          <w:rFonts w:ascii="Times New Roman" w:hAnsi="Times New Roman" w:cs="Times New Roman"/>
          <w:sz w:val="24"/>
          <w:szCs w:val="24"/>
        </w:rPr>
        <w:t>di presen</w:t>
      </w:r>
      <w:r w:rsidR="00A6750F" w:rsidRPr="00DC7330">
        <w:rPr>
          <w:rFonts w:ascii="Times New Roman" w:hAnsi="Times New Roman" w:cs="Times New Roman"/>
          <w:sz w:val="24"/>
          <w:szCs w:val="24"/>
        </w:rPr>
        <w:t>tazione delle liste elettorali</w:t>
      </w:r>
      <w:r w:rsidR="002530FB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5D1E0597" w14:textId="77777777" w:rsidR="00294F18" w:rsidRPr="00DC7330" w:rsidRDefault="00294F18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l’elettorato passivo per l’elezione del Consiglio dell’Ordine spetta a coloro che sono iscritti all’Albo, che godono dei diritti di elettorato attivo e che, alla data di convocazione dell’assemblea elettorale, abbiano maturato cinque anni di anzianità di iscrizione all’Albo. Non sono eleggibili e non possono candidarsi coloro che hanno già ricoperto la carica di Consigliere o di Presidente nei due mandati consecutivi immediatamente precedenti;</w:t>
      </w:r>
    </w:p>
    <w:p w14:paraId="18B47360" w14:textId="5321C3FC" w:rsidR="00092E8A" w:rsidRPr="00DC7330" w:rsidRDefault="00092E8A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che i sospesi per morosità esercitano il diritto di elettorato attivo e passivo a condizione che provvedano al pagamento entro </w:t>
      </w:r>
      <w:r w:rsidR="00CC2E6B" w:rsidRPr="00DC7330">
        <w:rPr>
          <w:rFonts w:ascii="Times New Roman" w:hAnsi="Times New Roman" w:cs="Times New Roman"/>
          <w:sz w:val="24"/>
          <w:szCs w:val="24"/>
        </w:rPr>
        <w:t>l’11 settembre 2021</w:t>
      </w:r>
      <w:r w:rsidRPr="00DC7330">
        <w:rPr>
          <w:rFonts w:ascii="Times New Roman" w:hAnsi="Times New Roman" w:cs="Times New Roman"/>
          <w:sz w:val="24"/>
          <w:szCs w:val="24"/>
        </w:rPr>
        <w:t xml:space="preserve"> (art. 20, comma 2 d.lgs. n. 139/2005);</w:t>
      </w:r>
    </w:p>
    <w:p w14:paraId="36633A9A" w14:textId="77777777" w:rsidR="00F80707" w:rsidRPr="00DC7330" w:rsidRDefault="00F80707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C5F48FD" w14:textId="17CC0448" w:rsidR="00294F18" w:rsidRPr="00DC7330" w:rsidRDefault="00294F18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Avvisa</w:t>
      </w:r>
    </w:p>
    <w:p w14:paraId="08CD0BEF" w14:textId="77777777" w:rsidR="00F80707" w:rsidRPr="00DC7330" w:rsidRDefault="00F80707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DBAD794" w14:textId="6B59A9A5" w:rsidR="00FF6427" w:rsidRPr="00DC7330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che le </w:t>
      </w:r>
      <w:r w:rsidR="008E47D9" w:rsidRPr="00DC7330">
        <w:rPr>
          <w:rFonts w:ascii="Times New Roman" w:hAnsi="Times New Roman" w:cs="Times New Roman"/>
          <w:sz w:val="24"/>
          <w:szCs w:val="24"/>
        </w:rPr>
        <w:t>liste contenenti le candidature</w:t>
      </w:r>
      <w:r w:rsidR="00A15808" w:rsidRPr="00DC7330">
        <w:rPr>
          <w:rFonts w:ascii="Times New Roman" w:hAnsi="Times New Roman" w:cs="Times New Roman"/>
          <w:sz w:val="24"/>
          <w:szCs w:val="24"/>
        </w:rPr>
        <w:t xml:space="preserve"> per l’elezione del Consiglio dell’Ordine, composte ai sensi dell’art. 21 del D.Lgs. n. 139/2005 e nel rispetto del</w:t>
      </w:r>
      <w:r w:rsidR="00294F18" w:rsidRPr="00DC7330">
        <w:rPr>
          <w:rFonts w:ascii="Times New Roman" w:hAnsi="Times New Roman" w:cs="Times New Roman"/>
          <w:sz w:val="24"/>
          <w:szCs w:val="24"/>
        </w:rPr>
        <w:t xml:space="preserve">l’art. 9 del </w:t>
      </w:r>
      <w:r w:rsidR="00A15808" w:rsidRPr="00DC7330">
        <w:rPr>
          <w:rFonts w:ascii="Times New Roman" w:hAnsi="Times New Roman" w:cs="Times New Roman"/>
          <w:sz w:val="24"/>
          <w:szCs w:val="24"/>
        </w:rPr>
        <w:t>Regolamento Elettorale, redatte secondo il modello A allegato al</w:t>
      </w:r>
      <w:r w:rsidR="00092E8A" w:rsidRPr="00DC7330">
        <w:rPr>
          <w:rFonts w:ascii="Times New Roman" w:hAnsi="Times New Roman" w:cs="Times New Roman"/>
          <w:sz w:val="24"/>
          <w:szCs w:val="24"/>
        </w:rPr>
        <w:t xml:space="preserve"> detto </w:t>
      </w:r>
      <w:r w:rsidR="003C7350" w:rsidRPr="00DC7330">
        <w:rPr>
          <w:rFonts w:ascii="Times New Roman" w:hAnsi="Times New Roman" w:cs="Times New Roman"/>
          <w:sz w:val="24"/>
          <w:szCs w:val="24"/>
        </w:rPr>
        <w:t>r</w:t>
      </w:r>
      <w:r w:rsidR="00A15808" w:rsidRPr="00DC7330">
        <w:rPr>
          <w:rFonts w:ascii="Times New Roman" w:hAnsi="Times New Roman" w:cs="Times New Roman"/>
          <w:sz w:val="24"/>
          <w:szCs w:val="24"/>
        </w:rPr>
        <w:t>egolamento</w:t>
      </w:r>
      <w:r w:rsidR="008E47D9" w:rsidRPr="00DC7330">
        <w:rPr>
          <w:rFonts w:ascii="Times New Roman" w:hAnsi="Times New Roman" w:cs="Times New Roman"/>
          <w:sz w:val="24"/>
          <w:szCs w:val="24"/>
        </w:rPr>
        <w:t xml:space="preserve">, devono essere depositate presso la sede del Consiglio dell’Ordine, ovvero trasmesse a mezzo </w:t>
      </w:r>
      <w:proofErr w:type="spellStart"/>
      <w:r w:rsidR="008E47D9" w:rsidRPr="00DC733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A15808" w:rsidRPr="00DC7330">
        <w:rPr>
          <w:rFonts w:ascii="Times New Roman" w:hAnsi="Times New Roman" w:cs="Times New Roman"/>
          <w:sz w:val="24"/>
          <w:szCs w:val="24"/>
        </w:rPr>
        <w:t xml:space="preserve"> all’indirizzo </w:t>
      </w:r>
      <w:r w:rsidR="005D7DB5" w:rsidRPr="00DC7330">
        <w:rPr>
          <w:rFonts w:ascii="Times New Roman" w:hAnsi="Times New Roman" w:cs="Times New Roman"/>
          <w:sz w:val="24"/>
          <w:szCs w:val="24"/>
        </w:rPr>
        <w:t>______________</w:t>
      </w:r>
      <w:r w:rsidR="008E47D9" w:rsidRPr="00DC7330">
        <w:rPr>
          <w:rFonts w:ascii="Times New Roman" w:hAnsi="Times New Roman" w:cs="Times New Roman"/>
          <w:sz w:val="24"/>
          <w:szCs w:val="24"/>
        </w:rPr>
        <w:t>, entro le ore 18,00 del</w:t>
      </w:r>
      <w:r w:rsidR="00C8631F" w:rsidRPr="00DC7330">
        <w:rPr>
          <w:rFonts w:ascii="Times New Roman" w:hAnsi="Times New Roman" w:cs="Times New Roman"/>
          <w:sz w:val="24"/>
          <w:szCs w:val="24"/>
        </w:rPr>
        <w:t>l’11 settembre 2021</w:t>
      </w:r>
      <w:r w:rsidR="003C7350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>e che c</w:t>
      </w:r>
      <w:r w:rsidR="00FF6427" w:rsidRPr="00DC7330">
        <w:rPr>
          <w:rFonts w:ascii="Times New Roman" w:hAnsi="Times New Roman" w:cs="Times New Roman"/>
          <w:sz w:val="24"/>
          <w:szCs w:val="24"/>
        </w:rPr>
        <w:t xml:space="preserve">iascuna candidatura deve essere accompagnata da una dichiarazione di accettazione da parte del candidato, che deve contestualmente dichiarare di essere </w:t>
      </w:r>
      <w:r w:rsidR="00FF6427" w:rsidRPr="00DC7330">
        <w:rPr>
          <w:rFonts w:ascii="Times New Roman" w:hAnsi="Times New Roman" w:cs="Times New Roman"/>
          <w:sz w:val="24"/>
          <w:szCs w:val="24"/>
        </w:rPr>
        <w:lastRenderedPageBreak/>
        <w:t>in possesso dei requisiti previsti dalla legge e dal Regolamento</w:t>
      </w:r>
      <w:r w:rsidR="00B92D56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092E8A" w:rsidRPr="00DC7330">
        <w:rPr>
          <w:rFonts w:ascii="Times New Roman" w:hAnsi="Times New Roman" w:cs="Times New Roman"/>
          <w:sz w:val="24"/>
          <w:szCs w:val="24"/>
        </w:rPr>
        <w:t xml:space="preserve">elettorale </w:t>
      </w:r>
      <w:r w:rsidR="00B92D56" w:rsidRPr="00DC7330">
        <w:rPr>
          <w:rFonts w:ascii="Times New Roman" w:hAnsi="Times New Roman" w:cs="Times New Roman"/>
          <w:sz w:val="24"/>
          <w:szCs w:val="24"/>
        </w:rPr>
        <w:t xml:space="preserve">utilizzando il </w:t>
      </w:r>
      <w:r w:rsidR="00FF6427" w:rsidRPr="00DC7330">
        <w:rPr>
          <w:rFonts w:ascii="Times New Roman" w:hAnsi="Times New Roman" w:cs="Times New Roman"/>
          <w:sz w:val="24"/>
          <w:szCs w:val="24"/>
        </w:rPr>
        <w:t>modello B</w:t>
      </w:r>
      <w:r w:rsidR="00B92D56" w:rsidRPr="00DC7330">
        <w:rPr>
          <w:rFonts w:ascii="Times New Roman" w:hAnsi="Times New Roman" w:cs="Times New Roman"/>
          <w:sz w:val="24"/>
          <w:szCs w:val="24"/>
        </w:rPr>
        <w:t xml:space="preserve"> allegato al detto </w:t>
      </w:r>
      <w:r w:rsidR="00FF6427" w:rsidRPr="00DC7330">
        <w:rPr>
          <w:rFonts w:ascii="Times New Roman" w:hAnsi="Times New Roman" w:cs="Times New Roman"/>
          <w:sz w:val="24"/>
          <w:szCs w:val="24"/>
        </w:rPr>
        <w:t>regolamento</w:t>
      </w:r>
      <w:r w:rsidR="0094692B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74BF4611" w14:textId="7F4C66FA" w:rsidR="00DB6727" w:rsidRPr="00DC7330" w:rsidRDefault="0094692B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può essere espresso il voto di lista e che in aggiunta al voto di lista, è data facoltà di esprimere, nell’ambito della stessa lista, un numero di preferenze non superiore a quello dei componenti da eleggere, escluso il Presidente. Per le presenti elezioni è data facoltà di esprimere n. ______</w:t>
      </w:r>
      <w:r w:rsidR="00BF5B2B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DB6727" w:rsidRPr="00DC7330">
        <w:rPr>
          <w:rFonts w:ascii="Times New Roman" w:hAnsi="Times New Roman" w:cs="Times New Roman"/>
          <w:sz w:val="24"/>
          <w:szCs w:val="24"/>
        </w:rPr>
        <w:t xml:space="preserve">preferenze </w:t>
      </w:r>
      <w:r w:rsidR="00DB6727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(riportare il “numero massimo di preferenze esprimibili” indicato nella tabella dell’art. </w:t>
      </w:r>
      <w:r w:rsidR="005B384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DB6727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 del Regolamento elettorale)</w:t>
      </w:r>
      <w:r w:rsidRPr="00DC7330">
        <w:rPr>
          <w:rFonts w:ascii="Times New Roman" w:hAnsi="Times New Roman" w:cs="Times New Roman"/>
          <w:sz w:val="24"/>
          <w:szCs w:val="24"/>
        </w:rPr>
        <w:t>, escluso il Presidente</w:t>
      </w:r>
      <w:r w:rsidR="00DB6727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337A1376" w14:textId="34F8FA8B" w:rsidR="00A75E97" w:rsidRPr="00DC7330" w:rsidRDefault="00DB6727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n</w:t>
      </w:r>
      <w:r w:rsidR="0094692B" w:rsidRPr="00DC7330">
        <w:rPr>
          <w:rFonts w:ascii="Times New Roman" w:hAnsi="Times New Roman" w:cs="Times New Roman"/>
          <w:sz w:val="24"/>
          <w:szCs w:val="24"/>
        </w:rPr>
        <w:t>on possono essere espresse preferenze per candidati del medesimo genere in numero superiore a tre quinti, arrotondati secondo le generali regole matematiche, del totale delle preferenze da esprimere</w:t>
      </w:r>
      <w:r w:rsidRPr="00DC733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74307526"/>
      <w:r w:rsidRPr="00DC7330">
        <w:rPr>
          <w:rFonts w:ascii="Times New Roman" w:hAnsi="Times New Roman" w:cs="Times New Roman"/>
          <w:sz w:val="24"/>
          <w:szCs w:val="24"/>
        </w:rPr>
        <w:t xml:space="preserve">Per le presenti elezioni </w:t>
      </w:r>
      <w:r w:rsidR="00A75E97" w:rsidRPr="00DC7330">
        <w:rPr>
          <w:rFonts w:ascii="Times New Roman" w:hAnsi="Times New Roman" w:cs="Times New Roman"/>
          <w:sz w:val="24"/>
          <w:szCs w:val="24"/>
        </w:rPr>
        <w:t>si possono</w:t>
      </w:r>
      <w:r w:rsidRPr="00DC7330">
        <w:rPr>
          <w:rFonts w:ascii="Times New Roman" w:hAnsi="Times New Roman" w:cs="Times New Roman"/>
          <w:sz w:val="24"/>
          <w:szCs w:val="24"/>
        </w:rPr>
        <w:t xml:space="preserve"> esprimere a favore dello stesso genere n. ______</w:t>
      </w:r>
      <w:r w:rsidR="00BF5B2B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Pr="00DC7330">
        <w:rPr>
          <w:rFonts w:ascii="Times New Roman" w:hAnsi="Times New Roman" w:cs="Times New Roman"/>
          <w:sz w:val="24"/>
          <w:szCs w:val="24"/>
        </w:rPr>
        <w:t xml:space="preserve">preferenze </w:t>
      </w:r>
      <w:bookmarkEnd w:id="0"/>
      <w:r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(riportare il “numero massimo di preferenze esprimibili per il medesimo genere” indicato nella tabella dell’art. </w:t>
      </w:r>
      <w:r w:rsidR="009E2958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 del Regolamento elettorale)</w:t>
      </w:r>
      <w:r w:rsidRPr="00DC7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80183" w14:textId="77777777" w:rsidR="006F35D6" w:rsidRPr="00DC7330" w:rsidRDefault="006F35D6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3ED4153" w14:textId="3D4F9821" w:rsidR="001465A2" w:rsidRPr="00DC7330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Ricorda altresì</w:t>
      </w:r>
    </w:p>
    <w:p w14:paraId="318C0EB1" w14:textId="77777777" w:rsidR="00F80707" w:rsidRPr="00DC7330" w:rsidRDefault="00F80707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21952BF" w14:textId="7EB89E09" w:rsidR="002056A9" w:rsidRPr="00DC7330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l</w:t>
      </w:r>
      <w:r w:rsidR="00466191" w:rsidRPr="00DC7330">
        <w:rPr>
          <w:rFonts w:ascii="Times New Roman" w:hAnsi="Times New Roman" w:cs="Times New Roman"/>
          <w:sz w:val="24"/>
          <w:szCs w:val="24"/>
        </w:rPr>
        <w:t xml:space="preserve">’elettorato attivo per l’elezione del Collegio dei Revisori </w:t>
      </w:r>
      <w:r w:rsidR="002D0B62" w:rsidRPr="00DC7330">
        <w:rPr>
          <w:rFonts w:ascii="Times New Roman" w:hAnsi="Times New Roman" w:cs="Times New Roman"/>
          <w:sz w:val="24"/>
          <w:szCs w:val="24"/>
        </w:rPr>
        <w:t>[</w:t>
      </w:r>
      <w:r w:rsidR="002D0B62" w:rsidRPr="00DC7330">
        <w:rPr>
          <w:rFonts w:ascii="Times New Roman" w:hAnsi="Times New Roman" w:cs="Times New Roman"/>
          <w:i/>
          <w:iCs/>
          <w:sz w:val="24"/>
          <w:szCs w:val="24"/>
        </w:rPr>
        <w:t>in alternativa:</w:t>
      </w:r>
      <w:r w:rsidR="002D0B62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466191" w:rsidRPr="00DC7330">
        <w:rPr>
          <w:rFonts w:ascii="Times New Roman" w:hAnsi="Times New Roman" w:cs="Times New Roman"/>
          <w:sz w:val="24"/>
          <w:szCs w:val="24"/>
        </w:rPr>
        <w:t>Revisore unico</w:t>
      </w:r>
      <w:r w:rsidR="00321B97" w:rsidRPr="00DC7330">
        <w:rPr>
          <w:rFonts w:ascii="Times New Roman" w:hAnsi="Times New Roman" w:cs="Times New Roman"/>
          <w:sz w:val="24"/>
          <w:szCs w:val="24"/>
        </w:rPr>
        <w:t>]</w:t>
      </w:r>
      <w:r w:rsidR="00466191" w:rsidRPr="00DC7330">
        <w:rPr>
          <w:rFonts w:ascii="Times New Roman" w:hAnsi="Times New Roman" w:cs="Times New Roman"/>
          <w:sz w:val="24"/>
          <w:szCs w:val="24"/>
        </w:rPr>
        <w:t xml:space="preserve"> spetta a tutti gli iscritti nell’Albo, </w:t>
      </w:r>
      <w:r w:rsidR="00EA51C8" w:rsidRPr="00DC7330">
        <w:rPr>
          <w:rFonts w:ascii="Times New Roman" w:hAnsi="Times New Roman" w:cs="Times New Roman"/>
          <w:sz w:val="24"/>
          <w:szCs w:val="24"/>
        </w:rPr>
        <w:t xml:space="preserve">salvo gli iscritti nell’Elenco Speciale (art. 34, comma 8 d.lgs. n. 139/2005) </w:t>
      </w:r>
      <w:r w:rsidR="00466191" w:rsidRPr="00DC7330">
        <w:rPr>
          <w:rFonts w:ascii="Times New Roman" w:hAnsi="Times New Roman" w:cs="Times New Roman"/>
          <w:sz w:val="24"/>
          <w:szCs w:val="24"/>
        </w:rPr>
        <w:t>e coloro che risultano sospesi alla data di presentazione delle liste elettorali</w:t>
      </w:r>
      <w:bookmarkStart w:id="1" w:name="_Hlk73459682"/>
      <w:r w:rsidR="002530FB" w:rsidRPr="00DC7330">
        <w:rPr>
          <w:rFonts w:ascii="Times New Roman" w:hAnsi="Times New Roman" w:cs="Times New Roman"/>
          <w:sz w:val="24"/>
          <w:szCs w:val="24"/>
        </w:rPr>
        <w:t>;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2FBBEBE" w14:textId="47EF0268" w:rsidR="00D478D3" w:rsidRPr="00DC7330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l</w:t>
      </w:r>
      <w:r w:rsidR="008E47D9" w:rsidRPr="00DC7330">
        <w:rPr>
          <w:rFonts w:ascii="Times New Roman" w:hAnsi="Times New Roman" w:cs="Times New Roman"/>
          <w:sz w:val="24"/>
          <w:szCs w:val="24"/>
        </w:rPr>
        <w:t xml:space="preserve">’elettorato passivo </w:t>
      </w:r>
      <w:r w:rsidR="003C7350" w:rsidRPr="00DC7330">
        <w:rPr>
          <w:rFonts w:ascii="Times New Roman" w:hAnsi="Times New Roman" w:cs="Times New Roman"/>
          <w:sz w:val="24"/>
          <w:szCs w:val="24"/>
        </w:rPr>
        <w:t xml:space="preserve">per l’elezione del Collegio dei Revisori </w:t>
      </w:r>
      <w:r w:rsidR="00532D71" w:rsidRPr="00DC7330">
        <w:rPr>
          <w:rFonts w:ascii="Times New Roman" w:hAnsi="Times New Roman" w:cs="Times New Roman"/>
          <w:sz w:val="24"/>
          <w:szCs w:val="24"/>
        </w:rPr>
        <w:t>[</w:t>
      </w:r>
      <w:r w:rsidR="00532D71" w:rsidRPr="00DC7330">
        <w:rPr>
          <w:rFonts w:ascii="Times New Roman" w:hAnsi="Times New Roman" w:cs="Times New Roman"/>
          <w:i/>
          <w:iCs/>
          <w:sz w:val="24"/>
          <w:szCs w:val="24"/>
        </w:rPr>
        <w:t>in alternativa:</w:t>
      </w:r>
      <w:r w:rsidR="00532D71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3C7350" w:rsidRPr="00DC7330">
        <w:rPr>
          <w:rFonts w:ascii="Times New Roman" w:hAnsi="Times New Roman" w:cs="Times New Roman"/>
          <w:sz w:val="24"/>
          <w:szCs w:val="24"/>
        </w:rPr>
        <w:t>del Revisore unico</w:t>
      </w:r>
      <w:r w:rsidR="00532D71" w:rsidRPr="00DC7330">
        <w:rPr>
          <w:rFonts w:ascii="Times New Roman" w:hAnsi="Times New Roman" w:cs="Times New Roman"/>
          <w:sz w:val="24"/>
          <w:szCs w:val="24"/>
        </w:rPr>
        <w:t>]</w:t>
      </w:r>
      <w:r w:rsidR="003C7350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8E47D9" w:rsidRPr="00DC7330">
        <w:rPr>
          <w:rFonts w:ascii="Times New Roman" w:hAnsi="Times New Roman" w:cs="Times New Roman"/>
          <w:sz w:val="24"/>
          <w:szCs w:val="24"/>
        </w:rPr>
        <w:t>spetta a coloro che sono iscritti all’Albo ed al Registro dei Revisori Legali e che godono dei diritti di elettorato attivo</w:t>
      </w:r>
      <w:r w:rsidR="004612E7" w:rsidRPr="00DC7330">
        <w:rPr>
          <w:rFonts w:ascii="Times New Roman" w:hAnsi="Times New Roman" w:cs="Times New Roman"/>
          <w:sz w:val="24"/>
          <w:szCs w:val="24"/>
        </w:rPr>
        <w:t>.</w:t>
      </w:r>
      <w:r w:rsidR="00443BA5" w:rsidRPr="00DC7330">
        <w:rPr>
          <w:rFonts w:ascii="Times New Roman" w:hAnsi="Times New Roman" w:cs="Times New Roman"/>
          <w:sz w:val="24"/>
          <w:szCs w:val="24"/>
        </w:rPr>
        <w:t xml:space="preserve"> Non sono eleggibili e non possono candidarsi coloro che hanno già ricoperto la carica di</w:t>
      </w:r>
      <w:r w:rsidR="000F6C52" w:rsidRPr="00DC7330">
        <w:rPr>
          <w:rFonts w:ascii="Times New Roman" w:hAnsi="Times New Roman" w:cs="Times New Roman"/>
          <w:sz w:val="24"/>
          <w:szCs w:val="24"/>
        </w:rPr>
        <w:t xml:space="preserve"> Revisore </w:t>
      </w:r>
      <w:r w:rsidR="00B44095" w:rsidRPr="00DC7330">
        <w:rPr>
          <w:rFonts w:ascii="Times New Roman" w:hAnsi="Times New Roman" w:cs="Times New Roman"/>
          <w:sz w:val="24"/>
          <w:szCs w:val="24"/>
        </w:rPr>
        <w:t xml:space="preserve">dell’Ordine </w:t>
      </w:r>
      <w:r w:rsidR="00443BA5" w:rsidRPr="00DC7330">
        <w:rPr>
          <w:rFonts w:ascii="Times New Roman" w:hAnsi="Times New Roman" w:cs="Times New Roman"/>
          <w:sz w:val="24"/>
          <w:szCs w:val="24"/>
        </w:rPr>
        <w:t>nei due mandati consecutivi immediatamente precedenti</w:t>
      </w:r>
      <w:r w:rsidR="002530FB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1ED173C4" w14:textId="1AE760FF" w:rsidR="00092E8A" w:rsidRPr="00DC7330" w:rsidRDefault="00092E8A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che i sospesi per morosità esercitano il diritto di voto di elettorato attivo e passivo a condizione che provvedano al pagamento entro </w:t>
      </w:r>
      <w:r w:rsidR="00F524C4" w:rsidRPr="00DC7330">
        <w:rPr>
          <w:rFonts w:ascii="Times New Roman" w:hAnsi="Times New Roman" w:cs="Times New Roman"/>
          <w:sz w:val="24"/>
          <w:szCs w:val="24"/>
        </w:rPr>
        <w:t>l’11 settembre 2021</w:t>
      </w:r>
      <w:r w:rsidRPr="00DC7330">
        <w:rPr>
          <w:rFonts w:ascii="Times New Roman" w:hAnsi="Times New Roman" w:cs="Times New Roman"/>
          <w:sz w:val="24"/>
          <w:szCs w:val="24"/>
        </w:rPr>
        <w:t xml:space="preserve"> (art. 20, comma 2 d.lgs. n. 139/2005)</w:t>
      </w:r>
      <w:r w:rsidR="002530FB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3FD4834E" w14:textId="77777777" w:rsidR="00F80707" w:rsidRPr="00DC7330" w:rsidRDefault="00F80707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F16FA70" w14:textId="56BE2359" w:rsidR="003C7350" w:rsidRPr="00DC7330" w:rsidRDefault="003C7350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Avvisa</w:t>
      </w:r>
    </w:p>
    <w:p w14:paraId="575EE945" w14:textId="77777777" w:rsidR="00F80707" w:rsidRPr="00DC7330" w:rsidRDefault="00F80707" w:rsidP="006F35D6">
      <w:pPr>
        <w:pStyle w:val="Paragrafoelenco"/>
        <w:spacing w:after="0" w:line="360" w:lineRule="atLeas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452D987" w14:textId="7358B024" w:rsidR="00FF6427" w:rsidRPr="00DC7330" w:rsidRDefault="001465A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l</w:t>
      </w:r>
      <w:r w:rsidR="00FF6427" w:rsidRPr="00DC7330">
        <w:rPr>
          <w:rFonts w:ascii="Times New Roman" w:hAnsi="Times New Roman" w:cs="Times New Roman"/>
          <w:sz w:val="24"/>
          <w:szCs w:val="24"/>
        </w:rPr>
        <w:t xml:space="preserve">e candidature per l’elezione del </w:t>
      </w:r>
      <w:r w:rsidR="00EA0E1E" w:rsidRPr="00DC7330">
        <w:rPr>
          <w:rFonts w:ascii="Times New Roman" w:hAnsi="Times New Roman" w:cs="Times New Roman"/>
          <w:sz w:val="24"/>
          <w:szCs w:val="24"/>
        </w:rPr>
        <w:t>Collegio dei Revisori</w:t>
      </w:r>
      <w:r w:rsidR="003C7350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864328" w:rsidRPr="00DC7330">
        <w:rPr>
          <w:rFonts w:ascii="Times New Roman" w:hAnsi="Times New Roman" w:cs="Times New Roman"/>
          <w:sz w:val="24"/>
          <w:szCs w:val="24"/>
        </w:rPr>
        <w:t xml:space="preserve">[in alternativa: </w:t>
      </w:r>
      <w:r w:rsidR="003C7350" w:rsidRPr="00DC7330">
        <w:rPr>
          <w:rFonts w:ascii="Times New Roman" w:hAnsi="Times New Roman" w:cs="Times New Roman"/>
          <w:sz w:val="24"/>
          <w:szCs w:val="24"/>
        </w:rPr>
        <w:t>del Revisore unico</w:t>
      </w:r>
      <w:r w:rsidR="00864328" w:rsidRPr="00DC7330">
        <w:rPr>
          <w:rFonts w:ascii="Times New Roman" w:hAnsi="Times New Roman" w:cs="Times New Roman"/>
          <w:sz w:val="24"/>
          <w:szCs w:val="24"/>
        </w:rPr>
        <w:t>]</w:t>
      </w:r>
      <w:r w:rsidR="00EA0E1E" w:rsidRPr="00DC7330">
        <w:rPr>
          <w:rFonts w:ascii="Times New Roman" w:hAnsi="Times New Roman" w:cs="Times New Roman"/>
          <w:sz w:val="24"/>
          <w:szCs w:val="24"/>
        </w:rPr>
        <w:t xml:space="preserve">, </w:t>
      </w:r>
      <w:r w:rsidR="00FF6427" w:rsidRPr="00DC7330">
        <w:rPr>
          <w:rFonts w:ascii="Times New Roman" w:hAnsi="Times New Roman" w:cs="Times New Roman"/>
          <w:sz w:val="24"/>
          <w:szCs w:val="24"/>
        </w:rPr>
        <w:t xml:space="preserve">redatte secondo il modello A1 allegato al </w:t>
      </w:r>
      <w:r w:rsidR="00092E8A" w:rsidRPr="00DC7330">
        <w:rPr>
          <w:rFonts w:ascii="Times New Roman" w:hAnsi="Times New Roman" w:cs="Times New Roman"/>
          <w:sz w:val="24"/>
          <w:szCs w:val="24"/>
        </w:rPr>
        <w:t>detto r</w:t>
      </w:r>
      <w:r w:rsidR="00FF6427" w:rsidRPr="00DC7330">
        <w:rPr>
          <w:rFonts w:ascii="Times New Roman" w:hAnsi="Times New Roman" w:cs="Times New Roman"/>
          <w:sz w:val="24"/>
          <w:szCs w:val="24"/>
        </w:rPr>
        <w:t xml:space="preserve">egolamento, devono essere depositate presso la sede del Consiglio dell’Ordine </w:t>
      </w:r>
      <w:r w:rsidR="00CD232A" w:rsidRPr="00DC7330">
        <w:rPr>
          <w:rFonts w:ascii="Times New Roman" w:hAnsi="Times New Roman" w:cs="Times New Roman"/>
          <w:sz w:val="24"/>
          <w:szCs w:val="24"/>
        </w:rPr>
        <w:t>______</w:t>
      </w:r>
      <w:r w:rsidR="00F80707" w:rsidRPr="00DC7330">
        <w:rPr>
          <w:rFonts w:ascii="Times New Roman" w:hAnsi="Times New Roman" w:cs="Times New Roman"/>
          <w:sz w:val="24"/>
          <w:szCs w:val="24"/>
        </w:rPr>
        <w:t>______</w:t>
      </w:r>
      <w:r w:rsidR="00CD232A" w:rsidRPr="00DC7330">
        <w:rPr>
          <w:rFonts w:ascii="Times New Roman" w:hAnsi="Times New Roman" w:cs="Times New Roman"/>
          <w:sz w:val="24"/>
          <w:szCs w:val="24"/>
        </w:rPr>
        <w:t>________</w:t>
      </w:r>
      <w:r w:rsidR="00FF6427" w:rsidRPr="00DC7330">
        <w:rPr>
          <w:rFonts w:ascii="Times New Roman" w:hAnsi="Times New Roman" w:cs="Times New Roman"/>
          <w:sz w:val="24"/>
          <w:szCs w:val="24"/>
        </w:rPr>
        <w:t xml:space="preserve">, </w:t>
      </w:r>
      <w:r w:rsidR="000F0AD2" w:rsidRPr="00DC7330">
        <w:rPr>
          <w:rFonts w:ascii="Times New Roman" w:hAnsi="Times New Roman" w:cs="Times New Roman"/>
          <w:sz w:val="24"/>
          <w:szCs w:val="24"/>
        </w:rPr>
        <w:t xml:space="preserve">ovvero trasmesse a mezzo </w:t>
      </w:r>
      <w:proofErr w:type="spellStart"/>
      <w:r w:rsidR="000F0AD2" w:rsidRPr="00DC733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0F0AD2" w:rsidRPr="00DC7330">
        <w:rPr>
          <w:rFonts w:ascii="Times New Roman" w:hAnsi="Times New Roman" w:cs="Times New Roman"/>
          <w:sz w:val="24"/>
          <w:szCs w:val="24"/>
        </w:rPr>
        <w:t xml:space="preserve"> all’indirizzo ______________, </w:t>
      </w:r>
      <w:r w:rsidR="00FF6427" w:rsidRPr="00DC7330">
        <w:rPr>
          <w:rFonts w:ascii="Times New Roman" w:hAnsi="Times New Roman" w:cs="Times New Roman"/>
          <w:sz w:val="24"/>
          <w:szCs w:val="24"/>
        </w:rPr>
        <w:t>entro le ore 18,00 del</w:t>
      </w:r>
      <w:r w:rsidR="00F16EFC" w:rsidRPr="00DC7330">
        <w:rPr>
          <w:rFonts w:ascii="Times New Roman" w:hAnsi="Times New Roman" w:cs="Times New Roman"/>
          <w:sz w:val="24"/>
          <w:szCs w:val="24"/>
        </w:rPr>
        <w:t>l’11 settembre 2021</w:t>
      </w:r>
      <w:r w:rsidR="00CF12F0" w:rsidRPr="00DC7330">
        <w:rPr>
          <w:rFonts w:ascii="Times New Roman" w:hAnsi="Times New Roman" w:cs="Times New Roman"/>
          <w:sz w:val="24"/>
          <w:szCs w:val="24"/>
        </w:rPr>
        <w:t>.</w:t>
      </w:r>
    </w:p>
    <w:p w14:paraId="462CB073" w14:textId="4A95D744" w:rsidR="00F031CC" w:rsidRPr="00DC7330" w:rsidRDefault="00F031CC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96FFA24" w14:textId="2C6A591A" w:rsidR="00FF0E0C" w:rsidRPr="00DC7330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Invita</w:t>
      </w:r>
    </w:p>
    <w:p w14:paraId="06E91663" w14:textId="77777777" w:rsidR="00F80707" w:rsidRPr="00DC7330" w:rsidRDefault="00F80707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40C01AE" w14:textId="77777777" w:rsidR="003E26D8" w:rsidRPr="00DC7330" w:rsidRDefault="00317AB5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gli iscritti </w:t>
      </w:r>
      <w:r w:rsidR="00E93752" w:rsidRPr="00DC7330">
        <w:rPr>
          <w:rFonts w:ascii="Times New Roman" w:hAnsi="Times New Roman" w:cs="Times New Roman"/>
          <w:sz w:val="24"/>
          <w:szCs w:val="24"/>
        </w:rPr>
        <w:t xml:space="preserve">all’Albo da almeno tre anni che siano titolari del diritto di elettorato </w:t>
      </w:r>
      <w:r w:rsidRPr="00DC7330">
        <w:rPr>
          <w:rFonts w:ascii="Times New Roman" w:hAnsi="Times New Roman" w:cs="Times New Roman"/>
          <w:sz w:val="24"/>
          <w:szCs w:val="24"/>
        </w:rPr>
        <w:t xml:space="preserve">a presentare le </w:t>
      </w:r>
      <w:r w:rsidR="00E93752" w:rsidRPr="00DC7330">
        <w:rPr>
          <w:rFonts w:ascii="Times New Roman" w:hAnsi="Times New Roman" w:cs="Times New Roman"/>
          <w:sz w:val="24"/>
          <w:szCs w:val="24"/>
        </w:rPr>
        <w:t>richieste di disponibilità a far parte del seggio elettorale</w:t>
      </w:r>
      <w:r w:rsidR="00F3542B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136C3B" w:rsidRPr="00DC7330">
        <w:rPr>
          <w:rFonts w:ascii="Times New Roman" w:hAnsi="Times New Roman" w:cs="Times New Roman"/>
          <w:sz w:val="24"/>
          <w:szCs w:val="24"/>
        </w:rPr>
        <w:t>[</w:t>
      </w:r>
      <w:r w:rsidR="00F3542B" w:rsidRPr="00DC7330">
        <w:rPr>
          <w:rFonts w:ascii="Times New Roman" w:hAnsi="Times New Roman" w:cs="Times New Roman"/>
          <w:i/>
          <w:iCs/>
          <w:sz w:val="24"/>
          <w:szCs w:val="24"/>
        </w:rPr>
        <w:t>eventuale:</w:t>
      </w:r>
      <w:r w:rsidR="00F3542B" w:rsidRPr="00DC7330">
        <w:rPr>
          <w:rFonts w:ascii="Times New Roman" w:hAnsi="Times New Roman" w:cs="Times New Roman"/>
          <w:sz w:val="24"/>
          <w:szCs w:val="24"/>
        </w:rPr>
        <w:t xml:space="preserve"> e del </w:t>
      </w:r>
      <w:r w:rsidR="00136C3B" w:rsidRPr="00DC7330">
        <w:rPr>
          <w:rFonts w:ascii="Times New Roman" w:hAnsi="Times New Roman" w:cs="Times New Roman"/>
          <w:sz w:val="24"/>
          <w:szCs w:val="24"/>
        </w:rPr>
        <w:t>seggio elettorale aggiuntivo sito in _______________]</w:t>
      </w:r>
      <w:r w:rsidR="00E93752" w:rsidRPr="00DC7330">
        <w:rPr>
          <w:rFonts w:ascii="Times New Roman" w:hAnsi="Times New Roman" w:cs="Times New Roman"/>
          <w:sz w:val="24"/>
          <w:szCs w:val="24"/>
        </w:rPr>
        <w:t xml:space="preserve">, comunicando la loro disponibilità a mezzo PEC all’indirizzo </w:t>
      </w:r>
      <w:r w:rsidR="00136C3B" w:rsidRPr="00DC7330">
        <w:rPr>
          <w:rFonts w:ascii="Times New Roman" w:hAnsi="Times New Roman" w:cs="Times New Roman"/>
          <w:sz w:val="24"/>
          <w:szCs w:val="24"/>
        </w:rPr>
        <w:t>___________</w:t>
      </w:r>
      <w:r w:rsidR="00B63C42" w:rsidRPr="00DC7330">
        <w:rPr>
          <w:rFonts w:ascii="Times New Roman" w:hAnsi="Times New Roman" w:cs="Times New Roman"/>
          <w:sz w:val="24"/>
          <w:szCs w:val="24"/>
        </w:rPr>
        <w:t>__</w:t>
      </w:r>
      <w:r w:rsidR="00E93752" w:rsidRPr="00DC7330">
        <w:rPr>
          <w:rFonts w:ascii="Times New Roman" w:hAnsi="Times New Roman" w:cs="Times New Roman"/>
          <w:sz w:val="24"/>
          <w:szCs w:val="24"/>
        </w:rPr>
        <w:t xml:space="preserve">, entro il giorno </w:t>
      </w:r>
      <w:r w:rsidR="003F0F2A" w:rsidRPr="00DC7330">
        <w:rPr>
          <w:rFonts w:ascii="Times New Roman" w:hAnsi="Times New Roman" w:cs="Times New Roman"/>
          <w:sz w:val="24"/>
          <w:szCs w:val="24"/>
        </w:rPr>
        <w:t>_____________</w:t>
      </w:r>
      <w:r w:rsidR="0049449D" w:rsidRPr="00DC7330">
        <w:rPr>
          <w:rFonts w:ascii="Times New Roman" w:hAnsi="Times New Roman" w:cs="Times New Roman"/>
          <w:sz w:val="24"/>
          <w:szCs w:val="24"/>
        </w:rPr>
        <w:t xml:space="preserve"> (</w:t>
      </w:r>
      <w:r w:rsidR="0049449D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indicare </w:t>
      </w:r>
      <w:r w:rsidR="00C63516" w:rsidRPr="00DC7330">
        <w:rPr>
          <w:rFonts w:ascii="Times New Roman" w:hAnsi="Times New Roman" w:cs="Times New Roman"/>
          <w:i/>
          <w:iCs/>
          <w:sz w:val="24"/>
          <w:szCs w:val="24"/>
        </w:rPr>
        <w:t xml:space="preserve">il quindicesimo giorno successivo alla data di pubblicazione dell’avviso </w:t>
      </w:r>
      <w:r w:rsidR="003E26D8" w:rsidRPr="00DC7330">
        <w:rPr>
          <w:rFonts w:ascii="Times New Roman" w:hAnsi="Times New Roman" w:cs="Times New Roman"/>
          <w:i/>
          <w:iCs/>
          <w:sz w:val="24"/>
          <w:szCs w:val="24"/>
        </w:rPr>
        <w:t>di convocazione elettorale</w:t>
      </w:r>
      <w:r w:rsidR="003E26D8" w:rsidRPr="00DC7330">
        <w:rPr>
          <w:rFonts w:ascii="Times New Roman" w:hAnsi="Times New Roman" w:cs="Times New Roman"/>
          <w:sz w:val="24"/>
          <w:szCs w:val="24"/>
        </w:rPr>
        <w:t>)</w:t>
      </w:r>
    </w:p>
    <w:p w14:paraId="75F9F420" w14:textId="77777777" w:rsidR="00F80707" w:rsidRPr="00DC7330" w:rsidRDefault="00F80707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ACCB99" w14:textId="11176EB5" w:rsidR="00E93752" w:rsidRPr="00DC7330" w:rsidRDefault="001465A2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Avvisa</w:t>
      </w:r>
    </w:p>
    <w:p w14:paraId="4AFECBA1" w14:textId="77777777" w:rsidR="00F80707" w:rsidRPr="00DC7330" w:rsidRDefault="00F80707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D0B5904" w14:textId="2BD6A9F8" w:rsidR="00E93752" w:rsidRPr="00DC7330" w:rsidRDefault="001465A2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l</w:t>
      </w:r>
      <w:r w:rsidR="00E93752" w:rsidRPr="00DC7330">
        <w:rPr>
          <w:rFonts w:ascii="Times New Roman" w:hAnsi="Times New Roman" w:cs="Times New Roman"/>
          <w:sz w:val="24"/>
          <w:szCs w:val="24"/>
        </w:rPr>
        <w:t xml:space="preserve">a procedura elettorale </w:t>
      </w:r>
      <w:r w:rsidR="002056A9" w:rsidRPr="00DC7330">
        <w:rPr>
          <w:rFonts w:ascii="Times New Roman" w:hAnsi="Times New Roman" w:cs="Times New Roman"/>
          <w:sz w:val="24"/>
          <w:szCs w:val="24"/>
        </w:rPr>
        <w:t>del Consiglio dell’Ordine dei Dottori Commercialisti e degli Esperti Contabili e del Collegio dei Revisori</w:t>
      </w:r>
      <w:r w:rsidR="00F42FBA"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E93752" w:rsidRPr="00DC7330">
        <w:rPr>
          <w:rFonts w:ascii="Times New Roman" w:hAnsi="Times New Roman" w:cs="Times New Roman"/>
          <w:sz w:val="24"/>
          <w:szCs w:val="24"/>
        </w:rPr>
        <w:t>è disciplinata dal D.Lgs. n. 139/2005 e dal Regolamento elettorale</w:t>
      </w:r>
      <w:r w:rsidR="006818B8" w:rsidRPr="00DC7330">
        <w:rPr>
          <w:rFonts w:ascii="Times New Roman" w:hAnsi="Times New Roman" w:cs="Times New Roman"/>
          <w:sz w:val="24"/>
          <w:szCs w:val="24"/>
        </w:rPr>
        <w:t xml:space="preserve"> approvato dal Ministero il 1° giugno 2021</w:t>
      </w:r>
      <w:r w:rsidR="002530FB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654357B3" w14:textId="77777777" w:rsidR="00F80707" w:rsidRPr="00DC7330" w:rsidRDefault="00F80707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62BD48" w14:textId="6388483D" w:rsidR="00D478D3" w:rsidRPr="00DC7330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Dispone </w:t>
      </w:r>
    </w:p>
    <w:p w14:paraId="7E4840AC" w14:textId="77777777" w:rsidR="00F80707" w:rsidRPr="00DC7330" w:rsidRDefault="00F80707" w:rsidP="006F35D6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20429EF" w14:textId="77777777" w:rsidR="00D478D3" w:rsidRPr="00DC7330" w:rsidRDefault="00D478D3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che il presente avviso di convocazione sia:</w:t>
      </w:r>
    </w:p>
    <w:p w14:paraId="4886B0A2" w14:textId="77777777" w:rsidR="00FC6E32" w:rsidRPr="00DC7330" w:rsidRDefault="00DB1D22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pubblicato </w:t>
      </w:r>
      <w:r w:rsidR="00713D4E" w:rsidRPr="00DC7330">
        <w:rPr>
          <w:rFonts w:ascii="Times New Roman" w:hAnsi="Times New Roman" w:cs="Times New Roman"/>
          <w:sz w:val="24"/>
          <w:szCs w:val="24"/>
        </w:rPr>
        <w:t>in almeno un giornale quotidiano locale</w:t>
      </w:r>
      <w:r w:rsidR="000A48EA" w:rsidRPr="00DC7330">
        <w:rPr>
          <w:rFonts w:ascii="Times New Roman" w:hAnsi="Times New Roman" w:cs="Times New Roman"/>
          <w:sz w:val="24"/>
          <w:szCs w:val="24"/>
        </w:rPr>
        <w:t xml:space="preserve"> per due giorni lavorativi di settimane diverse</w:t>
      </w:r>
      <w:r w:rsidR="00FC6E32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44C960D5" w14:textId="74B7E6B4" w:rsidR="00D478D3" w:rsidRPr="00DC7330" w:rsidRDefault="00FC6E32" w:rsidP="00E2343E">
      <w:pPr>
        <w:pStyle w:val="Paragrafoelenco"/>
        <w:spacing w:after="0" w:line="36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[</w:t>
      </w:r>
      <w:r w:rsidRPr="00DC7330">
        <w:rPr>
          <w:rFonts w:ascii="Times New Roman" w:hAnsi="Times New Roman" w:cs="Times New Roman"/>
          <w:i/>
          <w:iCs/>
          <w:sz w:val="24"/>
          <w:szCs w:val="24"/>
        </w:rPr>
        <w:t>in alternativa o in aggiunta al punto precedente: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  <w:r w:rsidR="00D478D3" w:rsidRPr="00DC7330">
        <w:rPr>
          <w:rFonts w:ascii="Times New Roman" w:hAnsi="Times New Roman" w:cs="Times New Roman"/>
          <w:sz w:val="24"/>
          <w:szCs w:val="24"/>
        </w:rPr>
        <w:t>portato a conoscenza di tutti gli aventi diritto al voto mediante messaggio di posta elettronica certificata o, in mancanza, con qualsiasi altro mezzo idoneo a comprovare l'avvenuta spedizione</w:t>
      </w:r>
      <w:r w:rsidRPr="00DC7330">
        <w:rPr>
          <w:rFonts w:ascii="Times New Roman" w:hAnsi="Times New Roman" w:cs="Times New Roman"/>
          <w:sz w:val="24"/>
          <w:szCs w:val="24"/>
        </w:rPr>
        <w:t>]</w:t>
      </w:r>
      <w:r w:rsidR="00D478D3" w:rsidRPr="00DC7330">
        <w:rPr>
          <w:rFonts w:ascii="Times New Roman" w:hAnsi="Times New Roman" w:cs="Times New Roman"/>
          <w:sz w:val="24"/>
          <w:szCs w:val="24"/>
        </w:rPr>
        <w:t>;</w:t>
      </w:r>
    </w:p>
    <w:p w14:paraId="7C94AF41" w14:textId="3FE0384B" w:rsidR="00D478D3" w:rsidRPr="00DC7330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pubblicato sul sito internet istituzionale del Consiglio dell'Ordine dei Dottori Commercialisti e degli Esperti Contabili di </w:t>
      </w:r>
      <w:r w:rsidR="00BF02A9" w:rsidRPr="00DC7330">
        <w:rPr>
          <w:rFonts w:ascii="Times New Roman" w:hAnsi="Times New Roman" w:cs="Times New Roman"/>
          <w:sz w:val="24"/>
          <w:szCs w:val="24"/>
        </w:rPr>
        <w:t>________________________</w:t>
      </w:r>
      <w:r w:rsidRPr="00DC7330">
        <w:rPr>
          <w:rFonts w:ascii="Times New Roman" w:hAnsi="Times New Roman" w:cs="Times New Roman"/>
          <w:sz w:val="24"/>
          <w:szCs w:val="24"/>
        </w:rPr>
        <w:t>;</w:t>
      </w:r>
    </w:p>
    <w:p w14:paraId="6F1455AF" w14:textId="77777777" w:rsidR="00D478D3" w:rsidRPr="00DC7330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comunicato al Consiglio Nazionale dei Dottori Commercialisti e degli Esperti Contabili;</w:t>
      </w:r>
    </w:p>
    <w:p w14:paraId="7A280B30" w14:textId="72C6EA3F" w:rsidR="00E93752" w:rsidRPr="00DC7330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 xml:space="preserve">affisso, in modo visibile, nei locali del Consiglio dell'Ordine dei Dottori Commercialisti e degli Esperti Contabili di </w:t>
      </w:r>
      <w:r w:rsidR="00BF02A9" w:rsidRPr="00DC7330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DC7330">
        <w:rPr>
          <w:rFonts w:ascii="Times New Roman" w:hAnsi="Times New Roman" w:cs="Times New Roman"/>
          <w:sz w:val="24"/>
          <w:szCs w:val="24"/>
        </w:rPr>
        <w:t>dalla data di convocazione dell’Assemblea sino al</w:t>
      </w:r>
      <w:r w:rsidR="00E2343E" w:rsidRPr="00DC7330">
        <w:rPr>
          <w:rFonts w:ascii="Times New Roman" w:hAnsi="Times New Roman" w:cs="Times New Roman"/>
          <w:sz w:val="24"/>
          <w:szCs w:val="24"/>
        </w:rPr>
        <w:t xml:space="preserve"> giorno precedente le votazioni.</w:t>
      </w:r>
      <w:r w:rsidRPr="00DC7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6CE08" w14:textId="5415697F" w:rsidR="00395023" w:rsidRPr="00DC7330" w:rsidRDefault="00395023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7D1BA8" w14:textId="5E9AD2CC" w:rsidR="00F80707" w:rsidRPr="00DC7330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95C2FC" w14:textId="0A154BEC" w:rsidR="00F80707" w:rsidRPr="00DC7330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Data ____________</w:t>
      </w:r>
    </w:p>
    <w:p w14:paraId="6E0E4BDD" w14:textId="77777777" w:rsidR="00F80707" w:rsidRPr="00DC7330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CB36F" w14:textId="77777777" w:rsidR="00395023" w:rsidRPr="00DC7330" w:rsidRDefault="00395023" w:rsidP="00395023">
      <w:pPr>
        <w:spacing w:after="0" w:line="360" w:lineRule="atLeas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</w:t>
      </w:r>
    </w:p>
    <w:p w14:paraId="1E2683D8" w14:textId="049C8B7C" w:rsidR="00395023" w:rsidRPr="00DC7330" w:rsidRDefault="00395023" w:rsidP="00395023">
      <w:pPr>
        <w:spacing w:after="0"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30">
        <w:rPr>
          <w:rFonts w:ascii="Times New Roman" w:hAnsi="Times New Roman" w:cs="Times New Roman"/>
          <w:sz w:val="24"/>
          <w:szCs w:val="24"/>
        </w:rPr>
        <w:t>dott. ______________</w:t>
      </w:r>
    </w:p>
    <w:sectPr w:rsidR="00395023" w:rsidRPr="00DC7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CC3E" w14:textId="77777777" w:rsidR="001C3D6A" w:rsidRDefault="001C3D6A" w:rsidP="00E92E47">
      <w:pPr>
        <w:spacing w:after="0" w:line="240" w:lineRule="auto"/>
      </w:pPr>
      <w:r>
        <w:separator/>
      </w:r>
    </w:p>
  </w:endnote>
  <w:endnote w:type="continuationSeparator" w:id="0">
    <w:p w14:paraId="175D3FB5" w14:textId="77777777" w:rsidR="001C3D6A" w:rsidRDefault="001C3D6A" w:rsidP="00E9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4E39" w14:textId="77777777" w:rsidR="001C3D6A" w:rsidRDefault="001C3D6A" w:rsidP="00E92E47">
      <w:pPr>
        <w:spacing w:after="0" w:line="240" w:lineRule="auto"/>
      </w:pPr>
      <w:r>
        <w:separator/>
      </w:r>
    </w:p>
  </w:footnote>
  <w:footnote w:type="continuationSeparator" w:id="0">
    <w:p w14:paraId="01E8D6C7" w14:textId="77777777" w:rsidR="001C3D6A" w:rsidRDefault="001C3D6A" w:rsidP="00E92E47">
      <w:pPr>
        <w:spacing w:after="0" w:line="240" w:lineRule="auto"/>
      </w:pPr>
      <w:r>
        <w:continuationSeparator/>
      </w:r>
    </w:p>
  </w:footnote>
  <w:footnote w:id="1">
    <w:p w14:paraId="019F573C" w14:textId="5566CBBD" w:rsidR="00FD54C3" w:rsidRDefault="00E92E47" w:rsidP="00FD54C3">
      <w:pPr>
        <w:pStyle w:val="Testocommento"/>
        <w:jc w:val="both"/>
        <w:rPr>
          <w:highlight w:val="cyan"/>
        </w:rPr>
      </w:pPr>
      <w:r>
        <w:rPr>
          <w:rStyle w:val="Rimandonotaapidipagina"/>
        </w:rPr>
        <w:footnoteRef/>
      </w:r>
      <w:r>
        <w:t xml:space="preserve"> </w:t>
      </w:r>
      <w:r w:rsidRPr="00FD54C3">
        <w:rPr>
          <w:sz w:val="18"/>
          <w:szCs w:val="18"/>
        </w:rPr>
        <w:t xml:space="preserve">Il </w:t>
      </w:r>
      <w:proofErr w:type="gramStart"/>
      <w:r w:rsidRPr="00FD54C3">
        <w:rPr>
          <w:sz w:val="18"/>
          <w:szCs w:val="18"/>
        </w:rPr>
        <w:t>15°</w:t>
      </w:r>
      <w:proofErr w:type="gramEnd"/>
      <w:r w:rsidRPr="00FD54C3">
        <w:rPr>
          <w:sz w:val="18"/>
          <w:szCs w:val="18"/>
        </w:rPr>
        <w:t xml:space="preserve"> giorno antecedente alla data fissata per le elezioni previsto dall’art. 14 del regolamento per il ritiro delle schede cade di domenica (26 settembre) Essendo un termine a ritroso disposto per permettere il compimento di un’attività positiva (cioè esprimere il voto) è </w:t>
      </w:r>
      <w:r w:rsidR="00FD54C3" w:rsidRPr="00FD54C3">
        <w:rPr>
          <w:sz w:val="18"/>
          <w:szCs w:val="18"/>
        </w:rPr>
        <w:t xml:space="preserve">necessario </w:t>
      </w:r>
      <w:r w:rsidRPr="00FD54C3">
        <w:rPr>
          <w:sz w:val="18"/>
          <w:szCs w:val="18"/>
        </w:rPr>
        <w:t xml:space="preserve">non comprimere </w:t>
      </w:r>
      <w:r w:rsidR="00FD54C3" w:rsidRPr="00FD54C3">
        <w:rPr>
          <w:sz w:val="18"/>
          <w:szCs w:val="18"/>
        </w:rPr>
        <w:t>i termini per l’espressione del voto.</w:t>
      </w:r>
    </w:p>
    <w:p w14:paraId="60E012E9" w14:textId="3F56CA3B" w:rsidR="00E92E47" w:rsidRDefault="00E92E4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0"/>
    <w:rsid w:val="00021D79"/>
    <w:rsid w:val="00025F42"/>
    <w:rsid w:val="00063CA6"/>
    <w:rsid w:val="00066153"/>
    <w:rsid w:val="0008641E"/>
    <w:rsid w:val="00092E8A"/>
    <w:rsid w:val="000A48EA"/>
    <w:rsid w:val="000B14E0"/>
    <w:rsid w:val="000D4247"/>
    <w:rsid w:val="000E3057"/>
    <w:rsid w:val="000F0AD2"/>
    <w:rsid w:val="000F6C52"/>
    <w:rsid w:val="00112849"/>
    <w:rsid w:val="00112CAF"/>
    <w:rsid w:val="00116FE5"/>
    <w:rsid w:val="001173B1"/>
    <w:rsid w:val="001311C2"/>
    <w:rsid w:val="00136C3B"/>
    <w:rsid w:val="001465A2"/>
    <w:rsid w:val="00172D23"/>
    <w:rsid w:val="001A484E"/>
    <w:rsid w:val="001B2D75"/>
    <w:rsid w:val="001C3D6A"/>
    <w:rsid w:val="001C5191"/>
    <w:rsid w:val="001D5EB6"/>
    <w:rsid w:val="001F3579"/>
    <w:rsid w:val="00204908"/>
    <w:rsid w:val="002056A9"/>
    <w:rsid w:val="0021077A"/>
    <w:rsid w:val="002114F5"/>
    <w:rsid w:val="00214F35"/>
    <w:rsid w:val="0025204B"/>
    <w:rsid w:val="002530FB"/>
    <w:rsid w:val="0025691A"/>
    <w:rsid w:val="00281AB7"/>
    <w:rsid w:val="00294F18"/>
    <w:rsid w:val="002A0D1C"/>
    <w:rsid w:val="002B0C6E"/>
    <w:rsid w:val="002D0B62"/>
    <w:rsid w:val="002D318D"/>
    <w:rsid w:val="002E27D8"/>
    <w:rsid w:val="002E6CB3"/>
    <w:rsid w:val="00301B93"/>
    <w:rsid w:val="0031224A"/>
    <w:rsid w:val="00317AB5"/>
    <w:rsid w:val="00321B97"/>
    <w:rsid w:val="00326A8D"/>
    <w:rsid w:val="00331785"/>
    <w:rsid w:val="00334FE1"/>
    <w:rsid w:val="0033680D"/>
    <w:rsid w:val="00346804"/>
    <w:rsid w:val="00362748"/>
    <w:rsid w:val="00367E8E"/>
    <w:rsid w:val="00367FC4"/>
    <w:rsid w:val="00395023"/>
    <w:rsid w:val="003A4C78"/>
    <w:rsid w:val="003A7212"/>
    <w:rsid w:val="003A7C5E"/>
    <w:rsid w:val="003B5CF7"/>
    <w:rsid w:val="003C70E2"/>
    <w:rsid w:val="003C7350"/>
    <w:rsid w:val="003E0C86"/>
    <w:rsid w:val="003E26D8"/>
    <w:rsid w:val="003F0F2A"/>
    <w:rsid w:val="003F11C3"/>
    <w:rsid w:val="003F3561"/>
    <w:rsid w:val="0042160A"/>
    <w:rsid w:val="00425DAC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845FF"/>
    <w:rsid w:val="0049449D"/>
    <w:rsid w:val="004D4C71"/>
    <w:rsid w:val="004E6C37"/>
    <w:rsid w:val="004F3197"/>
    <w:rsid w:val="00532D71"/>
    <w:rsid w:val="00536185"/>
    <w:rsid w:val="00540E10"/>
    <w:rsid w:val="005512E5"/>
    <w:rsid w:val="00552683"/>
    <w:rsid w:val="005706B6"/>
    <w:rsid w:val="00587AC7"/>
    <w:rsid w:val="00592E01"/>
    <w:rsid w:val="005A02BF"/>
    <w:rsid w:val="005A3135"/>
    <w:rsid w:val="005B384D"/>
    <w:rsid w:val="005B3FA5"/>
    <w:rsid w:val="005D485A"/>
    <w:rsid w:val="005D7DB5"/>
    <w:rsid w:val="005E7AD7"/>
    <w:rsid w:val="006536BE"/>
    <w:rsid w:val="0065452C"/>
    <w:rsid w:val="00671751"/>
    <w:rsid w:val="00673EAD"/>
    <w:rsid w:val="006818B8"/>
    <w:rsid w:val="00685550"/>
    <w:rsid w:val="006D19B3"/>
    <w:rsid w:val="006F35D6"/>
    <w:rsid w:val="00700471"/>
    <w:rsid w:val="00713D4E"/>
    <w:rsid w:val="00763A43"/>
    <w:rsid w:val="00763A73"/>
    <w:rsid w:val="007A4098"/>
    <w:rsid w:val="007C0EA4"/>
    <w:rsid w:val="007C28E9"/>
    <w:rsid w:val="007E0D2C"/>
    <w:rsid w:val="007F380C"/>
    <w:rsid w:val="007F5603"/>
    <w:rsid w:val="008048A2"/>
    <w:rsid w:val="0085205C"/>
    <w:rsid w:val="00864328"/>
    <w:rsid w:val="0086734D"/>
    <w:rsid w:val="00872EDC"/>
    <w:rsid w:val="008B699E"/>
    <w:rsid w:val="008C1FF0"/>
    <w:rsid w:val="008D3460"/>
    <w:rsid w:val="008E16A5"/>
    <w:rsid w:val="008E47D9"/>
    <w:rsid w:val="0090010A"/>
    <w:rsid w:val="00913403"/>
    <w:rsid w:val="00924805"/>
    <w:rsid w:val="00925EBB"/>
    <w:rsid w:val="0094692B"/>
    <w:rsid w:val="009667ED"/>
    <w:rsid w:val="009A4E75"/>
    <w:rsid w:val="009B5DAE"/>
    <w:rsid w:val="009D5F54"/>
    <w:rsid w:val="009E2958"/>
    <w:rsid w:val="00A031E4"/>
    <w:rsid w:val="00A0344C"/>
    <w:rsid w:val="00A05B90"/>
    <w:rsid w:val="00A15808"/>
    <w:rsid w:val="00A214D0"/>
    <w:rsid w:val="00A32BB6"/>
    <w:rsid w:val="00A33951"/>
    <w:rsid w:val="00A4487C"/>
    <w:rsid w:val="00A44A1F"/>
    <w:rsid w:val="00A60F9F"/>
    <w:rsid w:val="00A62CF1"/>
    <w:rsid w:val="00A6750F"/>
    <w:rsid w:val="00A72BFC"/>
    <w:rsid w:val="00A75E97"/>
    <w:rsid w:val="00A96D79"/>
    <w:rsid w:val="00AA28DD"/>
    <w:rsid w:val="00AD3152"/>
    <w:rsid w:val="00AD4CA5"/>
    <w:rsid w:val="00AE7CD2"/>
    <w:rsid w:val="00B02E91"/>
    <w:rsid w:val="00B44095"/>
    <w:rsid w:val="00B55BAB"/>
    <w:rsid w:val="00B56DD2"/>
    <w:rsid w:val="00B62B63"/>
    <w:rsid w:val="00B63C42"/>
    <w:rsid w:val="00B64387"/>
    <w:rsid w:val="00B92D56"/>
    <w:rsid w:val="00B96085"/>
    <w:rsid w:val="00B96842"/>
    <w:rsid w:val="00BA0028"/>
    <w:rsid w:val="00BD2C69"/>
    <w:rsid w:val="00BD3F80"/>
    <w:rsid w:val="00BE3D71"/>
    <w:rsid w:val="00BF02A9"/>
    <w:rsid w:val="00BF4901"/>
    <w:rsid w:val="00BF5B2B"/>
    <w:rsid w:val="00C041E2"/>
    <w:rsid w:val="00C33A8F"/>
    <w:rsid w:val="00C43792"/>
    <w:rsid w:val="00C517C5"/>
    <w:rsid w:val="00C602B4"/>
    <w:rsid w:val="00C63516"/>
    <w:rsid w:val="00C66C16"/>
    <w:rsid w:val="00C765A1"/>
    <w:rsid w:val="00C80298"/>
    <w:rsid w:val="00C8631F"/>
    <w:rsid w:val="00C9343A"/>
    <w:rsid w:val="00C93F33"/>
    <w:rsid w:val="00CB2784"/>
    <w:rsid w:val="00CC2E6B"/>
    <w:rsid w:val="00CC5622"/>
    <w:rsid w:val="00CD089A"/>
    <w:rsid w:val="00CD232A"/>
    <w:rsid w:val="00CD66B6"/>
    <w:rsid w:val="00CF12F0"/>
    <w:rsid w:val="00CF422D"/>
    <w:rsid w:val="00D06ED3"/>
    <w:rsid w:val="00D20C4A"/>
    <w:rsid w:val="00D44B41"/>
    <w:rsid w:val="00D4709C"/>
    <w:rsid w:val="00D478D3"/>
    <w:rsid w:val="00D5030E"/>
    <w:rsid w:val="00D551EB"/>
    <w:rsid w:val="00D8071B"/>
    <w:rsid w:val="00D90AED"/>
    <w:rsid w:val="00D95E41"/>
    <w:rsid w:val="00DB1D22"/>
    <w:rsid w:val="00DB284C"/>
    <w:rsid w:val="00DB2DCF"/>
    <w:rsid w:val="00DB6727"/>
    <w:rsid w:val="00DB6FC4"/>
    <w:rsid w:val="00DC7330"/>
    <w:rsid w:val="00DE6AE7"/>
    <w:rsid w:val="00E2343E"/>
    <w:rsid w:val="00E23A98"/>
    <w:rsid w:val="00E33025"/>
    <w:rsid w:val="00E334AA"/>
    <w:rsid w:val="00E40A87"/>
    <w:rsid w:val="00E46EC9"/>
    <w:rsid w:val="00E477D5"/>
    <w:rsid w:val="00E53A01"/>
    <w:rsid w:val="00E55731"/>
    <w:rsid w:val="00E92E47"/>
    <w:rsid w:val="00E93752"/>
    <w:rsid w:val="00E96AA7"/>
    <w:rsid w:val="00EA0E1E"/>
    <w:rsid w:val="00EA26C2"/>
    <w:rsid w:val="00EA51C8"/>
    <w:rsid w:val="00EA62FA"/>
    <w:rsid w:val="00EC0B4D"/>
    <w:rsid w:val="00ED78F4"/>
    <w:rsid w:val="00F02413"/>
    <w:rsid w:val="00F031CC"/>
    <w:rsid w:val="00F05261"/>
    <w:rsid w:val="00F16EFC"/>
    <w:rsid w:val="00F27F98"/>
    <w:rsid w:val="00F3542B"/>
    <w:rsid w:val="00F42FBA"/>
    <w:rsid w:val="00F524C4"/>
    <w:rsid w:val="00F67555"/>
    <w:rsid w:val="00F7486B"/>
    <w:rsid w:val="00F80707"/>
    <w:rsid w:val="00F82319"/>
    <w:rsid w:val="00F84826"/>
    <w:rsid w:val="00F9288C"/>
    <w:rsid w:val="00FA3F52"/>
    <w:rsid w:val="00FB4E6D"/>
    <w:rsid w:val="00FC6E32"/>
    <w:rsid w:val="00FD54C3"/>
    <w:rsid w:val="00FF0E0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2E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2E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2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7ABE-174C-4FB7-964A-F50206E1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Eramo Marisa</cp:lastModifiedBy>
  <cp:revision>2</cp:revision>
  <dcterms:created xsi:type="dcterms:W3CDTF">2021-06-27T17:50:00Z</dcterms:created>
  <dcterms:modified xsi:type="dcterms:W3CDTF">2021-06-27T17:50:00Z</dcterms:modified>
</cp:coreProperties>
</file>